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6A072AFD" w:rsidR="00EA24D0"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17792501" w:history="1">
            <w:r w:rsidR="00EA24D0" w:rsidRPr="00785E61">
              <w:rPr>
                <w:rStyle w:val="Hyperlink"/>
                <w:noProof/>
              </w:rPr>
              <w:t>Section I - Certification</w:t>
            </w:r>
            <w:r w:rsidR="00EA24D0">
              <w:rPr>
                <w:noProof/>
                <w:webHidden/>
              </w:rPr>
              <w:tab/>
            </w:r>
            <w:r w:rsidR="00EA24D0">
              <w:rPr>
                <w:noProof/>
                <w:webHidden/>
              </w:rPr>
              <w:fldChar w:fldCharType="begin"/>
            </w:r>
            <w:r w:rsidR="00EA24D0">
              <w:rPr>
                <w:noProof/>
                <w:webHidden/>
              </w:rPr>
              <w:instrText xml:space="preserve"> PAGEREF _Toc17792501 \h </w:instrText>
            </w:r>
            <w:r w:rsidR="00EA24D0">
              <w:rPr>
                <w:noProof/>
                <w:webHidden/>
              </w:rPr>
            </w:r>
            <w:r w:rsidR="00EA24D0">
              <w:rPr>
                <w:noProof/>
                <w:webHidden/>
              </w:rPr>
              <w:fldChar w:fldCharType="separate"/>
            </w:r>
            <w:r w:rsidR="003A6435">
              <w:rPr>
                <w:noProof/>
                <w:webHidden/>
              </w:rPr>
              <w:t>3</w:t>
            </w:r>
            <w:r w:rsidR="00EA24D0">
              <w:rPr>
                <w:noProof/>
                <w:webHidden/>
              </w:rPr>
              <w:fldChar w:fldCharType="end"/>
            </w:r>
          </w:hyperlink>
        </w:p>
        <w:p w14:paraId="3218F1F1" w14:textId="76A2AB44" w:rsidR="00EA24D0" w:rsidRDefault="00000000">
          <w:pPr>
            <w:pStyle w:val="TOC1"/>
            <w:rPr>
              <w:rFonts w:asciiTheme="minorHAnsi" w:eastAsiaTheme="minorEastAsia" w:hAnsiTheme="minorHAnsi" w:cstheme="minorBidi"/>
              <w:b w:val="0"/>
              <w:noProof/>
              <w:sz w:val="22"/>
              <w:szCs w:val="22"/>
            </w:rPr>
          </w:pPr>
          <w:hyperlink w:anchor="_Toc17792502" w:history="1">
            <w:r w:rsidR="00EA24D0" w:rsidRPr="00785E61">
              <w:rPr>
                <w:rStyle w:val="Hyperlink"/>
                <w:noProof/>
              </w:rPr>
              <w:t>Section II – Background and System of Care Description</w:t>
            </w:r>
            <w:r w:rsidR="00EA24D0">
              <w:rPr>
                <w:noProof/>
                <w:webHidden/>
              </w:rPr>
              <w:tab/>
            </w:r>
            <w:r w:rsidR="00EA24D0">
              <w:rPr>
                <w:noProof/>
                <w:webHidden/>
              </w:rPr>
              <w:fldChar w:fldCharType="begin"/>
            </w:r>
            <w:r w:rsidR="00EA24D0">
              <w:rPr>
                <w:noProof/>
                <w:webHidden/>
              </w:rPr>
              <w:instrText xml:space="preserve"> PAGEREF _Toc17792502 \h </w:instrText>
            </w:r>
            <w:r w:rsidR="00EA24D0">
              <w:rPr>
                <w:noProof/>
                <w:webHidden/>
              </w:rPr>
            </w:r>
            <w:r w:rsidR="00EA24D0">
              <w:rPr>
                <w:noProof/>
                <w:webHidden/>
              </w:rPr>
              <w:fldChar w:fldCharType="separate"/>
            </w:r>
            <w:r w:rsidR="003A6435">
              <w:rPr>
                <w:noProof/>
                <w:webHidden/>
              </w:rPr>
              <w:t>4</w:t>
            </w:r>
            <w:r w:rsidR="00EA24D0">
              <w:rPr>
                <w:noProof/>
                <w:webHidden/>
              </w:rPr>
              <w:fldChar w:fldCharType="end"/>
            </w:r>
          </w:hyperlink>
        </w:p>
        <w:p w14:paraId="02067DA6" w14:textId="215ED21A" w:rsidR="00EA24D0" w:rsidRDefault="00000000">
          <w:pPr>
            <w:pStyle w:val="TOC1"/>
            <w:rPr>
              <w:rFonts w:asciiTheme="minorHAnsi" w:eastAsiaTheme="minorEastAsia" w:hAnsiTheme="minorHAnsi" w:cstheme="minorBidi"/>
              <w:b w:val="0"/>
              <w:noProof/>
              <w:sz w:val="22"/>
              <w:szCs w:val="22"/>
            </w:rPr>
          </w:pPr>
          <w:hyperlink w:anchor="_Toc17792503" w:history="1">
            <w:r w:rsidR="00EA24D0" w:rsidRPr="00785E61">
              <w:rPr>
                <w:rStyle w:val="Hyperlink"/>
                <w:noProof/>
              </w:rPr>
              <w:t>Section III – Description of Accounting, Contract Management and Data Systems</w:t>
            </w:r>
            <w:r w:rsidR="00EA24D0">
              <w:rPr>
                <w:noProof/>
                <w:webHidden/>
              </w:rPr>
              <w:tab/>
            </w:r>
            <w:r w:rsidR="00EA24D0">
              <w:rPr>
                <w:noProof/>
                <w:webHidden/>
              </w:rPr>
              <w:fldChar w:fldCharType="begin"/>
            </w:r>
            <w:r w:rsidR="00EA24D0">
              <w:rPr>
                <w:noProof/>
                <w:webHidden/>
              </w:rPr>
              <w:instrText xml:space="preserve"> PAGEREF _Toc17792503 \h </w:instrText>
            </w:r>
            <w:r w:rsidR="00EA24D0">
              <w:rPr>
                <w:noProof/>
                <w:webHidden/>
              </w:rPr>
            </w:r>
            <w:r w:rsidR="00EA24D0">
              <w:rPr>
                <w:noProof/>
                <w:webHidden/>
              </w:rPr>
              <w:fldChar w:fldCharType="separate"/>
            </w:r>
            <w:r w:rsidR="003A6435">
              <w:rPr>
                <w:noProof/>
                <w:webHidden/>
              </w:rPr>
              <w:t>5</w:t>
            </w:r>
            <w:r w:rsidR="00EA24D0">
              <w:rPr>
                <w:noProof/>
                <w:webHidden/>
              </w:rPr>
              <w:fldChar w:fldCharType="end"/>
            </w:r>
          </w:hyperlink>
        </w:p>
        <w:p w14:paraId="4E0F0DA4" w14:textId="71676F83" w:rsidR="00EA24D0" w:rsidRDefault="00000000">
          <w:pPr>
            <w:pStyle w:val="TOC1"/>
            <w:rPr>
              <w:rFonts w:asciiTheme="minorHAnsi" w:eastAsiaTheme="minorEastAsia" w:hAnsiTheme="minorHAnsi" w:cstheme="minorBidi"/>
              <w:b w:val="0"/>
              <w:noProof/>
              <w:sz w:val="22"/>
              <w:szCs w:val="22"/>
            </w:rPr>
          </w:pPr>
          <w:hyperlink w:anchor="_Toc17792504" w:history="1">
            <w:r w:rsidR="00EA24D0" w:rsidRPr="00785E61">
              <w:rPr>
                <w:rStyle w:val="Hyperlink"/>
                <w:noProof/>
              </w:rPr>
              <w:t>Section IV – Purpose and General Statements</w:t>
            </w:r>
            <w:r w:rsidR="00EA24D0">
              <w:rPr>
                <w:noProof/>
                <w:webHidden/>
              </w:rPr>
              <w:tab/>
            </w:r>
            <w:r w:rsidR="00EA24D0">
              <w:rPr>
                <w:noProof/>
                <w:webHidden/>
              </w:rPr>
              <w:fldChar w:fldCharType="begin"/>
            </w:r>
            <w:r w:rsidR="00EA24D0">
              <w:rPr>
                <w:noProof/>
                <w:webHidden/>
              </w:rPr>
              <w:instrText xml:space="preserve"> PAGEREF _Toc17792504 \h </w:instrText>
            </w:r>
            <w:r w:rsidR="00EA24D0">
              <w:rPr>
                <w:noProof/>
                <w:webHidden/>
              </w:rPr>
            </w:r>
            <w:r w:rsidR="00EA24D0">
              <w:rPr>
                <w:noProof/>
                <w:webHidden/>
              </w:rPr>
              <w:fldChar w:fldCharType="separate"/>
            </w:r>
            <w:r w:rsidR="003A6435">
              <w:rPr>
                <w:noProof/>
                <w:webHidden/>
              </w:rPr>
              <w:t>6</w:t>
            </w:r>
            <w:r w:rsidR="00EA24D0">
              <w:rPr>
                <w:noProof/>
                <w:webHidden/>
              </w:rPr>
              <w:fldChar w:fldCharType="end"/>
            </w:r>
          </w:hyperlink>
        </w:p>
        <w:p w14:paraId="328B193C" w14:textId="11BCAAAC" w:rsidR="00EA24D0" w:rsidRDefault="00000000">
          <w:pPr>
            <w:pStyle w:val="TOC1"/>
            <w:rPr>
              <w:rFonts w:asciiTheme="minorHAnsi" w:eastAsiaTheme="minorEastAsia" w:hAnsiTheme="minorHAnsi" w:cstheme="minorBidi"/>
              <w:b w:val="0"/>
              <w:noProof/>
              <w:sz w:val="22"/>
              <w:szCs w:val="22"/>
            </w:rPr>
          </w:pPr>
          <w:hyperlink w:anchor="_Toc17792505" w:history="1">
            <w:r w:rsidR="00EA24D0" w:rsidRPr="00785E61">
              <w:rPr>
                <w:rStyle w:val="Hyperlink"/>
                <w:noProof/>
              </w:rPr>
              <w:t>Section V – General Approach</w:t>
            </w:r>
            <w:r w:rsidR="00EA24D0">
              <w:rPr>
                <w:noProof/>
                <w:webHidden/>
              </w:rPr>
              <w:tab/>
            </w:r>
            <w:r w:rsidR="00EA24D0">
              <w:rPr>
                <w:noProof/>
                <w:webHidden/>
              </w:rPr>
              <w:fldChar w:fldCharType="begin"/>
            </w:r>
            <w:r w:rsidR="00EA24D0">
              <w:rPr>
                <w:noProof/>
                <w:webHidden/>
              </w:rPr>
              <w:instrText xml:space="preserve"> PAGEREF _Toc17792505 \h </w:instrText>
            </w:r>
            <w:r w:rsidR="00EA24D0">
              <w:rPr>
                <w:noProof/>
                <w:webHidden/>
              </w:rPr>
            </w:r>
            <w:r w:rsidR="00EA24D0">
              <w:rPr>
                <w:noProof/>
                <w:webHidden/>
              </w:rPr>
              <w:fldChar w:fldCharType="separate"/>
            </w:r>
            <w:r w:rsidR="003A6435">
              <w:rPr>
                <w:noProof/>
                <w:webHidden/>
              </w:rPr>
              <w:t>7</w:t>
            </w:r>
            <w:r w:rsidR="00EA24D0">
              <w:rPr>
                <w:noProof/>
                <w:webHidden/>
              </w:rPr>
              <w:fldChar w:fldCharType="end"/>
            </w:r>
          </w:hyperlink>
        </w:p>
        <w:p w14:paraId="1D53D64F" w14:textId="6FF9AC5E" w:rsidR="00EA24D0" w:rsidRDefault="00000000">
          <w:pPr>
            <w:pStyle w:val="TOC1"/>
            <w:rPr>
              <w:rFonts w:asciiTheme="minorHAnsi" w:eastAsiaTheme="minorEastAsia" w:hAnsiTheme="minorHAnsi" w:cstheme="minorBidi"/>
              <w:b w:val="0"/>
              <w:noProof/>
              <w:sz w:val="22"/>
              <w:szCs w:val="22"/>
            </w:rPr>
          </w:pPr>
          <w:hyperlink w:anchor="_Toc17792506" w:history="1">
            <w:r w:rsidR="00EA24D0" w:rsidRPr="00785E61">
              <w:rPr>
                <w:rStyle w:val="Hyperlink"/>
                <w:noProof/>
              </w:rPr>
              <w:t>Section VI – Allocation of Cost Overview</w:t>
            </w:r>
            <w:r w:rsidR="00EA24D0">
              <w:rPr>
                <w:noProof/>
                <w:webHidden/>
              </w:rPr>
              <w:tab/>
            </w:r>
            <w:r w:rsidR="00EA24D0">
              <w:rPr>
                <w:noProof/>
                <w:webHidden/>
              </w:rPr>
              <w:fldChar w:fldCharType="begin"/>
            </w:r>
            <w:r w:rsidR="00EA24D0">
              <w:rPr>
                <w:noProof/>
                <w:webHidden/>
              </w:rPr>
              <w:instrText xml:space="preserve"> PAGEREF _Toc17792506 \h </w:instrText>
            </w:r>
            <w:r w:rsidR="00EA24D0">
              <w:rPr>
                <w:noProof/>
                <w:webHidden/>
              </w:rPr>
            </w:r>
            <w:r w:rsidR="00EA24D0">
              <w:rPr>
                <w:noProof/>
                <w:webHidden/>
              </w:rPr>
              <w:fldChar w:fldCharType="separate"/>
            </w:r>
            <w:r w:rsidR="003A6435">
              <w:rPr>
                <w:noProof/>
                <w:webHidden/>
              </w:rPr>
              <w:t>8</w:t>
            </w:r>
            <w:r w:rsidR="00EA24D0">
              <w:rPr>
                <w:noProof/>
                <w:webHidden/>
              </w:rPr>
              <w:fldChar w:fldCharType="end"/>
            </w:r>
          </w:hyperlink>
        </w:p>
        <w:p w14:paraId="3451616D" w14:textId="59D8E4F3" w:rsidR="00EA24D0" w:rsidRDefault="00000000">
          <w:pPr>
            <w:pStyle w:val="TOC1"/>
            <w:rPr>
              <w:rFonts w:asciiTheme="minorHAnsi" w:eastAsiaTheme="minorEastAsia" w:hAnsiTheme="minorHAnsi" w:cstheme="minorBidi"/>
              <w:b w:val="0"/>
              <w:noProof/>
              <w:sz w:val="22"/>
              <w:szCs w:val="22"/>
            </w:rPr>
          </w:pPr>
          <w:hyperlink w:anchor="_Toc17792507" w:history="1">
            <w:r w:rsidR="00EA24D0" w:rsidRPr="00785E61">
              <w:rPr>
                <w:rStyle w:val="Hyperlink"/>
                <w:noProof/>
              </w:rPr>
              <w:t>Section VII – Managing Entity Operational Cost</w:t>
            </w:r>
            <w:r w:rsidR="00EA24D0">
              <w:rPr>
                <w:noProof/>
                <w:webHidden/>
              </w:rPr>
              <w:tab/>
            </w:r>
            <w:r w:rsidR="00EA24D0">
              <w:rPr>
                <w:noProof/>
                <w:webHidden/>
              </w:rPr>
              <w:fldChar w:fldCharType="begin"/>
            </w:r>
            <w:r w:rsidR="00EA24D0">
              <w:rPr>
                <w:noProof/>
                <w:webHidden/>
              </w:rPr>
              <w:instrText xml:space="preserve"> PAGEREF _Toc17792507 \h </w:instrText>
            </w:r>
            <w:r w:rsidR="00EA24D0">
              <w:rPr>
                <w:noProof/>
                <w:webHidden/>
              </w:rPr>
            </w:r>
            <w:r w:rsidR="00EA24D0">
              <w:rPr>
                <w:noProof/>
                <w:webHidden/>
              </w:rPr>
              <w:fldChar w:fldCharType="separate"/>
            </w:r>
            <w:r w:rsidR="003A6435">
              <w:rPr>
                <w:noProof/>
                <w:webHidden/>
              </w:rPr>
              <w:t>9</w:t>
            </w:r>
            <w:r w:rsidR="00EA24D0">
              <w:rPr>
                <w:noProof/>
                <w:webHidden/>
              </w:rPr>
              <w:fldChar w:fldCharType="end"/>
            </w:r>
          </w:hyperlink>
        </w:p>
        <w:p w14:paraId="31136C70" w14:textId="729C01C8" w:rsidR="00EA24D0" w:rsidRDefault="00000000">
          <w:pPr>
            <w:pStyle w:val="TOC1"/>
            <w:rPr>
              <w:rFonts w:asciiTheme="minorHAnsi" w:eastAsiaTheme="minorEastAsia" w:hAnsiTheme="minorHAnsi" w:cstheme="minorBidi"/>
              <w:b w:val="0"/>
              <w:noProof/>
              <w:sz w:val="22"/>
              <w:szCs w:val="22"/>
            </w:rPr>
          </w:pPr>
          <w:hyperlink w:anchor="_Toc17792508" w:history="1">
            <w:r w:rsidR="00EA24D0" w:rsidRPr="00785E61">
              <w:rPr>
                <w:rStyle w:val="Hyperlink"/>
                <w:noProof/>
              </w:rPr>
              <w:t>Section VIII – General Mental Health Services and Substance Abuse and Specific Federal and State Funded Projects</w:t>
            </w:r>
            <w:r w:rsidR="00EA24D0">
              <w:rPr>
                <w:noProof/>
                <w:webHidden/>
              </w:rPr>
              <w:tab/>
            </w:r>
            <w:r w:rsidR="00EA24D0">
              <w:rPr>
                <w:noProof/>
                <w:webHidden/>
              </w:rPr>
              <w:fldChar w:fldCharType="begin"/>
            </w:r>
            <w:r w:rsidR="00EA24D0">
              <w:rPr>
                <w:noProof/>
                <w:webHidden/>
              </w:rPr>
              <w:instrText xml:space="preserve"> PAGEREF _Toc17792508 \h </w:instrText>
            </w:r>
            <w:r w:rsidR="00EA24D0">
              <w:rPr>
                <w:noProof/>
                <w:webHidden/>
              </w:rPr>
            </w:r>
            <w:r w:rsidR="00EA24D0">
              <w:rPr>
                <w:noProof/>
                <w:webHidden/>
              </w:rPr>
              <w:fldChar w:fldCharType="separate"/>
            </w:r>
            <w:r w:rsidR="003A6435">
              <w:rPr>
                <w:noProof/>
                <w:webHidden/>
              </w:rPr>
              <w:t>11</w:t>
            </w:r>
            <w:r w:rsidR="00EA24D0">
              <w:rPr>
                <w:noProof/>
                <w:webHidden/>
              </w:rPr>
              <w:fldChar w:fldCharType="end"/>
            </w:r>
          </w:hyperlink>
        </w:p>
        <w:p w14:paraId="5133D65C" w14:textId="2E7E8A02" w:rsidR="00EA24D0" w:rsidRDefault="00000000">
          <w:pPr>
            <w:pStyle w:val="TOC1"/>
            <w:rPr>
              <w:rFonts w:asciiTheme="minorHAnsi" w:eastAsiaTheme="minorEastAsia" w:hAnsiTheme="minorHAnsi" w:cstheme="minorBidi"/>
              <w:b w:val="0"/>
              <w:noProof/>
              <w:sz w:val="22"/>
              <w:szCs w:val="22"/>
            </w:rPr>
          </w:pPr>
          <w:hyperlink w:anchor="_Toc17792509" w:history="1">
            <w:r w:rsidR="00EA24D0" w:rsidRPr="00785E61">
              <w:rPr>
                <w:rStyle w:val="Hyperlink"/>
                <w:noProof/>
              </w:rPr>
              <w:t>Section IX – Non-Managing Entity Funded Activities, Contracts or Grants</w:t>
            </w:r>
            <w:r w:rsidR="00EA24D0">
              <w:rPr>
                <w:noProof/>
                <w:webHidden/>
              </w:rPr>
              <w:tab/>
            </w:r>
            <w:r w:rsidR="00EA24D0">
              <w:rPr>
                <w:noProof/>
                <w:webHidden/>
              </w:rPr>
              <w:fldChar w:fldCharType="begin"/>
            </w:r>
            <w:r w:rsidR="00EA24D0">
              <w:rPr>
                <w:noProof/>
                <w:webHidden/>
              </w:rPr>
              <w:instrText xml:space="preserve"> PAGEREF _Toc17792509 \h </w:instrText>
            </w:r>
            <w:r w:rsidR="00EA24D0">
              <w:rPr>
                <w:noProof/>
                <w:webHidden/>
              </w:rPr>
            </w:r>
            <w:r w:rsidR="00EA24D0">
              <w:rPr>
                <w:noProof/>
                <w:webHidden/>
              </w:rPr>
              <w:fldChar w:fldCharType="separate"/>
            </w:r>
            <w:r w:rsidR="003A6435">
              <w:rPr>
                <w:noProof/>
                <w:webHidden/>
              </w:rPr>
              <w:t>42</w:t>
            </w:r>
            <w:r w:rsidR="00EA24D0">
              <w:rPr>
                <w:noProof/>
                <w:webHidden/>
              </w:rPr>
              <w:fldChar w:fldCharType="end"/>
            </w:r>
          </w:hyperlink>
        </w:p>
        <w:p w14:paraId="4CB360D0" w14:textId="588A1D0F" w:rsidR="00EA24D0" w:rsidRDefault="00000000">
          <w:pPr>
            <w:pStyle w:val="TOC1"/>
            <w:rPr>
              <w:rFonts w:asciiTheme="minorHAnsi" w:eastAsiaTheme="minorEastAsia" w:hAnsiTheme="minorHAnsi" w:cstheme="minorBidi"/>
              <w:b w:val="0"/>
              <w:noProof/>
              <w:sz w:val="22"/>
              <w:szCs w:val="22"/>
            </w:rPr>
          </w:pPr>
          <w:hyperlink w:anchor="_Toc17792510" w:history="1">
            <w:r w:rsidR="00EA24D0" w:rsidRPr="00785E61">
              <w:rPr>
                <w:rStyle w:val="Hyperlink"/>
                <w:noProof/>
              </w:rPr>
              <w:t>Attachment I – Organizational Chart</w:t>
            </w:r>
            <w:r w:rsidR="00EA24D0">
              <w:rPr>
                <w:noProof/>
                <w:webHidden/>
              </w:rPr>
              <w:tab/>
            </w:r>
            <w:r w:rsidR="00EA24D0">
              <w:rPr>
                <w:noProof/>
                <w:webHidden/>
              </w:rPr>
              <w:fldChar w:fldCharType="begin"/>
            </w:r>
            <w:r w:rsidR="00EA24D0">
              <w:rPr>
                <w:noProof/>
                <w:webHidden/>
              </w:rPr>
              <w:instrText xml:space="preserve"> PAGEREF _Toc17792510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1895D9CA" w14:textId="2428BCA9" w:rsidR="00EA24D0" w:rsidRDefault="00000000">
          <w:pPr>
            <w:pStyle w:val="TOC1"/>
            <w:rPr>
              <w:rFonts w:asciiTheme="minorHAnsi" w:eastAsiaTheme="minorEastAsia" w:hAnsiTheme="minorHAnsi" w:cstheme="minorBidi"/>
              <w:b w:val="0"/>
              <w:noProof/>
              <w:sz w:val="22"/>
              <w:szCs w:val="22"/>
            </w:rPr>
          </w:pPr>
          <w:hyperlink w:anchor="_Toc17792511" w:history="1">
            <w:r w:rsidR="00EA24D0" w:rsidRPr="00785E61">
              <w:rPr>
                <w:rStyle w:val="Hyperlink"/>
                <w:noProof/>
              </w:rPr>
              <w:t>Attachment II – Chart of Accounts for Accounting and Data Systems</w:t>
            </w:r>
            <w:r w:rsidR="00EA24D0">
              <w:rPr>
                <w:noProof/>
                <w:webHidden/>
              </w:rPr>
              <w:tab/>
            </w:r>
            <w:r w:rsidR="00EA24D0">
              <w:rPr>
                <w:noProof/>
                <w:webHidden/>
              </w:rPr>
              <w:fldChar w:fldCharType="begin"/>
            </w:r>
            <w:r w:rsidR="00EA24D0">
              <w:rPr>
                <w:noProof/>
                <w:webHidden/>
              </w:rPr>
              <w:instrText xml:space="preserve"> PAGEREF _Toc17792511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47D0E623" w14:textId="28B73C48" w:rsidR="00EA24D0" w:rsidRDefault="00000000">
          <w:pPr>
            <w:pStyle w:val="TOC1"/>
            <w:rPr>
              <w:rFonts w:asciiTheme="minorHAnsi" w:eastAsiaTheme="minorEastAsia" w:hAnsiTheme="minorHAnsi" w:cstheme="minorBidi"/>
              <w:b w:val="0"/>
              <w:noProof/>
              <w:sz w:val="22"/>
              <w:szCs w:val="22"/>
            </w:rPr>
          </w:pPr>
          <w:hyperlink w:anchor="_Toc17792512" w:history="1">
            <w:r w:rsidR="00EA24D0" w:rsidRPr="00785E61">
              <w:rPr>
                <w:rStyle w:val="Hyperlink"/>
                <w:noProof/>
              </w:rPr>
              <w:t>Attachment III – Name Other Attachments</w:t>
            </w:r>
            <w:r w:rsidR="00EA24D0">
              <w:rPr>
                <w:noProof/>
                <w:webHidden/>
              </w:rPr>
              <w:tab/>
            </w:r>
            <w:r w:rsidR="00EA24D0">
              <w:rPr>
                <w:noProof/>
                <w:webHidden/>
              </w:rPr>
              <w:fldChar w:fldCharType="begin"/>
            </w:r>
            <w:r w:rsidR="00EA24D0">
              <w:rPr>
                <w:noProof/>
                <w:webHidden/>
              </w:rPr>
              <w:instrText xml:space="preserve"> PAGEREF _Toc17792512 \h </w:instrText>
            </w:r>
            <w:r w:rsidR="00EA24D0">
              <w:rPr>
                <w:noProof/>
                <w:webHidden/>
              </w:rPr>
            </w:r>
            <w:r w:rsidR="00EA24D0">
              <w:rPr>
                <w:noProof/>
                <w:webHidden/>
              </w:rPr>
              <w:fldChar w:fldCharType="separate"/>
            </w:r>
            <w:r w:rsidR="003A6435">
              <w:rPr>
                <w:noProof/>
                <w:webHidden/>
              </w:rPr>
              <w:t>43</w:t>
            </w:r>
            <w:r w:rsidR="00EA24D0">
              <w:rPr>
                <w:noProof/>
                <w:webHidden/>
              </w:rPr>
              <w:fldChar w:fldCharType="end"/>
            </w:r>
          </w:hyperlink>
        </w:p>
        <w:p w14:paraId="48B19DFB" w14:textId="55805C0E"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77777777"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Default="00966908" w:rsidP="00E97FF8">
      <w:pPr>
        <w:rPr>
          <w:rFonts w:ascii="Arial Narrow" w:hAnsi="Arial Narrow"/>
          <w:sz w:val="22"/>
          <w:szCs w:val="22"/>
        </w:rPr>
      </w:pPr>
      <w:r w:rsidRPr="00B24E6C">
        <w:rPr>
          <w:rFonts w:ascii="Arial Narrow" w:hAnsi="Arial Narrow"/>
          <w:b/>
          <w:sz w:val="22"/>
          <w:szCs w:val="22"/>
          <w:u w:val="single"/>
        </w:rPr>
        <w:t>MHS00 – Managing Entity Administrative Costs</w:t>
      </w:r>
      <w:r w:rsidRPr="00B24E6C">
        <w:rPr>
          <w:rFonts w:ascii="Arial Narrow" w:hAnsi="Arial Narrow"/>
          <w:sz w:val="22"/>
          <w:szCs w:val="22"/>
        </w:rPr>
        <w:t xml:space="preserve"> – This cost pool </w:t>
      </w:r>
      <w:r w:rsidR="00A878E0" w:rsidRPr="00B24E6C">
        <w:rPr>
          <w:rFonts w:ascii="Arial Narrow" w:hAnsi="Arial Narrow"/>
          <w:sz w:val="22"/>
          <w:szCs w:val="22"/>
        </w:rPr>
        <w:t>captures the cost of allowable expenses incurred by a Managing Entity in performing its contracted functions and del</w:t>
      </w:r>
      <w:r w:rsidR="00AE2EB7" w:rsidRPr="00B24E6C">
        <w:rPr>
          <w:rFonts w:ascii="Arial Narrow" w:hAnsi="Arial Narrow"/>
          <w:sz w:val="22"/>
          <w:szCs w:val="22"/>
        </w:rPr>
        <w:t xml:space="preserve">ivering its contracted services </w:t>
      </w:r>
      <w:r w:rsidR="00A878E0" w:rsidRPr="00B24E6C">
        <w:rPr>
          <w:rFonts w:ascii="Arial Narrow" w:hAnsi="Arial Narrow"/>
          <w:sz w:val="22"/>
          <w:szCs w:val="22"/>
        </w:rPr>
        <w:t xml:space="preserve">and </w:t>
      </w:r>
      <w:r w:rsidRPr="00B24E6C">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Pr>
          <w:rFonts w:ascii="Arial Narrow" w:hAnsi="Arial Narrow"/>
          <w:sz w:val="22"/>
          <w:szCs w:val="22"/>
        </w:rPr>
        <w:t xml:space="preserve"> </w:t>
      </w:r>
    </w:p>
    <w:p w14:paraId="040BE46A" w14:textId="77777777" w:rsidR="003C6060" w:rsidRDefault="003C6060" w:rsidP="00E97FF8">
      <w:pPr>
        <w:rPr>
          <w:rFonts w:ascii="Arial Narrow" w:hAnsi="Arial Narrow"/>
          <w:sz w:val="22"/>
          <w:szCs w:val="22"/>
        </w:rPr>
      </w:pPr>
    </w:p>
    <w:p w14:paraId="2237460F" w14:textId="1458AFBB" w:rsidR="00416958" w:rsidRPr="00617795" w:rsidRDefault="00416958" w:rsidP="00CF7167">
      <w:pPr>
        <w:spacing w:before="120" w:after="120"/>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4329">
        <w:rPr>
          <w:rFonts w:ascii="Arial Narrow" w:hAnsi="Arial Narrow"/>
          <w:i/>
          <w:color w:val="000080"/>
          <w:sz w:val="22"/>
          <w:szCs w:val="22"/>
          <w:highlight w:val="yellow"/>
        </w:rPr>
        <w:t xml:space="preserve">In this section, the ME should </w:t>
      </w:r>
      <w:r w:rsidRPr="00F328FE">
        <w:rPr>
          <w:rFonts w:ascii="Arial Narrow" w:hAnsi="Arial Narrow"/>
          <w:i/>
          <w:color w:val="000080"/>
          <w:sz w:val="22"/>
          <w:szCs w:val="22"/>
          <w:highlight w:val="yellow"/>
        </w:rPr>
        <w:t xml:space="preserve">define what types of costs are included in this cost pool and a description of how the ME’s accounting system captures and allocates these costs.  </w:t>
      </w:r>
      <w:r w:rsidR="00ED632F" w:rsidRPr="008D4329">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F328FE">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F328FE">
        <w:rPr>
          <w:rFonts w:ascii="Arial Narrow" w:hAnsi="Arial Narrow"/>
          <w:i/>
          <w:color w:val="000080"/>
          <w:sz w:val="22"/>
          <w:szCs w:val="22"/>
          <w:highlight w:val="yellow"/>
        </w:rPr>
        <w:t>r</w:t>
      </w:r>
      <w:r w:rsidRPr="00F328FE">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F328FE">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F328FE">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E97FF8">
      <w:pPr>
        <w:rPr>
          <w:rFonts w:ascii="Arial Narrow" w:hAnsi="Arial Narrow"/>
          <w:i/>
          <w:color w:val="000080"/>
          <w:sz w:val="22"/>
          <w:szCs w:val="22"/>
        </w:rPr>
      </w:pPr>
    </w:p>
    <w:p w14:paraId="1EC7108B" w14:textId="70D16ED3" w:rsidR="00D775AB" w:rsidRDefault="00D775AB" w:rsidP="00D775AB">
      <w:pPr>
        <w:keepNext/>
        <w:spacing w:line="252" w:lineRule="auto"/>
        <w:rPr>
          <w:rFonts w:ascii="Arial Narrow" w:hAnsi="Arial Narrow"/>
          <w:b/>
          <w:sz w:val="22"/>
          <w:szCs w:val="22"/>
          <w:u w:val="single"/>
        </w:rPr>
      </w:pPr>
      <w:bookmarkStart w:id="7" w:name="_Hlk46834983"/>
      <w:r w:rsidRPr="00D84CB9">
        <w:rPr>
          <w:rFonts w:ascii="Arial Narrow" w:hAnsi="Arial Narrow"/>
          <w:b/>
          <w:sz w:val="22"/>
          <w:szCs w:val="22"/>
          <w:u w:val="single"/>
        </w:rPr>
        <w:t>MH0S4 – ME MH System of Care – Admin – Year 4</w:t>
      </w:r>
      <w:r w:rsidRPr="00E81A39">
        <w:rPr>
          <w:rFonts w:ascii="Arial Narrow" w:hAnsi="Arial Narrow"/>
          <w:bCs/>
          <w:sz w:val="22"/>
          <w:szCs w:val="22"/>
        </w:rPr>
        <w:t xml:space="preserve"> </w:t>
      </w:r>
      <w:r w:rsidR="00D84CB9" w:rsidRPr="00E81A39">
        <w:rPr>
          <w:rFonts w:ascii="Arial Narrow" w:hAnsi="Arial Narrow"/>
          <w:bCs/>
          <w:sz w:val="22"/>
          <w:szCs w:val="22"/>
        </w:rPr>
        <w:t>–</w:t>
      </w:r>
      <w:r w:rsidRPr="00E81A39">
        <w:rPr>
          <w:rFonts w:ascii="Arial Narrow" w:hAnsi="Arial Narrow"/>
          <w:bCs/>
          <w:sz w:val="22"/>
          <w:szCs w:val="22"/>
        </w:rPr>
        <w:t xml:space="preserve"> </w:t>
      </w:r>
      <w:r w:rsidR="00D84CB9">
        <w:rPr>
          <w:rFonts w:ascii="Arial Narrow" w:hAnsi="Arial Narrow"/>
          <w:sz w:val="22"/>
          <w:szCs w:val="22"/>
        </w:rPr>
        <w:t>This cost pool c</w:t>
      </w:r>
      <w:r w:rsidR="00D84CB9" w:rsidRPr="00D84CB9">
        <w:rPr>
          <w:rFonts w:ascii="Arial Narrow" w:hAnsi="Arial Narrow"/>
          <w:sz w:val="22"/>
          <w:szCs w:val="22"/>
        </w:rPr>
        <w:t>aptures the allowable administrative costs including salary and travel if applicable for the Florida Children's Mental Health System of Care Expansion Sustainability (FCMHSOC) grant awarded by the Department of Health and Human Services' Substance Abuse and Mental Health Services</w:t>
      </w:r>
      <w:r w:rsidR="00D84CB9">
        <w:rPr>
          <w:rFonts w:ascii="Arial Narrow" w:hAnsi="Arial Narrow"/>
          <w:sz w:val="22"/>
          <w:szCs w:val="22"/>
        </w:rPr>
        <w:t xml:space="preserve"> </w:t>
      </w:r>
      <w:r w:rsidR="00D84CB9" w:rsidRPr="00D84CB9">
        <w:rPr>
          <w:rFonts w:ascii="Arial Narrow" w:hAnsi="Arial Narrow"/>
          <w:sz w:val="22"/>
          <w:szCs w:val="22"/>
        </w:rPr>
        <w:t>Administration as a four year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Project period is from September 30, 2016 to September 29, 2020.</w:t>
      </w:r>
    </w:p>
    <w:bookmarkEnd w:id="7"/>
    <w:p w14:paraId="55D26A54" w14:textId="77777777" w:rsidR="00D775AB" w:rsidRDefault="00D775AB" w:rsidP="00D775AB">
      <w:pPr>
        <w:keepNext/>
        <w:spacing w:line="252" w:lineRule="auto"/>
        <w:rPr>
          <w:rFonts w:ascii="Arial Narrow" w:hAnsi="Arial Narrow"/>
          <w:i/>
          <w:sz w:val="22"/>
          <w:szCs w:val="22"/>
          <w:highlight w:val="yellow"/>
        </w:rPr>
      </w:pPr>
    </w:p>
    <w:p w14:paraId="0445FD73"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0C18CB98" w14:textId="77777777" w:rsidR="00D775AB" w:rsidRPr="00E97FF8" w:rsidRDefault="00D775AB" w:rsidP="00D775AB">
      <w:pPr>
        <w:keepNext/>
        <w:spacing w:line="252" w:lineRule="auto"/>
        <w:rPr>
          <w:rFonts w:ascii="Arial Narrow" w:hAnsi="Arial Narrow"/>
          <w:i/>
          <w:sz w:val="22"/>
          <w:szCs w:val="22"/>
          <w:highlight w:val="yellow"/>
        </w:rPr>
      </w:pPr>
    </w:p>
    <w:p w14:paraId="6010D57A" w14:textId="6312E1D5" w:rsidR="00D775AB" w:rsidRPr="00D775AB" w:rsidRDefault="00D775AB" w:rsidP="00D775AB">
      <w:pPr>
        <w:keepNext/>
        <w:spacing w:line="252" w:lineRule="auto"/>
        <w:rPr>
          <w:rFonts w:ascii="Arial Narrow" w:hAnsi="Arial Narrow"/>
          <w:b/>
          <w:sz w:val="22"/>
          <w:szCs w:val="22"/>
          <w:u w:val="single"/>
        </w:rPr>
      </w:pPr>
      <w:bookmarkStart w:id="8" w:name="_Hlk46904646"/>
      <w:r w:rsidRPr="007D0923">
        <w:rPr>
          <w:rFonts w:ascii="Arial Narrow" w:hAnsi="Arial Narrow"/>
          <w:b/>
          <w:sz w:val="22"/>
          <w:szCs w:val="22"/>
          <w:u w:val="single"/>
        </w:rPr>
        <w:t>MHSCE – ME Emergency COVID-19 Grant Administration</w:t>
      </w:r>
      <w:bookmarkEnd w:id="8"/>
      <w:r w:rsidRPr="00E81A39">
        <w:rPr>
          <w:rFonts w:ascii="Arial Narrow" w:hAnsi="Arial Narrow"/>
          <w:bCs/>
          <w:sz w:val="22"/>
          <w:szCs w:val="22"/>
        </w:rPr>
        <w:t xml:space="preserve"> – </w:t>
      </w:r>
      <w:r w:rsidR="007D0923" w:rsidRPr="007D0923">
        <w:rPr>
          <w:rFonts w:ascii="Arial Narrow" w:hAnsi="Arial Narrow"/>
          <w:sz w:val="22"/>
          <w:szCs w:val="22"/>
        </w:rPr>
        <w:t>This cost pool captures the allowable personnel costs of South Florida Behavioral Health Network. Allowable costs are limited to salary and fringe benefits for 1.0 FTE Care Coordinator and 0.1 FTE Licensed Clinical Social Worker Supervisor to manage the eligibility determination, referral process, and follow-up for persons seeking services funded under the Emergency Grants to Address Mental Health and Substance Use Disorders During COVID-19. This includes referrals to IMPOWER Inc. for healthcare professionals and other individuals affected by COVID-19 as appropriate</w:t>
      </w:r>
      <w:r w:rsidRPr="007D0923">
        <w:rPr>
          <w:rFonts w:ascii="Arial Narrow" w:hAnsi="Arial Narrow" w:cs="Arial"/>
          <w:sz w:val="22"/>
          <w:szCs w:val="22"/>
        </w:rPr>
        <w:t>.</w:t>
      </w:r>
    </w:p>
    <w:p w14:paraId="00DA99DE" w14:textId="77777777" w:rsidR="00D775AB" w:rsidRDefault="00D775AB" w:rsidP="00D775AB">
      <w:pPr>
        <w:keepNext/>
        <w:spacing w:line="252" w:lineRule="auto"/>
        <w:rPr>
          <w:rFonts w:ascii="Arial Narrow" w:hAnsi="Arial Narrow"/>
          <w:i/>
          <w:sz w:val="22"/>
          <w:szCs w:val="22"/>
          <w:highlight w:val="yellow"/>
        </w:rPr>
      </w:pPr>
    </w:p>
    <w:p w14:paraId="5D4D8661" w14:textId="77777777" w:rsidR="00D775AB" w:rsidRPr="00C10B70" w:rsidRDefault="00D775AB" w:rsidP="00D775AB">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7F07CC4D" w14:textId="77777777" w:rsidR="00D775AB" w:rsidRDefault="00D775AB" w:rsidP="00CC5D97">
      <w:pPr>
        <w:rPr>
          <w:rFonts w:ascii="Arial Narrow" w:hAnsi="Arial Narrow"/>
          <w:b/>
          <w:sz w:val="22"/>
          <w:szCs w:val="22"/>
          <w:u w:val="single"/>
        </w:rPr>
      </w:pPr>
    </w:p>
    <w:p w14:paraId="7D28514C" w14:textId="022921F1" w:rsidR="00CC5D97" w:rsidRPr="00354B21" w:rsidRDefault="00CC70E7" w:rsidP="00CC5D97">
      <w:pPr>
        <w:rPr>
          <w:rFonts w:ascii="Arial Narrow" w:hAnsi="Arial Narrow"/>
          <w:sz w:val="22"/>
          <w:szCs w:val="22"/>
        </w:rPr>
      </w:pPr>
      <w:r w:rsidRPr="00354B21">
        <w:rPr>
          <w:rFonts w:ascii="Arial Narrow" w:hAnsi="Arial Narrow"/>
          <w:b/>
          <w:sz w:val="22"/>
          <w:szCs w:val="22"/>
          <w:u w:val="single"/>
        </w:rPr>
        <w:lastRenderedPageBreak/>
        <w:t>MS919 – ME Road to Recovery – Modernizing Behavioral Health Sys</w:t>
      </w:r>
      <w:r w:rsidRPr="00354B21">
        <w:rPr>
          <w:rFonts w:ascii="Arial Narrow" w:hAnsi="Arial Narrow"/>
          <w:sz w:val="22"/>
          <w:szCs w:val="22"/>
        </w:rPr>
        <w:t xml:space="preserve"> - </w:t>
      </w:r>
      <w:r w:rsidR="00CC5D97" w:rsidRPr="00354B21">
        <w:rPr>
          <w:rFonts w:ascii="Arial Narrow" w:hAnsi="Arial Narrow"/>
          <w:sz w:val="22"/>
          <w:szCs w:val="22"/>
        </w:rPr>
        <w:t xml:space="preserve">This cost pool captures the cost of the Managing Entity's Care Coordination function. The purpose of this function is to assist individuals with behavioral health </w:t>
      </w:r>
    </w:p>
    <w:p w14:paraId="0EC3D7B5" w14:textId="4C1603A0" w:rsidR="00CC5D97" w:rsidRPr="00354B21" w:rsidRDefault="00CC5D97" w:rsidP="00CC5D97">
      <w:pPr>
        <w:rPr>
          <w:rFonts w:ascii="Arial Narrow" w:hAnsi="Arial Narrow"/>
          <w:sz w:val="22"/>
          <w:szCs w:val="22"/>
        </w:rPr>
      </w:pPr>
      <w:r w:rsidRPr="00354B21">
        <w:rPr>
          <w:rFonts w:ascii="Arial Narrow" w:hAnsi="Arial Narrow"/>
          <w:sz w:val="22"/>
          <w:szCs w:val="22"/>
        </w:rPr>
        <w:t xml:space="preserve">conditions who are not yet effectively connected with needed services and supports to transition successfully from higher levels of care to effective </w:t>
      </w:r>
      <w:r w:rsidR="00EF7514" w:rsidRPr="00354B21">
        <w:rPr>
          <w:rFonts w:ascii="Arial Narrow" w:hAnsi="Arial Narrow"/>
          <w:sz w:val="22"/>
          <w:szCs w:val="22"/>
        </w:rPr>
        <w:t>community-based</w:t>
      </w:r>
      <w:r w:rsidRPr="00354B21">
        <w:rPr>
          <w:rFonts w:ascii="Arial Narrow" w:hAnsi="Arial Narrow"/>
          <w:sz w:val="22"/>
          <w:szCs w:val="22"/>
        </w:rPr>
        <w:t xml:space="preserve"> care. This includes services and supports that affect a person's overall well-being, such as behavioral health services, primary care, housing, and social connectedness. </w:t>
      </w:r>
    </w:p>
    <w:p w14:paraId="0A37016A" w14:textId="77777777" w:rsidR="00CC5D97" w:rsidRPr="00354B21" w:rsidRDefault="00CC5D97" w:rsidP="00CC5D97">
      <w:pPr>
        <w:rPr>
          <w:rFonts w:ascii="Arial Narrow" w:hAnsi="Arial Narrow"/>
          <w:sz w:val="22"/>
          <w:szCs w:val="22"/>
        </w:rPr>
      </w:pPr>
    </w:p>
    <w:p w14:paraId="2E21EBA8" w14:textId="64CD2790" w:rsidR="00CC70E7" w:rsidRPr="00354B21" w:rsidRDefault="00CC5D97" w:rsidP="00CC5D97">
      <w:pPr>
        <w:rPr>
          <w:rFonts w:ascii="Arial Narrow" w:hAnsi="Arial Narrow"/>
          <w:sz w:val="22"/>
          <w:szCs w:val="22"/>
        </w:rPr>
      </w:pPr>
      <w:r w:rsidRPr="00354B2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665A4E1E" w14:textId="77777777" w:rsidR="00CC70E7" w:rsidRPr="00354B21" w:rsidRDefault="00CC70E7" w:rsidP="00CC5D97">
      <w:pPr>
        <w:rPr>
          <w:rFonts w:ascii="Arial Narrow" w:hAnsi="Arial Narrow"/>
          <w:b/>
          <w:sz w:val="22"/>
          <w:szCs w:val="22"/>
          <w:u w:val="single"/>
        </w:rPr>
      </w:pPr>
    </w:p>
    <w:p w14:paraId="3173B6AE" w14:textId="33F292D8" w:rsidR="00CC70E7" w:rsidRDefault="00CC70E7" w:rsidP="00CC5D97">
      <w:pPr>
        <w:rPr>
          <w:rFonts w:ascii="Arial Narrow" w:hAnsi="Arial Narrow"/>
          <w:sz w:val="22"/>
          <w:szCs w:val="22"/>
        </w:rPr>
      </w:pPr>
      <w:r w:rsidRPr="00354B21">
        <w:rPr>
          <w:rFonts w:ascii="Arial Narrow" w:hAnsi="Arial Narrow"/>
          <w:sz w:val="22"/>
          <w:szCs w:val="22"/>
        </w:rPr>
        <w:t>From the funds in Specific Appropriation 37</w:t>
      </w:r>
      <w:r w:rsidR="00354B21" w:rsidRPr="00354B21">
        <w:rPr>
          <w:rFonts w:ascii="Arial Narrow" w:hAnsi="Arial Narrow"/>
          <w:sz w:val="22"/>
          <w:szCs w:val="22"/>
        </w:rPr>
        <w:t>6</w:t>
      </w:r>
      <w:r w:rsidRPr="00354B21">
        <w:rPr>
          <w:rFonts w:ascii="Arial Narrow" w:hAnsi="Arial Narrow"/>
          <w:sz w:val="22"/>
          <w:szCs w:val="22"/>
        </w:rPr>
        <w:t xml:space="preserve">, $3,500,000 of nonrecurring funds from the General Revenue Fund is provided to Road to Recovery – Modernizing Behavioral Health System. (Senate Form </w:t>
      </w:r>
      <w:r w:rsidR="00354B21" w:rsidRPr="00354B21">
        <w:rPr>
          <w:rFonts w:ascii="Arial Narrow" w:hAnsi="Arial Narrow"/>
          <w:sz w:val="22"/>
          <w:szCs w:val="22"/>
        </w:rPr>
        <w:t>1285</w:t>
      </w:r>
      <w:r w:rsidRPr="00354B21">
        <w:rPr>
          <w:rFonts w:ascii="Arial Narrow" w:hAnsi="Arial Narrow"/>
          <w:sz w:val="22"/>
          <w:szCs w:val="22"/>
        </w:rPr>
        <w:t>)</w:t>
      </w:r>
      <w:r>
        <w:rPr>
          <w:rFonts w:ascii="Arial Narrow" w:hAnsi="Arial Narrow"/>
          <w:sz w:val="22"/>
          <w:szCs w:val="22"/>
        </w:rPr>
        <w:t xml:space="preserve">  </w:t>
      </w:r>
    </w:p>
    <w:p w14:paraId="3F340CA0" w14:textId="77777777" w:rsidR="00CC70E7" w:rsidRDefault="00CC70E7" w:rsidP="00CC5D97">
      <w:pPr>
        <w:rPr>
          <w:rFonts w:ascii="Arial Narrow" w:hAnsi="Arial Narrow"/>
          <w:b/>
          <w:sz w:val="22"/>
          <w:szCs w:val="22"/>
          <w:u w:val="single"/>
        </w:rPr>
      </w:pPr>
    </w:p>
    <w:p w14:paraId="4AD520AE" w14:textId="77777777" w:rsidR="00CC70E7" w:rsidRDefault="00CC70E7" w:rsidP="00CC5D9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4D28B7D9" w14:textId="77777777" w:rsidR="00CC70E7" w:rsidRDefault="00CC70E7" w:rsidP="00E97FF8">
      <w:pPr>
        <w:keepNext/>
        <w:spacing w:line="252" w:lineRule="auto"/>
        <w:rPr>
          <w:rFonts w:ascii="Arial Narrow" w:hAnsi="Arial Narrow"/>
          <w:i/>
          <w:color w:val="000080"/>
          <w:sz w:val="22"/>
          <w:szCs w:val="22"/>
          <w:highlight w:val="yellow"/>
        </w:rPr>
      </w:pPr>
    </w:p>
    <w:p w14:paraId="3223E2A9" w14:textId="75946E91" w:rsidR="008922A0" w:rsidRPr="00A32D44" w:rsidRDefault="008922A0" w:rsidP="00414074">
      <w:pPr>
        <w:rPr>
          <w:rFonts w:ascii="Arial Narrow" w:hAnsi="Arial Narrow"/>
          <w:sz w:val="22"/>
          <w:szCs w:val="22"/>
        </w:rPr>
      </w:pPr>
      <w:r w:rsidRPr="00A32D44">
        <w:rPr>
          <w:rFonts w:ascii="Arial Narrow" w:hAnsi="Arial Narrow"/>
          <w:b/>
          <w:sz w:val="22"/>
          <w:szCs w:val="22"/>
          <w:u w:val="single"/>
        </w:rPr>
        <w:t>MSSA2 - ME State Opioid Response Disc Grant Admin</w:t>
      </w:r>
      <w:r w:rsidRPr="00A32D44">
        <w:rPr>
          <w:rFonts w:ascii="Arial Narrow" w:hAnsi="Arial Narrow"/>
          <w:sz w:val="22"/>
          <w:szCs w:val="22"/>
          <w:u w:val="single"/>
        </w:rPr>
        <w:t xml:space="preserve"> </w:t>
      </w:r>
      <w:r w:rsidRPr="00A32D44">
        <w:rPr>
          <w:rFonts w:ascii="Arial Narrow" w:hAnsi="Arial Narrow"/>
          <w:b/>
          <w:sz w:val="22"/>
          <w:szCs w:val="22"/>
          <w:u w:val="single"/>
        </w:rPr>
        <w:t>– Year 2</w:t>
      </w:r>
      <w:r w:rsidR="00916FF3" w:rsidRPr="00354B21">
        <w:rPr>
          <w:rFonts w:ascii="Arial Narrow" w:hAnsi="Arial Narrow"/>
          <w:sz w:val="22"/>
          <w:szCs w:val="22"/>
        </w:rPr>
        <w:t xml:space="preserve"> </w:t>
      </w:r>
      <w:r w:rsidRPr="00A32D44">
        <w:rPr>
          <w:rFonts w:ascii="Arial Narrow" w:hAnsi="Arial Narrow"/>
          <w:sz w:val="22"/>
          <w:szCs w:val="22"/>
        </w:rPr>
        <w:t>–</w:t>
      </w:r>
      <w:r w:rsidR="00414074" w:rsidRPr="00A32D44">
        <w:rPr>
          <w:rFonts w:ascii="Arial Narrow" w:hAnsi="Arial Narrow"/>
          <w:sz w:val="22"/>
          <w:szCs w:val="22"/>
        </w:rPr>
        <w:t xml:space="preserve"> This cost pool captures allowable administrative and general program costs in the Managing Entities incurred under the State Opioid Response (SOR) Project Grant.  All funds expended under this OCA must be directly related to grant activities and the ME must maintain records to that effect. This discretionary grant program aims to address the opioid crisis by providing evidence-based prevention, medication-assisted treatment (MAT), and recovery support services. The populations of focus for this project are individuals that misuse opioids, individuals that experience an opioid overdose, and individuals with opioid use disorders.</w:t>
      </w:r>
    </w:p>
    <w:p w14:paraId="75C6D87B" w14:textId="77777777" w:rsidR="003750D6" w:rsidRPr="00A32D44" w:rsidRDefault="003750D6" w:rsidP="003750D6">
      <w:pPr>
        <w:rPr>
          <w:rFonts w:ascii="Arial Narrow" w:hAnsi="Arial Narrow"/>
          <w:i/>
          <w:sz w:val="22"/>
          <w:szCs w:val="22"/>
        </w:rPr>
      </w:pPr>
    </w:p>
    <w:p w14:paraId="776DC2B0" w14:textId="77777777" w:rsidR="003750D6" w:rsidRPr="00A32D44" w:rsidRDefault="003750D6" w:rsidP="003750D6">
      <w:pPr>
        <w:rPr>
          <w:rFonts w:ascii="Arial Narrow" w:hAnsi="Arial Narrow" w:cs="Arial"/>
          <w:sz w:val="22"/>
          <w:szCs w:val="22"/>
        </w:rPr>
      </w:pPr>
      <w:bookmarkStart w:id="9" w:name="_Hlk17283902"/>
      <w:r w:rsidRPr="00A32D44">
        <w:rPr>
          <w:rFonts w:ascii="Arial Narrow" w:hAnsi="Arial Narrow" w:cs="Arial"/>
          <w:sz w:val="22"/>
          <w:szCs w:val="22"/>
        </w:rPr>
        <w:t xml:space="preserve">State Opioid Response funds may not be used for the following purposes: </w:t>
      </w:r>
    </w:p>
    <w:p w14:paraId="48D2CC0E"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Make direct payments to individuals to enter treatment or continue to participate in prevention or treatment services.  </w:t>
      </w:r>
    </w:p>
    <w:p w14:paraId="59EB0123"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for construction or purchase of structures. </w:t>
      </w:r>
    </w:p>
    <w:p w14:paraId="27978391" w14:textId="77777777" w:rsidR="003750D6" w:rsidRPr="00A32D44" w:rsidRDefault="003750D6" w:rsidP="00AA442B">
      <w:pPr>
        <w:pStyle w:val="ListParagraph"/>
        <w:numPr>
          <w:ilvl w:val="0"/>
          <w:numId w:val="15"/>
        </w:numPr>
        <w:spacing w:after="0"/>
        <w:rPr>
          <w:rFonts w:ascii="Arial Narrow" w:hAnsi="Arial Narrow" w:cs="Arial"/>
        </w:rPr>
      </w:pPr>
      <w:r w:rsidRPr="00A32D44">
        <w:rPr>
          <w:rFonts w:ascii="Arial Narrow" w:hAnsi="Arial Narrow" w:cs="Arial"/>
        </w:rPr>
        <w:t xml:space="preserve">To pay the salary of an individual at a rate in excess of </w:t>
      </w:r>
      <w:r w:rsidRPr="00A32D44">
        <w:rPr>
          <w:rFonts w:ascii="Arial Narrow" w:hAnsi="Arial Narrow"/>
        </w:rPr>
        <w:t xml:space="preserve">Level II of the Executive Schedule, published by the U.S. Office of Personnel Management at: </w:t>
      </w:r>
      <w:hyperlink r:id="rId11" w:history="1">
        <w:r w:rsidRPr="00A32D44">
          <w:rPr>
            <w:rStyle w:val="Hyperlink"/>
            <w:rFonts w:ascii="Arial Narrow" w:hAnsi="Arial Narrow"/>
          </w:rPr>
          <w:t>https://www.opm.gov/policy-data-oversight/pay-leave/salaries-wages/</w:t>
        </w:r>
      </w:hyperlink>
      <w:r w:rsidRPr="00A32D44">
        <w:rPr>
          <w:rFonts w:ascii="Arial Narrow" w:hAnsi="Arial Narrow" w:cs="Arial"/>
        </w:rPr>
        <w:t xml:space="preserve">. </w:t>
      </w:r>
    </w:p>
    <w:p w14:paraId="7A9F2212" w14:textId="77777777" w:rsidR="003750D6" w:rsidRPr="00A32D44" w:rsidRDefault="003750D6" w:rsidP="00AA442B">
      <w:pPr>
        <w:pStyle w:val="ListParagraph"/>
        <w:numPr>
          <w:ilvl w:val="0"/>
          <w:numId w:val="15"/>
        </w:numPr>
        <w:spacing w:after="0"/>
        <w:rPr>
          <w:rFonts w:ascii="Arial Narrow" w:hAnsi="Arial Narrow"/>
          <w:i/>
        </w:rPr>
      </w:pPr>
      <w:r w:rsidRPr="00A32D44">
        <w:rPr>
          <w:rFonts w:ascii="Arial Narrow" w:hAnsi="Arial Narrow" w:cs="Arial"/>
        </w:rPr>
        <w:t>To supplant (or replace) current funding of existing services.</w:t>
      </w:r>
    </w:p>
    <w:bookmarkEnd w:id="9"/>
    <w:p w14:paraId="590F492C" w14:textId="148C5505" w:rsidR="008922A0" w:rsidRDefault="008922A0" w:rsidP="00101BB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66A66F7E" w14:textId="77777777" w:rsidR="008922A0" w:rsidRPr="00C10B70" w:rsidRDefault="008922A0" w:rsidP="00101BBA">
      <w:pPr>
        <w:rPr>
          <w:rFonts w:ascii="Arial Narrow" w:hAnsi="Arial Narrow"/>
          <w:i/>
          <w:color w:val="000080"/>
          <w:sz w:val="22"/>
          <w:szCs w:val="22"/>
        </w:rPr>
      </w:pPr>
    </w:p>
    <w:p w14:paraId="58C984F6" w14:textId="77777777" w:rsidR="00416958" w:rsidRPr="00E97FF8" w:rsidRDefault="00416958" w:rsidP="00E97FF8">
      <w:pPr>
        <w:jc w:val="both"/>
        <w:rPr>
          <w:rFonts w:ascii="Arial Narrow" w:hAnsi="Arial Narrow"/>
          <w:i/>
          <w:sz w:val="22"/>
          <w:szCs w:val="22"/>
        </w:rPr>
      </w:pPr>
    </w:p>
    <w:p w14:paraId="45FEACB4" w14:textId="77777777" w:rsidR="00416958" w:rsidRPr="00E97FF8" w:rsidRDefault="00416958" w:rsidP="00E97FF8">
      <w:pPr>
        <w:jc w:val="both"/>
        <w:rPr>
          <w:rFonts w:ascii="Arial Narrow" w:hAnsi="Arial Narrow"/>
          <w:i/>
          <w:sz w:val="22"/>
          <w:szCs w:val="22"/>
        </w:rPr>
      </w:pPr>
    </w:p>
    <w:p w14:paraId="56345F57" w14:textId="77777777" w:rsidR="00905C50" w:rsidRPr="0024214D" w:rsidRDefault="00905C50" w:rsidP="004B3CB5">
      <w:pPr>
        <w:spacing w:before="120" w:after="120"/>
        <w:rPr>
          <w:rFonts w:ascii="Arial Narrow" w:hAnsi="Arial Narrow"/>
          <w:b/>
          <w:sz w:val="22"/>
          <w:szCs w:val="22"/>
        </w:rPr>
      </w:pPr>
      <w:r w:rsidRPr="0024214D">
        <w:rPr>
          <w:rFonts w:ascii="Arial Narrow" w:hAnsi="Arial Narrow"/>
          <w:b/>
          <w:sz w:val="22"/>
          <w:szCs w:val="22"/>
        </w:rPr>
        <w:br w:type="page"/>
      </w:r>
    </w:p>
    <w:p w14:paraId="323A604D" w14:textId="77777777" w:rsidR="00416958" w:rsidRPr="000901BE" w:rsidRDefault="00416958" w:rsidP="00E97FF8">
      <w:pPr>
        <w:pStyle w:val="Heading1"/>
        <w:rPr>
          <w:rFonts w:ascii="Arial Narrow" w:hAnsi="Arial Narrow"/>
        </w:rPr>
      </w:pPr>
      <w:bookmarkStart w:id="10" w:name="_Toc17792508"/>
      <w:r w:rsidRPr="000901BE">
        <w:rPr>
          <w:rFonts w:ascii="Arial Narrow" w:hAnsi="Arial Narrow"/>
        </w:rPr>
        <w:lastRenderedPageBreak/>
        <w:t>Section VIII – General Mental Health Services and Substance Abuse and Specific Federal and State Funded Projects</w:t>
      </w:r>
      <w:bookmarkEnd w:id="10"/>
    </w:p>
    <w:p w14:paraId="72F4E3E1" w14:textId="77777777" w:rsidR="004F64DD" w:rsidRDefault="004F64DD" w:rsidP="00E97FF8">
      <w:pPr>
        <w:rPr>
          <w:rFonts w:ascii="Arial Narrow" w:hAnsi="Arial Narrow"/>
          <w:sz w:val="22"/>
          <w:szCs w:val="22"/>
        </w:rPr>
      </w:pPr>
    </w:p>
    <w:p w14:paraId="048D3FB2" w14:textId="5D5FD408" w:rsidR="00416958" w:rsidRPr="0024214D" w:rsidRDefault="00416958" w:rsidP="00E97FF8">
      <w:pPr>
        <w:rPr>
          <w:rFonts w:ascii="Arial Narrow" w:hAnsi="Arial Narrow"/>
          <w:sz w:val="22"/>
          <w:szCs w:val="22"/>
        </w:rPr>
      </w:pPr>
      <w:r w:rsidRPr="0024214D">
        <w:rPr>
          <w:rFonts w:ascii="Arial Narrow" w:hAnsi="Arial Narrow"/>
          <w:sz w:val="22"/>
          <w:szCs w:val="22"/>
        </w:rPr>
        <w:t>This section describes expenditures related to general substance abuse and mental health services. Costs recorded in this section include the services identified from the Sub</w:t>
      </w:r>
      <w:r w:rsidR="001E1A49">
        <w:rPr>
          <w:rFonts w:ascii="Arial Narrow" w:hAnsi="Arial Narrow"/>
          <w:sz w:val="22"/>
          <w:szCs w:val="22"/>
        </w:rPr>
        <w:t>stance Abuse and Mental Health Block G</w:t>
      </w:r>
      <w:r w:rsidRPr="0024214D">
        <w:rPr>
          <w:rFonts w:ascii="Arial Narrow" w:hAnsi="Arial Narrow"/>
          <w:sz w:val="22"/>
          <w:szCs w:val="22"/>
        </w:rPr>
        <w:t>rants as well as specific federal and state funded projects.</w:t>
      </w:r>
    </w:p>
    <w:p w14:paraId="39D13B59" w14:textId="56D19EF2" w:rsidR="00416958" w:rsidRDefault="00416958" w:rsidP="00CD0CE1">
      <w:pPr>
        <w:rPr>
          <w:rFonts w:ascii="Arial Narrow" w:hAnsi="Arial Narrow"/>
          <w:b/>
          <w:sz w:val="22"/>
          <w:szCs w:val="22"/>
        </w:rPr>
      </w:pPr>
    </w:p>
    <w:p w14:paraId="2ADE9B34" w14:textId="7D15B96C" w:rsidR="00966908" w:rsidRPr="001E1A49"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sidR="00BF4610">
        <w:rPr>
          <w:rFonts w:ascii="Arial Narrow" w:hAnsi="Arial Narrow"/>
          <w:b/>
          <w:sz w:val="22"/>
          <w:szCs w:val="22"/>
        </w:rPr>
        <w:t xml:space="preserve"> – Core Services</w:t>
      </w:r>
      <w:r w:rsidR="00A36674">
        <w:rPr>
          <w:rFonts w:ascii="Arial Narrow" w:hAnsi="Arial Narrow"/>
          <w:b/>
          <w:sz w:val="22"/>
          <w:szCs w:val="22"/>
        </w:rPr>
        <w:t xml:space="preserve"> Funding</w:t>
      </w:r>
    </w:p>
    <w:p w14:paraId="38F4D383" w14:textId="77777777" w:rsidR="001E1A49" w:rsidRDefault="001E1A49" w:rsidP="00CD0CE1">
      <w:pPr>
        <w:tabs>
          <w:tab w:val="center" w:pos="4320"/>
          <w:tab w:val="right" w:pos="8640"/>
        </w:tabs>
        <w:rPr>
          <w:rFonts w:ascii="Arial Narrow" w:hAnsi="Arial Narrow"/>
          <w:b/>
          <w:sz w:val="22"/>
          <w:szCs w:val="22"/>
          <w:u w:val="single"/>
        </w:rPr>
      </w:pPr>
    </w:p>
    <w:p w14:paraId="23631638" w14:textId="2FB96CAC"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01 – 24 Hour Care (Non-Hospitalization) Residential</w:t>
      </w:r>
      <w:r w:rsidRPr="00690CCC">
        <w:rPr>
          <w:rFonts w:ascii="Arial Narrow" w:hAnsi="Arial Narrow"/>
          <w:sz w:val="22"/>
          <w:szCs w:val="22"/>
        </w:rPr>
        <w:t xml:space="preserve"> – This </w:t>
      </w:r>
      <w:r w:rsidR="00ED632F" w:rsidRPr="00690CCC">
        <w:rPr>
          <w:rFonts w:ascii="Arial Narrow" w:hAnsi="Arial Narrow"/>
          <w:sz w:val="22"/>
          <w:szCs w:val="22"/>
        </w:rPr>
        <w:t>c</w:t>
      </w:r>
      <w:r w:rsidR="005E493D" w:rsidRPr="00690CCC">
        <w:rPr>
          <w:rFonts w:ascii="Arial Narrow" w:hAnsi="Arial Narrow"/>
          <w:sz w:val="22"/>
          <w:szCs w:val="22"/>
        </w:rPr>
        <w:t>ost pool captures</w:t>
      </w:r>
      <w:r w:rsidRPr="00690CCC">
        <w:rPr>
          <w:rFonts w:ascii="Arial Narrow" w:hAnsi="Arial Narrow"/>
          <w:sz w:val="22"/>
          <w:szCs w:val="22"/>
        </w:rPr>
        <w:t xml:space="preserve"> the allowable expenditures for </w:t>
      </w:r>
      <w:r w:rsidR="003F2E17" w:rsidRPr="00690CCC">
        <w:rPr>
          <w:rFonts w:ascii="Arial Narrow" w:hAnsi="Arial Narrow"/>
          <w:sz w:val="22"/>
          <w:szCs w:val="22"/>
        </w:rPr>
        <w:t>24-hour</w:t>
      </w:r>
      <w:r w:rsidRPr="00690CCC">
        <w:rPr>
          <w:rFonts w:ascii="Arial Narrow" w:hAnsi="Arial Narrow"/>
          <w:sz w:val="22"/>
          <w:szCs w:val="22"/>
        </w:rPr>
        <w:t xml:space="preserve"> residential care (non-hospitalization) of eligible mental health residential treatment.</w:t>
      </w:r>
    </w:p>
    <w:p w14:paraId="31154338" w14:textId="77777777" w:rsidR="004F64DD" w:rsidRPr="00690CCC" w:rsidRDefault="004F64DD" w:rsidP="00CD0CE1">
      <w:pPr>
        <w:tabs>
          <w:tab w:val="center" w:pos="4320"/>
          <w:tab w:val="right" w:pos="8640"/>
        </w:tabs>
        <w:rPr>
          <w:rFonts w:ascii="Arial Narrow" w:hAnsi="Arial Narrow"/>
          <w:sz w:val="22"/>
          <w:szCs w:val="22"/>
        </w:rPr>
      </w:pPr>
    </w:p>
    <w:p w14:paraId="2B581CB7" w14:textId="0D592CB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enable </w:t>
      </w:r>
      <w:r w:rsidR="0047748D" w:rsidRPr="00690CCC">
        <w:rPr>
          <w:rFonts w:ascii="Arial Narrow" w:hAnsi="Arial Narrow"/>
          <w:sz w:val="22"/>
          <w:szCs w:val="22"/>
        </w:rPr>
        <w:t xml:space="preserve">individuals </w:t>
      </w:r>
      <w:r w:rsidRPr="00690CCC">
        <w:rPr>
          <w:rFonts w:ascii="Arial Narrow" w:hAnsi="Arial Narrow"/>
          <w:sz w:val="22"/>
          <w:szCs w:val="22"/>
        </w:rPr>
        <w:t>with symptoms or disabilities associated with mental illness to live, work, learn, and socialize in a community-based residential setting.</w:t>
      </w:r>
    </w:p>
    <w:p w14:paraId="7A3C56AE" w14:textId="77777777" w:rsidR="004F64DD" w:rsidRPr="00690CCC" w:rsidRDefault="004F64DD" w:rsidP="00CD0CE1">
      <w:pPr>
        <w:tabs>
          <w:tab w:val="center" w:pos="4320"/>
          <w:tab w:val="right" w:pos="8640"/>
        </w:tabs>
        <w:rPr>
          <w:rFonts w:ascii="Arial Narrow" w:hAnsi="Arial Narrow"/>
          <w:sz w:val="22"/>
          <w:szCs w:val="22"/>
        </w:rPr>
      </w:pPr>
    </w:p>
    <w:p w14:paraId="6E525F0F" w14:textId="5D394C98" w:rsidR="00416958"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Default="00BB0A98" w:rsidP="00CD0CE1">
      <w:pPr>
        <w:tabs>
          <w:tab w:val="center" w:pos="4320"/>
          <w:tab w:val="right" w:pos="8640"/>
        </w:tabs>
        <w:rPr>
          <w:rFonts w:ascii="Arial Narrow" w:hAnsi="Arial Narrow"/>
          <w:sz w:val="22"/>
          <w:szCs w:val="22"/>
        </w:rPr>
      </w:pPr>
    </w:p>
    <w:p w14:paraId="6915C6B2" w14:textId="3679DF97" w:rsidR="00416958" w:rsidRPr="009D19EF" w:rsidRDefault="00416958" w:rsidP="00CD0CE1">
      <w:pPr>
        <w:tabs>
          <w:tab w:val="center" w:pos="4320"/>
          <w:tab w:val="right" w:pos="8640"/>
        </w:tabs>
        <w:rPr>
          <w:rFonts w:ascii="Arial Narrow" w:hAnsi="Arial Narrow"/>
          <w:i/>
          <w:color w:val="000080"/>
          <w:sz w:val="22"/>
          <w:szCs w:val="22"/>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of the services </w:t>
      </w:r>
      <w:r w:rsidRPr="00973CCE">
        <w:rPr>
          <w:rFonts w:ascii="Arial Narrow" w:hAnsi="Arial Narrow"/>
          <w:i/>
          <w:color w:val="000080"/>
          <w:sz w:val="22"/>
          <w:szCs w:val="22"/>
          <w:highlight w:val="yellow"/>
        </w:rPr>
        <w:t>provide</w:t>
      </w:r>
      <w:r w:rsidR="004148E8" w:rsidRPr="00973CCE">
        <w:rPr>
          <w:rFonts w:ascii="Arial Narrow" w:hAnsi="Arial Narrow"/>
          <w:i/>
          <w:color w:val="000080"/>
          <w:sz w:val="22"/>
          <w:szCs w:val="22"/>
          <w:highlight w:val="yellow"/>
        </w:rPr>
        <w:t xml:space="preserve">d and billed for under this </w:t>
      </w:r>
      <w:r w:rsidR="009B4CC0">
        <w:rPr>
          <w:rFonts w:ascii="Arial Narrow" w:hAnsi="Arial Narrow"/>
          <w:i/>
          <w:color w:val="000080"/>
          <w:sz w:val="22"/>
          <w:szCs w:val="22"/>
          <w:highlight w:val="yellow"/>
        </w:rPr>
        <w:t>cost pool</w:t>
      </w:r>
      <w:r w:rsidRPr="00973CCE">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301525">
        <w:rPr>
          <w:rFonts w:ascii="Arial Narrow" w:hAnsi="Arial Narrow"/>
          <w:i/>
          <w:color w:val="000080"/>
          <w:sz w:val="22"/>
          <w:szCs w:val="22"/>
          <w:highlight w:val="yellow"/>
        </w:rPr>
        <w:t xml:space="preserve">  </w:t>
      </w:r>
      <w:r w:rsidR="001634EC"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A584EA6" w14:textId="77777777" w:rsidR="004F64DD" w:rsidRPr="004F64DD" w:rsidRDefault="004F64DD" w:rsidP="00CD0CE1">
      <w:pPr>
        <w:tabs>
          <w:tab w:val="center" w:pos="4320"/>
          <w:tab w:val="right" w:pos="8640"/>
        </w:tabs>
        <w:rPr>
          <w:rFonts w:ascii="Arial Narrow" w:hAnsi="Arial Narrow"/>
          <w:sz w:val="22"/>
          <w:szCs w:val="22"/>
        </w:rPr>
      </w:pPr>
    </w:p>
    <w:p w14:paraId="2915E2F7" w14:textId="67EB6AF2"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09 – Ambulatory/Community Non-24 Hour Care</w:t>
      </w:r>
      <w:r w:rsidRPr="00690CCC">
        <w:rPr>
          <w:rFonts w:ascii="Arial Narrow" w:hAnsi="Arial Narrow"/>
          <w:sz w:val="22"/>
          <w:szCs w:val="22"/>
        </w:rPr>
        <w:t xml:space="preserve"> – This </w:t>
      </w:r>
      <w:r w:rsidR="00ED632F" w:rsidRPr="00690CCC">
        <w:rPr>
          <w:rFonts w:ascii="Arial Narrow" w:hAnsi="Arial Narrow"/>
          <w:sz w:val="22"/>
          <w:szCs w:val="22"/>
        </w:rPr>
        <w:t>c</w:t>
      </w:r>
      <w:r w:rsidR="005E493D" w:rsidRPr="00690CCC">
        <w:rPr>
          <w:rFonts w:ascii="Arial Narrow" w:hAnsi="Arial Narrow"/>
          <w:sz w:val="22"/>
          <w:szCs w:val="22"/>
        </w:rPr>
        <w:t>ost pool captures</w:t>
      </w:r>
      <w:r w:rsidRPr="00690CCC">
        <w:rPr>
          <w:rFonts w:ascii="Arial Narrow" w:hAnsi="Arial Narrow"/>
          <w:sz w:val="22"/>
          <w:szCs w:val="22"/>
        </w:rPr>
        <w:t xml:space="preserve"> the allowable non-residential care cost</w:t>
      </w:r>
      <w:r w:rsidR="00E74C48" w:rsidRPr="00690CCC">
        <w:rPr>
          <w:rFonts w:ascii="Arial Narrow" w:hAnsi="Arial Narrow"/>
          <w:sz w:val="22"/>
          <w:szCs w:val="22"/>
        </w:rPr>
        <w:t>s</w:t>
      </w:r>
      <w:r w:rsidR="00B46833" w:rsidRPr="00690CCC">
        <w:rPr>
          <w:rFonts w:ascii="Arial Narrow" w:hAnsi="Arial Narrow"/>
          <w:sz w:val="22"/>
          <w:szCs w:val="22"/>
        </w:rPr>
        <w:t xml:space="preserve"> for </w:t>
      </w:r>
      <w:r w:rsidRPr="00690CCC">
        <w:rPr>
          <w:rFonts w:ascii="Arial Narrow" w:hAnsi="Arial Narrow"/>
          <w:sz w:val="22"/>
          <w:szCs w:val="22"/>
        </w:rPr>
        <w:t xml:space="preserve">eligible </w:t>
      </w:r>
      <w:r w:rsidR="00713AD9" w:rsidRPr="00690CCC">
        <w:rPr>
          <w:rFonts w:ascii="Arial Narrow" w:hAnsi="Arial Narrow"/>
          <w:sz w:val="22"/>
          <w:szCs w:val="22"/>
        </w:rPr>
        <w:t>c</w:t>
      </w:r>
      <w:r w:rsidRPr="00690CCC">
        <w:rPr>
          <w:rFonts w:ascii="Arial Narrow" w:hAnsi="Arial Narrow"/>
          <w:sz w:val="22"/>
          <w:szCs w:val="22"/>
        </w:rPr>
        <w:t xml:space="preserve">ommunity mental health treatment (excluding Residential and Crisis Services).  </w:t>
      </w:r>
    </w:p>
    <w:p w14:paraId="3FF920BD" w14:textId="77777777" w:rsidR="004F64DD" w:rsidRPr="00690CCC" w:rsidRDefault="004F64DD" w:rsidP="00CD0CE1">
      <w:pPr>
        <w:tabs>
          <w:tab w:val="center" w:pos="4320"/>
          <w:tab w:val="right" w:pos="8640"/>
        </w:tabs>
        <w:rPr>
          <w:rFonts w:ascii="Arial Narrow" w:hAnsi="Arial Narrow"/>
          <w:sz w:val="22"/>
          <w:szCs w:val="22"/>
        </w:rPr>
      </w:pPr>
    </w:p>
    <w:p w14:paraId="47B0D5B4" w14:textId="13D3D0AC"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enable </w:t>
      </w:r>
      <w:r w:rsidR="0047748D" w:rsidRPr="00690CCC">
        <w:rPr>
          <w:rFonts w:ascii="Arial Narrow" w:hAnsi="Arial Narrow"/>
          <w:sz w:val="22"/>
          <w:szCs w:val="22"/>
        </w:rPr>
        <w:t xml:space="preserve">individuals </w:t>
      </w:r>
      <w:r w:rsidRPr="00690CCC">
        <w:rPr>
          <w:rFonts w:ascii="Arial Narrow" w:hAnsi="Arial Narrow"/>
          <w:sz w:val="22"/>
          <w:szCs w:val="22"/>
        </w:rPr>
        <w:t>with symptoms or disabilities associated with mental illness to live, work, learn and socialize in a community-based setting.</w:t>
      </w:r>
    </w:p>
    <w:p w14:paraId="615F5BD5" w14:textId="77777777" w:rsidR="004F64DD" w:rsidRPr="00690CCC" w:rsidRDefault="004F64DD" w:rsidP="00CD0CE1">
      <w:pPr>
        <w:rPr>
          <w:rFonts w:ascii="Arial Narrow" w:hAnsi="Arial Narrow"/>
          <w:sz w:val="22"/>
          <w:szCs w:val="22"/>
        </w:rPr>
      </w:pPr>
    </w:p>
    <w:p w14:paraId="6603282A" w14:textId="6A1922F7" w:rsidR="00416958" w:rsidRDefault="00416958" w:rsidP="00CD0CE1">
      <w:pPr>
        <w:rPr>
          <w:rFonts w:ascii="Arial Narrow" w:hAnsi="Arial Narrow"/>
          <w:sz w:val="22"/>
          <w:szCs w:val="22"/>
        </w:rPr>
      </w:pPr>
      <w:r w:rsidRPr="00690CCC">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543B16AC" w14:textId="77777777" w:rsidR="003950AE" w:rsidRDefault="003950AE" w:rsidP="00CD0CE1">
      <w:pPr>
        <w:rPr>
          <w:rFonts w:ascii="Arial Narrow" w:hAnsi="Arial Narrow"/>
          <w:sz w:val="22"/>
          <w:szCs w:val="22"/>
        </w:rPr>
      </w:pPr>
    </w:p>
    <w:p w14:paraId="7C0BCB69" w14:textId="468A0F05" w:rsidR="001634EC" w:rsidRPr="00301525" w:rsidRDefault="00416958" w:rsidP="00CD0CE1">
      <w:pPr>
        <w:tabs>
          <w:tab w:val="center" w:pos="4320"/>
          <w:tab w:val="right" w:pos="8640"/>
        </w:tabs>
        <w:rPr>
          <w:rFonts w:ascii="Arial Narrow" w:hAnsi="Arial Narrow"/>
          <w:i/>
          <w:color w:val="000080"/>
          <w:sz w:val="22"/>
          <w:szCs w:val="22"/>
          <w:highlight w:val="yellow"/>
        </w:rPr>
      </w:pPr>
      <w:r w:rsidRPr="00301525">
        <w:rPr>
          <w:rFonts w:ascii="Arial Narrow" w:hAnsi="Arial Narrow"/>
          <w:b/>
          <w:i/>
          <w:sz w:val="22"/>
          <w:szCs w:val="22"/>
          <w:highlight w:val="yellow"/>
        </w:rPr>
        <w:t>ME Cost Allocation Plan Requirement</w:t>
      </w:r>
      <w:r w:rsidRPr="00301525">
        <w:rPr>
          <w:rFonts w:ascii="Arial Narrow" w:hAnsi="Arial Narrow"/>
          <w:i/>
          <w:sz w:val="22"/>
          <w:szCs w:val="22"/>
          <w:highlight w:val="yellow"/>
        </w:rPr>
        <w:t xml:space="preserve"> – </w:t>
      </w:r>
      <w:r w:rsidRPr="003C6060">
        <w:rPr>
          <w:rFonts w:ascii="Arial Narrow" w:hAnsi="Arial Narrow"/>
          <w:i/>
          <w:color w:val="000080"/>
          <w:sz w:val="22"/>
          <w:szCs w:val="22"/>
          <w:highlight w:val="yellow"/>
        </w:rPr>
        <w:t xml:space="preserve">In this section, the ME should provide a description </w:t>
      </w:r>
      <w:r w:rsidR="00FC0FA7" w:rsidRPr="00301525">
        <w:rPr>
          <w:rFonts w:ascii="Arial Narrow" w:hAnsi="Arial Narrow"/>
          <w:i/>
          <w:color w:val="000080"/>
          <w:sz w:val="22"/>
          <w:szCs w:val="22"/>
          <w:highlight w:val="yellow"/>
        </w:rPr>
        <w:t xml:space="preserve">of the </w:t>
      </w:r>
      <w:r w:rsidRPr="003C6060">
        <w:rPr>
          <w:rFonts w:ascii="Arial Narrow" w:hAnsi="Arial Narrow"/>
          <w:i/>
          <w:color w:val="000080"/>
          <w:sz w:val="22"/>
          <w:szCs w:val="22"/>
          <w:highlight w:val="yellow"/>
        </w:rPr>
        <w:t xml:space="preserve">services provided </w:t>
      </w:r>
      <w:r w:rsidR="006D1001"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6D1001" w:rsidRPr="00301525">
        <w:rPr>
          <w:rFonts w:ascii="Arial Narrow" w:hAnsi="Arial Narrow"/>
          <w:i/>
          <w:color w:val="000080"/>
          <w:sz w:val="22"/>
          <w:szCs w:val="22"/>
          <w:highlight w:val="yellow"/>
        </w:rPr>
        <w:t>, which could include a list of the subcon</w:t>
      </w:r>
      <w:r w:rsidR="00FC0FA7" w:rsidRPr="00301525">
        <w:rPr>
          <w:rFonts w:ascii="Arial Narrow" w:hAnsi="Arial Narrow"/>
          <w:i/>
          <w:color w:val="000080"/>
          <w:sz w:val="22"/>
          <w:szCs w:val="22"/>
          <w:highlight w:val="yellow"/>
        </w:rPr>
        <w:t>t</w:t>
      </w:r>
      <w:r w:rsidR="006D1001" w:rsidRPr="00301525">
        <w:rPr>
          <w:rFonts w:ascii="Arial Narrow" w:hAnsi="Arial Narrow"/>
          <w:i/>
          <w:color w:val="000080"/>
          <w:sz w:val="22"/>
          <w:szCs w:val="22"/>
          <w:highlight w:val="yellow"/>
        </w:rPr>
        <w:t>ractors and the amount they are subcontracted for.</w:t>
      </w:r>
      <w:r w:rsidRPr="00973CCE">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301525">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B877859" w14:textId="18C81D9D" w:rsidR="001634EC" w:rsidRDefault="001634EC" w:rsidP="00CD0CE1">
      <w:pPr>
        <w:rPr>
          <w:rFonts w:ascii="Arial Narrow" w:hAnsi="Arial Narrow"/>
          <w:sz w:val="22"/>
          <w:szCs w:val="22"/>
        </w:rPr>
      </w:pPr>
    </w:p>
    <w:p w14:paraId="12ADE81C" w14:textId="7E823A7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18 – CSU, Baker Act, Inpatient Crisis Services</w:t>
      </w:r>
      <w:r w:rsidRPr="00690CCC">
        <w:rPr>
          <w:rFonts w:ascii="Arial Narrow" w:hAnsi="Arial Narrow"/>
          <w:sz w:val="22"/>
          <w:szCs w:val="22"/>
        </w:rPr>
        <w:t xml:space="preserve"> – This </w:t>
      </w:r>
      <w:r w:rsidR="005E493D" w:rsidRPr="00690CCC">
        <w:rPr>
          <w:rFonts w:ascii="Arial Narrow" w:hAnsi="Arial Narrow"/>
          <w:sz w:val="22"/>
          <w:szCs w:val="22"/>
        </w:rPr>
        <w:t>cost pool captures</w:t>
      </w:r>
      <w:r w:rsidRPr="00690CCC">
        <w:rPr>
          <w:rFonts w:ascii="Arial Narrow" w:hAnsi="Arial Narrow"/>
          <w:sz w:val="22"/>
          <w:szCs w:val="22"/>
        </w:rPr>
        <w:t xml:space="preserve"> the allowable cost</w:t>
      </w:r>
      <w:r w:rsidR="00D4320B" w:rsidRPr="00690CCC">
        <w:rPr>
          <w:rFonts w:ascii="Arial Narrow" w:hAnsi="Arial Narrow"/>
          <w:sz w:val="22"/>
          <w:szCs w:val="22"/>
        </w:rPr>
        <w:t xml:space="preserve">s </w:t>
      </w:r>
      <w:r w:rsidR="00B46833" w:rsidRPr="00690CCC">
        <w:rPr>
          <w:rFonts w:ascii="Arial Narrow" w:hAnsi="Arial Narrow"/>
          <w:sz w:val="22"/>
          <w:szCs w:val="22"/>
        </w:rPr>
        <w:t>for</w:t>
      </w:r>
      <w:r w:rsidRPr="00690CCC">
        <w:rPr>
          <w:rFonts w:ascii="Arial Narrow" w:hAnsi="Arial Narrow"/>
          <w:sz w:val="22"/>
          <w:szCs w:val="22"/>
        </w:rPr>
        <w:t xml:space="preserve"> eligible mental health crisis services, excluding Baker Act inpatient hospitals licensed Under Chapter 395.</w:t>
      </w:r>
    </w:p>
    <w:p w14:paraId="6B66CB51" w14:textId="77777777" w:rsidR="004F64DD" w:rsidRPr="00690CCC" w:rsidRDefault="004F64DD" w:rsidP="00CD0CE1">
      <w:pPr>
        <w:tabs>
          <w:tab w:val="center" w:pos="4320"/>
          <w:tab w:val="right" w:pos="8640"/>
        </w:tabs>
        <w:rPr>
          <w:rFonts w:ascii="Arial Narrow" w:hAnsi="Arial Narrow"/>
          <w:sz w:val="22"/>
          <w:szCs w:val="22"/>
        </w:rPr>
      </w:pPr>
    </w:p>
    <w:p w14:paraId="34AE3D75" w14:textId="5BD810BE"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provide immediate support to </w:t>
      </w:r>
      <w:r w:rsidR="0047748D" w:rsidRPr="00690CCC">
        <w:rPr>
          <w:rFonts w:ascii="Arial Narrow" w:hAnsi="Arial Narrow"/>
          <w:sz w:val="22"/>
          <w:szCs w:val="22"/>
        </w:rPr>
        <w:t>individuals</w:t>
      </w:r>
      <w:r w:rsidRPr="00690CCC">
        <w:rPr>
          <w:rFonts w:ascii="Arial Narrow" w:hAnsi="Arial Narrow"/>
          <w:sz w:val="22"/>
          <w:szCs w:val="22"/>
        </w:rPr>
        <w:t xml:space="preserve"> with severe and persistent mental illness, </w:t>
      </w:r>
      <w:r w:rsidR="00F871AE" w:rsidRPr="00690CCC">
        <w:rPr>
          <w:rFonts w:ascii="Arial Narrow" w:hAnsi="Arial Narrow"/>
          <w:sz w:val="22"/>
          <w:szCs w:val="22"/>
        </w:rPr>
        <w:t>individuals</w:t>
      </w:r>
      <w:r w:rsidR="00E74C48" w:rsidRPr="00690CCC">
        <w:rPr>
          <w:rFonts w:ascii="Arial Narrow" w:hAnsi="Arial Narrow"/>
          <w:sz w:val="22"/>
          <w:szCs w:val="22"/>
        </w:rPr>
        <w:t xml:space="preserve"> with acute episod</w:t>
      </w:r>
      <w:r w:rsidR="00D05BD6" w:rsidRPr="00690CCC">
        <w:rPr>
          <w:rFonts w:ascii="Arial Narrow" w:hAnsi="Arial Narrow"/>
          <w:sz w:val="22"/>
          <w:szCs w:val="22"/>
        </w:rPr>
        <w:t>es</w:t>
      </w:r>
      <w:r w:rsidR="00E74C48" w:rsidRPr="00690CCC">
        <w:rPr>
          <w:rFonts w:ascii="Arial Narrow" w:hAnsi="Arial Narrow"/>
          <w:sz w:val="22"/>
          <w:szCs w:val="22"/>
        </w:rPr>
        <w:t xml:space="preserve"> </w:t>
      </w:r>
      <w:r w:rsidRPr="00690CCC">
        <w:rPr>
          <w:rFonts w:ascii="Arial Narrow" w:hAnsi="Arial Narrow"/>
          <w:sz w:val="22"/>
          <w:szCs w:val="22"/>
        </w:rPr>
        <w:t xml:space="preserve">and </w:t>
      </w:r>
      <w:r w:rsidR="0047748D" w:rsidRPr="00690CCC">
        <w:rPr>
          <w:rFonts w:ascii="Arial Narrow" w:hAnsi="Arial Narrow"/>
          <w:sz w:val="22"/>
          <w:szCs w:val="22"/>
        </w:rPr>
        <w:t>individuals</w:t>
      </w:r>
      <w:r w:rsidRPr="00690CCC">
        <w:rPr>
          <w:rFonts w:ascii="Arial Narrow" w:hAnsi="Arial Narrow"/>
          <w:sz w:val="22"/>
          <w:szCs w:val="22"/>
        </w:rPr>
        <w:t xml:space="preserve"> with forensic involvement in community programs designed to avert </w:t>
      </w:r>
      <w:r w:rsidR="00E74C48" w:rsidRPr="00690CCC">
        <w:rPr>
          <w:rFonts w:ascii="Arial Narrow" w:hAnsi="Arial Narrow"/>
          <w:sz w:val="22"/>
          <w:szCs w:val="22"/>
        </w:rPr>
        <w:t xml:space="preserve">a </w:t>
      </w:r>
      <w:r w:rsidRPr="00690CCC">
        <w:rPr>
          <w:rFonts w:ascii="Arial Narrow" w:hAnsi="Arial Narrow"/>
          <w:sz w:val="22"/>
          <w:szCs w:val="22"/>
        </w:rPr>
        <w:t>more restrictive level of care, such as longer-term inpatient / incarceration.</w:t>
      </w:r>
    </w:p>
    <w:p w14:paraId="0B0740FD" w14:textId="77777777" w:rsidR="004F64DD" w:rsidRPr="00690CCC" w:rsidRDefault="004F64DD" w:rsidP="00CD0CE1">
      <w:pPr>
        <w:tabs>
          <w:tab w:val="center" w:pos="4320"/>
          <w:tab w:val="right" w:pos="8640"/>
        </w:tabs>
        <w:rPr>
          <w:rFonts w:ascii="Arial Narrow" w:hAnsi="Arial Narrow"/>
          <w:sz w:val="22"/>
          <w:szCs w:val="22"/>
        </w:rPr>
      </w:pPr>
    </w:p>
    <w:p w14:paraId="1B788FB1" w14:textId="77777777" w:rsidR="00416958" w:rsidRDefault="00416958" w:rsidP="00CD0CE1">
      <w:pPr>
        <w:rPr>
          <w:rFonts w:ascii="Arial Narrow" w:hAnsi="Arial Narrow"/>
          <w:sz w:val="22"/>
          <w:szCs w:val="22"/>
        </w:rPr>
      </w:pPr>
      <w:r w:rsidRPr="00690CCC">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47D21486" w14:textId="77777777" w:rsidR="003950AE" w:rsidRDefault="003950AE" w:rsidP="00CD0CE1">
      <w:pPr>
        <w:rPr>
          <w:rFonts w:ascii="Arial Narrow" w:hAnsi="Arial Narrow"/>
          <w:sz w:val="22"/>
          <w:szCs w:val="22"/>
        </w:rPr>
      </w:pPr>
    </w:p>
    <w:p w14:paraId="4D8292FC" w14:textId="7F4D3155" w:rsidR="0090406E" w:rsidRPr="00301525" w:rsidRDefault="00416958"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000D051D" w:rsidRPr="00301525">
        <w:rPr>
          <w:rFonts w:ascii="Arial Narrow" w:hAnsi="Arial Narrow"/>
          <w:i/>
          <w:color w:val="000080"/>
          <w:sz w:val="22"/>
          <w:szCs w:val="22"/>
          <w:highlight w:val="yellow"/>
        </w:rPr>
        <w:t xml:space="preserve">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000D051D" w:rsidRPr="00301525">
        <w:rPr>
          <w:rFonts w:ascii="Arial Narrow" w:hAnsi="Arial Narrow"/>
          <w:i/>
          <w:color w:val="000080"/>
          <w:sz w:val="22"/>
          <w:szCs w:val="22"/>
          <w:highlight w:val="yellow"/>
        </w:rPr>
        <w:t xml:space="preserve">and billed </w:t>
      </w:r>
      <w:r w:rsidR="003454E4">
        <w:rPr>
          <w:rFonts w:ascii="Arial Narrow" w:hAnsi="Arial Narrow"/>
          <w:i/>
          <w:color w:val="000080"/>
          <w:sz w:val="22"/>
          <w:szCs w:val="22"/>
          <w:highlight w:val="yellow"/>
        </w:rPr>
        <w:t xml:space="preserve">for </w:t>
      </w:r>
      <w:r w:rsidR="000D051D" w:rsidRPr="00301525">
        <w:rPr>
          <w:rFonts w:ascii="Arial Narrow" w:hAnsi="Arial Narrow"/>
          <w:i/>
          <w:color w:val="000080"/>
          <w:sz w:val="22"/>
          <w:szCs w:val="22"/>
          <w:highlight w:val="yellow"/>
        </w:rPr>
        <w:t xml:space="preserve">under this </w:t>
      </w:r>
      <w:r w:rsidR="009B4CC0">
        <w:rPr>
          <w:rFonts w:ascii="Arial Narrow" w:hAnsi="Arial Narrow"/>
          <w:i/>
          <w:color w:val="000080"/>
          <w:sz w:val="22"/>
          <w:szCs w:val="22"/>
          <w:highlight w:val="yellow"/>
        </w:rPr>
        <w:t>cost pool</w:t>
      </w:r>
      <w:r w:rsidR="000D051D" w:rsidRPr="00301525">
        <w:rPr>
          <w:rFonts w:ascii="Arial Narrow" w:hAnsi="Arial Narrow"/>
          <w:i/>
          <w:color w:val="000080"/>
          <w:sz w:val="22"/>
          <w:szCs w:val="22"/>
          <w:highlight w:val="yellow"/>
        </w:rPr>
        <w:t>, which could include a list of the subcontractors and the amount they are subcontracted for.</w:t>
      </w:r>
      <w:r w:rsidRPr="00303194">
        <w:rPr>
          <w:rFonts w:ascii="Arial Narrow" w:hAnsi="Arial Narrow"/>
          <w:i/>
          <w:color w:val="000080"/>
          <w:sz w:val="22"/>
          <w:szCs w:val="22"/>
          <w:highlight w:val="yellow"/>
        </w:rPr>
        <w:t xml:space="preserve"> In </w:t>
      </w:r>
      <w:r w:rsidRPr="00303194">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D51EEF">
        <w:rPr>
          <w:rFonts w:ascii="Arial Narrow" w:hAnsi="Arial Narrow"/>
          <w:i/>
          <w:color w:val="000080"/>
          <w:sz w:val="22"/>
          <w:szCs w:val="22"/>
          <w:highlight w:val="yellow"/>
        </w:rPr>
        <w:t xml:space="preserve">, which could include cost center detail and descriptions. </w:t>
      </w:r>
      <w:r w:rsidR="001634EC"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0F5EAA1" w14:textId="2055F8F6" w:rsidR="00416958" w:rsidRDefault="00416958" w:rsidP="00CD0CE1">
      <w:pPr>
        <w:rPr>
          <w:rFonts w:ascii="Arial Narrow" w:hAnsi="Arial Narrow"/>
          <w:sz w:val="22"/>
          <w:szCs w:val="22"/>
        </w:rPr>
      </w:pPr>
    </w:p>
    <w:p w14:paraId="4536E027" w14:textId="1CCDED58"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w:t>
      </w:r>
      <w:r w:rsidR="00117F1F" w:rsidRPr="00690CCC">
        <w:rPr>
          <w:rFonts w:ascii="Arial Narrow" w:hAnsi="Arial Narrow"/>
          <w:b/>
          <w:sz w:val="22"/>
          <w:szCs w:val="22"/>
          <w:u w:val="single"/>
        </w:rPr>
        <w:t>0</w:t>
      </w:r>
      <w:r w:rsidRPr="00690CCC">
        <w:rPr>
          <w:rFonts w:ascii="Arial Narrow" w:hAnsi="Arial Narrow"/>
          <w:b/>
          <w:sz w:val="22"/>
          <w:szCs w:val="22"/>
          <w:u w:val="single"/>
        </w:rPr>
        <w:t>25 – Prevention Services</w:t>
      </w:r>
      <w:r w:rsidRPr="00690CCC">
        <w:rPr>
          <w:rFonts w:ascii="Arial Narrow" w:hAnsi="Arial Narrow"/>
          <w:sz w:val="22"/>
          <w:szCs w:val="22"/>
        </w:rPr>
        <w:t xml:space="preserve"> – This </w:t>
      </w:r>
      <w:r w:rsidR="005E493D" w:rsidRPr="00690CCC">
        <w:rPr>
          <w:rFonts w:ascii="Arial Narrow" w:hAnsi="Arial Narrow"/>
          <w:sz w:val="22"/>
          <w:szCs w:val="22"/>
        </w:rPr>
        <w:t>cost pool captures</w:t>
      </w:r>
      <w:r w:rsidRPr="00690CCC">
        <w:rPr>
          <w:rFonts w:ascii="Arial Narrow" w:hAnsi="Arial Narrow"/>
          <w:sz w:val="22"/>
          <w:szCs w:val="22"/>
        </w:rPr>
        <w:t xml:space="preserve"> </w:t>
      </w:r>
      <w:r w:rsidR="000B1EBA" w:rsidRPr="00690CCC">
        <w:rPr>
          <w:rFonts w:ascii="Arial Narrow" w:hAnsi="Arial Narrow"/>
          <w:sz w:val="22"/>
          <w:szCs w:val="22"/>
        </w:rPr>
        <w:t>the allowable cost</w:t>
      </w:r>
      <w:r w:rsidR="00E74C48" w:rsidRPr="00690CCC">
        <w:rPr>
          <w:rFonts w:ascii="Arial Narrow" w:hAnsi="Arial Narrow"/>
          <w:sz w:val="22"/>
          <w:szCs w:val="22"/>
        </w:rPr>
        <w:t>s</w:t>
      </w:r>
      <w:r w:rsidR="00B46833" w:rsidRPr="00690CCC">
        <w:rPr>
          <w:rFonts w:ascii="Arial Narrow" w:hAnsi="Arial Narrow"/>
          <w:sz w:val="22"/>
          <w:szCs w:val="22"/>
        </w:rPr>
        <w:t xml:space="preserve"> for</w:t>
      </w:r>
      <w:r w:rsidR="000B1EBA" w:rsidRPr="00690CCC">
        <w:rPr>
          <w:rFonts w:ascii="Arial Narrow" w:hAnsi="Arial Narrow"/>
          <w:sz w:val="22"/>
          <w:szCs w:val="22"/>
        </w:rPr>
        <w:t xml:space="preserve"> eligible </w:t>
      </w:r>
      <w:r w:rsidRPr="00690CCC">
        <w:rPr>
          <w:rFonts w:ascii="Arial Narrow" w:hAnsi="Arial Narrow"/>
          <w:sz w:val="22"/>
          <w:szCs w:val="22"/>
        </w:rPr>
        <w:t>mental health prevention services.</w:t>
      </w:r>
    </w:p>
    <w:p w14:paraId="05EE03F6" w14:textId="77777777" w:rsidR="004F64DD" w:rsidRPr="00690CCC" w:rsidRDefault="004F64DD" w:rsidP="00CD0CE1">
      <w:pPr>
        <w:tabs>
          <w:tab w:val="center" w:pos="4320"/>
          <w:tab w:val="right" w:pos="8640"/>
        </w:tabs>
        <w:rPr>
          <w:rFonts w:ascii="Arial Narrow" w:hAnsi="Arial Narrow"/>
          <w:sz w:val="22"/>
          <w:szCs w:val="22"/>
        </w:rPr>
      </w:pPr>
    </w:p>
    <w:p w14:paraId="654224D0" w14:textId="749B53E2" w:rsidR="00416958" w:rsidRPr="00690CCC" w:rsidRDefault="00416958" w:rsidP="00CD0CE1">
      <w:pPr>
        <w:tabs>
          <w:tab w:val="center" w:pos="4320"/>
          <w:tab w:val="right" w:pos="8640"/>
        </w:tabs>
        <w:rPr>
          <w:rFonts w:ascii="Arial Narrow" w:hAnsi="Arial Narrow"/>
          <w:sz w:val="22"/>
          <w:szCs w:val="22"/>
        </w:rPr>
      </w:pPr>
      <w:r w:rsidRPr="00690CCC">
        <w:rPr>
          <w:rFonts w:ascii="Arial Narrow" w:hAnsi="Arial Narrow"/>
          <w:sz w:val="22"/>
          <w:szCs w:val="22"/>
        </w:rPr>
        <w:t xml:space="preserve">The purpose is to serve </w:t>
      </w:r>
      <w:r w:rsidR="0047748D" w:rsidRPr="00690CCC">
        <w:rPr>
          <w:rFonts w:ascii="Arial Narrow" w:hAnsi="Arial Narrow"/>
          <w:sz w:val="22"/>
          <w:szCs w:val="22"/>
        </w:rPr>
        <w:t>individuals</w:t>
      </w:r>
      <w:r w:rsidRPr="00690CCC">
        <w:rPr>
          <w:rFonts w:ascii="Arial Narrow" w:hAnsi="Arial Narrow"/>
          <w:sz w:val="22"/>
          <w:szCs w:val="22"/>
        </w:rPr>
        <w:t xml:space="preserve"> at risk of more serious mental health problems and </w:t>
      </w:r>
      <w:r w:rsidR="00DE23D4" w:rsidRPr="00690CCC">
        <w:rPr>
          <w:rFonts w:ascii="Arial Narrow" w:hAnsi="Arial Narrow"/>
          <w:sz w:val="22"/>
          <w:szCs w:val="22"/>
        </w:rPr>
        <w:t xml:space="preserve">in </w:t>
      </w:r>
      <w:r w:rsidRPr="00690CCC">
        <w:rPr>
          <w:rFonts w:ascii="Arial Narrow" w:hAnsi="Arial Narrow"/>
          <w:sz w:val="22"/>
          <w:szCs w:val="22"/>
        </w:rPr>
        <w:t xml:space="preserve">need of brief counseling or supportive services on a short-term basis (e.g., up to three (3) sessions) to avert a crisis and a more restrictive level or care.  </w:t>
      </w:r>
    </w:p>
    <w:p w14:paraId="43BA9DD3" w14:textId="77777777" w:rsidR="004F64DD" w:rsidRPr="00690CCC" w:rsidRDefault="004F64DD" w:rsidP="00CD0CE1">
      <w:pPr>
        <w:rPr>
          <w:rFonts w:ascii="Arial Narrow" w:hAnsi="Arial Narrow"/>
          <w:sz w:val="22"/>
          <w:szCs w:val="22"/>
        </w:rPr>
      </w:pPr>
    </w:p>
    <w:p w14:paraId="358B27F0" w14:textId="5583FE2B" w:rsidR="00416958" w:rsidRDefault="00416958" w:rsidP="00CD0CE1">
      <w:pPr>
        <w:rPr>
          <w:rFonts w:ascii="Arial Narrow" w:hAnsi="Arial Narrow"/>
          <w:sz w:val="22"/>
          <w:szCs w:val="22"/>
        </w:rPr>
      </w:pPr>
      <w:r w:rsidRPr="00690CCC">
        <w:rPr>
          <w:rFonts w:ascii="Arial Narrow" w:hAnsi="Arial Narrow"/>
          <w:sz w:val="22"/>
          <w:szCs w:val="22"/>
        </w:rPr>
        <w:t>Prevention services include brief counseling, treatment planning, education,</w:t>
      </w:r>
      <w:r w:rsidR="00920433" w:rsidRPr="00690CCC">
        <w:rPr>
          <w:rFonts w:ascii="Arial Narrow" w:hAnsi="Arial Narrow"/>
          <w:sz w:val="22"/>
          <w:szCs w:val="22"/>
        </w:rPr>
        <w:t xml:space="preserve"> </w:t>
      </w:r>
      <w:r w:rsidRPr="00690CCC">
        <w:rPr>
          <w:rFonts w:ascii="Arial Narrow" w:hAnsi="Arial Narrow"/>
          <w:sz w:val="22"/>
          <w:szCs w:val="22"/>
        </w:rPr>
        <w:t>problem identification and referral services.</w:t>
      </w:r>
    </w:p>
    <w:p w14:paraId="0FFAEB93" w14:textId="77777777" w:rsidR="00BA22CA" w:rsidRDefault="00BA22CA" w:rsidP="00CD0CE1">
      <w:pPr>
        <w:rPr>
          <w:rFonts w:ascii="Arial Narrow" w:hAnsi="Arial Narrow"/>
          <w:b/>
          <w:i/>
          <w:color w:val="000080"/>
          <w:sz w:val="22"/>
          <w:szCs w:val="22"/>
          <w:highlight w:val="yellow"/>
        </w:rPr>
      </w:pPr>
    </w:p>
    <w:p w14:paraId="169A9A04" w14:textId="6B06C8CA" w:rsidR="00BA22CA" w:rsidRPr="00301525" w:rsidRDefault="00BA22CA"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301525">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301525">
        <w:rPr>
          <w:rFonts w:ascii="Arial Narrow" w:hAnsi="Arial Narrow"/>
          <w:i/>
          <w:color w:val="000080"/>
          <w:sz w:val="22"/>
          <w:szCs w:val="22"/>
          <w:highlight w:val="yellow"/>
        </w:rPr>
        <w:t>of the</w:t>
      </w:r>
      <w:r w:rsidRPr="009D19EF">
        <w:rPr>
          <w:rFonts w:ascii="Arial Narrow" w:hAnsi="Arial Narrow"/>
          <w:i/>
          <w:color w:val="000080"/>
          <w:sz w:val="22"/>
          <w:szCs w:val="22"/>
          <w:highlight w:val="yellow"/>
        </w:rPr>
        <w:t xml:space="preserve"> </w:t>
      </w:r>
      <w:r w:rsidRPr="00303194">
        <w:rPr>
          <w:rFonts w:ascii="Arial Narrow" w:hAnsi="Arial Narrow"/>
          <w:i/>
          <w:color w:val="000080"/>
          <w:sz w:val="22"/>
          <w:szCs w:val="22"/>
          <w:highlight w:val="yellow"/>
        </w:rPr>
        <w:t xml:space="preserve">services provided </w:t>
      </w:r>
      <w:r w:rsidRPr="00301525">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D19E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796D61D" w14:textId="3DF5BBA0" w:rsidR="00BF4610" w:rsidRDefault="00BF4610" w:rsidP="00CD0CE1">
      <w:pPr>
        <w:rPr>
          <w:rFonts w:ascii="Arial Narrow" w:hAnsi="Arial Narrow"/>
          <w:sz w:val="22"/>
          <w:szCs w:val="22"/>
        </w:rPr>
      </w:pPr>
    </w:p>
    <w:p w14:paraId="189735B3" w14:textId="3083076C" w:rsidR="00BF4610" w:rsidRDefault="00BF4610" w:rsidP="00325175">
      <w:pPr>
        <w:tabs>
          <w:tab w:val="center" w:pos="4320"/>
          <w:tab w:val="right" w:pos="8640"/>
        </w:tabs>
        <w:rPr>
          <w:rFonts w:ascii="Arial Narrow" w:hAnsi="Arial Narrow"/>
          <w:sz w:val="22"/>
          <w:szCs w:val="22"/>
        </w:rPr>
      </w:pPr>
      <w:r w:rsidRPr="00325175">
        <w:rPr>
          <w:rFonts w:ascii="Arial Narrow" w:hAnsi="Arial Narrow"/>
          <w:b/>
          <w:sz w:val="22"/>
          <w:szCs w:val="22"/>
          <w:u w:val="single"/>
        </w:rPr>
        <w:t>MH026 – ME Early Intervention Svc - Psychotic Disorders</w:t>
      </w:r>
      <w:r w:rsidRPr="00325175">
        <w:rPr>
          <w:rFonts w:ascii="Arial Narrow" w:hAnsi="Arial Narrow"/>
          <w:sz w:val="22"/>
          <w:szCs w:val="22"/>
        </w:rPr>
        <w:t xml:space="preserve"> – This </w:t>
      </w:r>
      <w:r w:rsidR="005E493D" w:rsidRPr="00325175">
        <w:rPr>
          <w:rFonts w:ascii="Arial Narrow" w:hAnsi="Arial Narrow"/>
          <w:sz w:val="22"/>
          <w:szCs w:val="22"/>
        </w:rPr>
        <w:t>cost pool captures</w:t>
      </w:r>
      <w:r w:rsidRPr="00325175">
        <w:rPr>
          <w:rFonts w:ascii="Arial Narrow" w:hAnsi="Arial Narrow"/>
          <w:sz w:val="22"/>
          <w:szCs w:val="22"/>
        </w:rPr>
        <w:t xml:space="preserve"> the allowable costs of </w:t>
      </w:r>
      <w:r w:rsidR="00325175" w:rsidRPr="00325175">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Default="00BF4610" w:rsidP="00CD0CE1">
      <w:pPr>
        <w:tabs>
          <w:tab w:val="center" w:pos="4320"/>
          <w:tab w:val="right" w:pos="8640"/>
        </w:tabs>
        <w:rPr>
          <w:rFonts w:ascii="Arial Narrow" w:hAnsi="Arial Narrow"/>
          <w:sz w:val="22"/>
          <w:szCs w:val="22"/>
        </w:rPr>
      </w:pPr>
    </w:p>
    <w:p w14:paraId="51A3F842" w14:textId="417357E5" w:rsidR="00BF4610" w:rsidRPr="00301525" w:rsidRDefault="00BF4610"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If funding is not provided to the ME in their contract, include a statement to that effect here.</w:t>
      </w:r>
    </w:p>
    <w:p w14:paraId="36A38A13" w14:textId="05EA2BB7" w:rsidR="00BF4610" w:rsidRDefault="00BF4610" w:rsidP="00CD0CE1">
      <w:pPr>
        <w:rPr>
          <w:rFonts w:ascii="Arial Narrow" w:hAnsi="Arial Narrow"/>
          <w:sz w:val="22"/>
          <w:szCs w:val="22"/>
        </w:rPr>
      </w:pPr>
    </w:p>
    <w:p w14:paraId="7E52B60A" w14:textId="77777777" w:rsidR="0072487D" w:rsidRPr="00690CCC" w:rsidRDefault="0072487D" w:rsidP="00CD0CE1">
      <w:pPr>
        <w:tabs>
          <w:tab w:val="center" w:pos="4320"/>
          <w:tab w:val="right" w:pos="8640"/>
        </w:tabs>
        <w:rPr>
          <w:rFonts w:ascii="Arial Narrow" w:hAnsi="Arial Narrow"/>
          <w:sz w:val="22"/>
          <w:szCs w:val="22"/>
        </w:rPr>
      </w:pPr>
      <w:r w:rsidRPr="00690CCC">
        <w:rPr>
          <w:rFonts w:ascii="Arial Narrow" w:hAnsi="Arial Narrow"/>
          <w:b/>
          <w:sz w:val="22"/>
          <w:szCs w:val="22"/>
          <w:u w:val="single"/>
        </w:rPr>
        <w:t>MH094 – ME MH Citrus Health Network</w:t>
      </w:r>
      <w:r w:rsidRPr="00690CCC">
        <w:rPr>
          <w:rFonts w:ascii="Arial Narrow" w:hAnsi="Arial Narrow"/>
          <w:b/>
          <w:sz w:val="22"/>
          <w:szCs w:val="22"/>
        </w:rPr>
        <w:t xml:space="preserve"> </w:t>
      </w:r>
      <w:r w:rsidRPr="00690CCC">
        <w:rPr>
          <w:rFonts w:ascii="Arial Narrow" w:hAnsi="Arial Narrow"/>
          <w:sz w:val="22"/>
          <w:szCs w:val="22"/>
        </w:rPr>
        <w:t>– This cost pool captures the cost of funds provided to Citrus Health Network for behavioral health services.</w:t>
      </w:r>
    </w:p>
    <w:p w14:paraId="461E9212" w14:textId="77777777" w:rsidR="0072487D" w:rsidRPr="00690CCC" w:rsidRDefault="0072487D" w:rsidP="00CD0CE1">
      <w:pPr>
        <w:rPr>
          <w:rFonts w:ascii="Arial Narrow" w:hAnsi="Arial Narrow"/>
          <w:sz w:val="22"/>
          <w:szCs w:val="22"/>
        </w:rPr>
      </w:pPr>
    </w:p>
    <w:p w14:paraId="1DD6A0DF" w14:textId="4B8BE101" w:rsidR="0072487D" w:rsidRDefault="0072487D" w:rsidP="00CD0CE1">
      <w:pPr>
        <w:rPr>
          <w:rFonts w:ascii="Arial Narrow" w:hAnsi="Arial Narrow"/>
          <w:sz w:val="22"/>
          <w:szCs w:val="22"/>
        </w:rPr>
      </w:pPr>
      <w:r w:rsidRPr="00690CCC">
        <w:rPr>
          <w:rFonts w:ascii="Arial Narrow" w:hAnsi="Arial Narrow"/>
          <w:sz w:val="22"/>
          <w:szCs w:val="22"/>
        </w:rPr>
        <w:t>From the funds in Specific Appropriation 3</w:t>
      </w:r>
      <w:r w:rsidR="00690CCC" w:rsidRPr="00690CCC">
        <w:rPr>
          <w:rFonts w:ascii="Arial Narrow" w:hAnsi="Arial Narrow"/>
          <w:sz w:val="22"/>
          <w:szCs w:val="22"/>
        </w:rPr>
        <w:t>71</w:t>
      </w:r>
      <w:r w:rsidRPr="00690CCC">
        <w:rPr>
          <w:rFonts w:ascii="Arial Narrow" w:hAnsi="Arial Narrow"/>
          <w:sz w:val="22"/>
          <w:szCs w:val="22"/>
        </w:rPr>
        <w:t>, $455,000 of recurring funds from the General Revenue Fund is provided to the Citrus Health Network.</w:t>
      </w:r>
    </w:p>
    <w:p w14:paraId="4DE646CE" w14:textId="77777777" w:rsidR="0072487D" w:rsidRPr="002B5F03" w:rsidRDefault="0072487D" w:rsidP="00CD0CE1">
      <w:pPr>
        <w:rPr>
          <w:rFonts w:ascii="Arial Narrow" w:hAnsi="Arial Narrow"/>
          <w:sz w:val="22"/>
          <w:szCs w:val="22"/>
        </w:rPr>
      </w:pPr>
    </w:p>
    <w:p w14:paraId="163724BB" w14:textId="77777777" w:rsidR="0072487D" w:rsidRPr="00301525"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6229A8">
        <w:rPr>
          <w:rFonts w:ascii="Arial Narrow" w:hAnsi="Arial Narrow"/>
          <w:i/>
          <w:color w:val="000080"/>
          <w:sz w:val="22"/>
          <w:szCs w:val="22"/>
          <w:highlight w:val="yellow"/>
        </w:rPr>
        <w:t xml:space="preserve">If funding </w:t>
      </w:r>
      <w:r w:rsidRPr="0024214D">
        <w:rPr>
          <w:rFonts w:ascii="Arial Narrow" w:hAnsi="Arial Narrow"/>
          <w:i/>
          <w:color w:val="000080"/>
          <w:sz w:val="22"/>
          <w:szCs w:val="22"/>
          <w:highlight w:val="yellow"/>
        </w:rPr>
        <w:t>is not provided to the ME in their contract, include a statement to that effect here.</w:t>
      </w:r>
    </w:p>
    <w:p w14:paraId="079BE28D" w14:textId="77777777" w:rsidR="0072487D" w:rsidRDefault="0072487D" w:rsidP="00CD0CE1">
      <w:pPr>
        <w:tabs>
          <w:tab w:val="center" w:pos="4320"/>
          <w:tab w:val="right" w:pos="8640"/>
        </w:tabs>
        <w:rPr>
          <w:rFonts w:ascii="Arial Narrow" w:hAnsi="Arial Narrow"/>
          <w:b/>
          <w:sz w:val="22"/>
          <w:szCs w:val="22"/>
          <w:u w:val="single"/>
        </w:rPr>
      </w:pPr>
    </w:p>
    <w:p w14:paraId="42452E76" w14:textId="5C88CFE1" w:rsidR="00340385" w:rsidRPr="0034703D" w:rsidRDefault="00BF4610" w:rsidP="00CD0CE1">
      <w:pPr>
        <w:tabs>
          <w:tab w:val="center" w:pos="4320"/>
          <w:tab w:val="right" w:pos="8640"/>
        </w:tabs>
        <w:rPr>
          <w:rFonts w:ascii="Arial Narrow" w:hAnsi="Arial Narrow" w:cs="Arial"/>
        </w:rPr>
      </w:pPr>
      <w:r w:rsidRPr="0034703D">
        <w:rPr>
          <w:rFonts w:ascii="Arial Narrow" w:hAnsi="Arial Narrow"/>
          <w:b/>
          <w:sz w:val="22"/>
          <w:szCs w:val="22"/>
          <w:u w:val="single"/>
        </w:rPr>
        <w:t xml:space="preserve">MHSFP – ME MH State Funded </w:t>
      </w:r>
      <w:r w:rsidR="00F73833" w:rsidRPr="0034703D">
        <w:rPr>
          <w:rFonts w:ascii="Arial Narrow" w:hAnsi="Arial Narrow"/>
          <w:b/>
          <w:sz w:val="22"/>
          <w:szCs w:val="22"/>
          <w:u w:val="single"/>
        </w:rPr>
        <w:t>Federal Excluded Services</w:t>
      </w:r>
      <w:r w:rsidRPr="0034703D">
        <w:rPr>
          <w:rFonts w:ascii="Arial Narrow" w:hAnsi="Arial Narrow"/>
          <w:sz w:val="22"/>
          <w:szCs w:val="22"/>
        </w:rPr>
        <w:t xml:space="preserve"> – </w:t>
      </w:r>
      <w:r w:rsidR="00340385" w:rsidRPr="0034703D">
        <w:rPr>
          <w:rFonts w:ascii="Arial Narrow" w:hAnsi="Arial Narrow" w:cs="Arial"/>
          <w:sz w:val="22"/>
          <w:szCs w:val="22"/>
        </w:rPr>
        <w:t xml:space="preserve">This </w:t>
      </w:r>
      <w:r w:rsidR="005E493D" w:rsidRPr="0034703D">
        <w:rPr>
          <w:rFonts w:ascii="Arial Narrow" w:hAnsi="Arial Narrow" w:cs="Arial"/>
          <w:sz w:val="22"/>
          <w:szCs w:val="22"/>
        </w:rPr>
        <w:t>cost pool captures</w:t>
      </w:r>
      <w:r w:rsidR="00340385" w:rsidRPr="0034703D">
        <w:rPr>
          <w:rFonts w:ascii="Arial Narrow" w:hAnsi="Arial Narrow" w:cs="Arial"/>
          <w:sz w:val="22"/>
          <w:szCs w:val="22"/>
        </w:rPr>
        <w:t xml:space="preserve"> the cost of </w:t>
      </w:r>
      <w:r w:rsidR="00D3762A" w:rsidRPr="0034703D">
        <w:rPr>
          <w:rFonts w:ascii="Arial Narrow" w:hAnsi="Arial Narrow" w:cs="Arial"/>
          <w:sz w:val="22"/>
          <w:szCs w:val="22"/>
        </w:rPr>
        <w:t>allowable General Revenue appropriations used to provide subcontracts community mental health services w</w:t>
      </w:r>
      <w:r w:rsidR="009D36CD" w:rsidRPr="0034703D">
        <w:rPr>
          <w:rFonts w:ascii="Arial Narrow" w:hAnsi="Arial Narrow" w:cs="Arial"/>
          <w:sz w:val="22"/>
          <w:szCs w:val="22"/>
        </w:rPr>
        <w:t>hich</w:t>
      </w:r>
      <w:r w:rsidR="00D3762A" w:rsidRPr="0034703D">
        <w:rPr>
          <w:rFonts w:ascii="Arial Narrow" w:hAnsi="Arial Narrow" w:cs="Arial"/>
          <w:sz w:val="22"/>
          <w:szCs w:val="22"/>
        </w:rPr>
        <w:t xml:space="preserve"> are unallowable for fe</w:t>
      </w:r>
      <w:r w:rsidR="00CC5D97" w:rsidRPr="0034703D">
        <w:rPr>
          <w:rFonts w:ascii="Arial Narrow" w:hAnsi="Arial Narrow" w:cs="Arial"/>
          <w:sz w:val="22"/>
          <w:szCs w:val="22"/>
        </w:rPr>
        <w:t>d</w:t>
      </w:r>
      <w:r w:rsidR="00D3762A" w:rsidRPr="0034703D">
        <w:rPr>
          <w:rFonts w:ascii="Arial Narrow" w:hAnsi="Arial Narrow" w:cs="Arial"/>
          <w:sz w:val="22"/>
          <w:szCs w:val="22"/>
        </w:rPr>
        <w:t xml:space="preserve">eral funding pursuant to conditions specified in Managing Entity contracts. </w:t>
      </w:r>
    </w:p>
    <w:p w14:paraId="0C9890F8" w14:textId="77777777" w:rsidR="00340385" w:rsidRPr="0034703D" w:rsidRDefault="00340385" w:rsidP="00CD0CE1">
      <w:pPr>
        <w:tabs>
          <w:tab w:val="center" w:pos="4320"/>
          <w:tab w:val="right" w:pos="8640"/>
        </w:tabs>
        <w:rPr>
          <w:rFonts w:ascii="Arial Narrow" w:hAnsi="Arial Narrow" w:cs="Arial"/>
          <w:sz w:val="22"/>
          <w:szCs w:val="22"/>
        </w:rPr>
      </w:pPr>
    </w:p>
    <w:p w14:paraId="7645260D" w14:textId="7B67FF38" w:rsidR="00BF4610" w:rsidRDefault="00340385" w:rsidP="00CD0CE1">
      <w:pPr>
        <w:tabs>
          <w:tab w:val="center" w:pos="4320"/>
          <w:tab w:val="right" w:pos="8640"/>
        </w:tabs>
        <w:rPr>
          <w:rFonts w:ascii="Arial Narrow" w:hAnsi="Arial Narrow" w:cs="Arial"/>
          <w:sz w:val="22"/>
          <w:szCs w:val="22"/>
        </w:rPr>
      </w:pPr>
      <w:r w:rsidRPr="0034703D">
        <w:rPr>
          <w:rFonts w:ascii="Arial Narrow" w:hAnsi="Arial Narrow" w:cs="Arial"/>
          <w:sz w:val="22"/>
          <w:szCs w:val="22"/>
        </w:rPr>
        <w:t xml:space="preserve">All covered services </w:t>
      </w:r>
      <w:r w:rsidR="008C348B" w:rsidRPr="0034703D">
        <w:rPr>
          <w:rFonts w:ascii="Arial Narrow" w:hAnsi="Arial Narrow" w:cs="Arial"/>
          <w:sz w:val="22"/>
          <w:szCs w:val="22"/>
        </w:rPr>
        <w:t xml:space="preserve">provided </w:t>
      </w:r>
      <w:r w:rsidRPr="0034703D">
        <w:rPr>
          <w:rFonts w:ascii="Arial Narrow" w:hAnsi="Arial Narrow" w:cs="Arial"/>
          <w:sz w:val="22"/>
          <w:szCs w:val="22"/>
        </w:rPr>
        <w:t xml:space="preserve">under this </w:t>
      </w:r>
      <w:r w:rsidR="009F32AC" w:rsidRPr="0034703D">
        <w:rPr>
          <w:rFonts w:ascii="Arial Narrow" w:hAnsi="Arial Narrow" w:cs="Arial"/>
          <w:sz w:val="22"/>
          <w:szCs w:val="22"/>
        </w:rPr>
        <w:t>cost pool</w:t>
      </w:r>
      <w:r w:rsidRPr="0034703D">
        <w:rPr>
          <w:rFonts w:ascii="Arial Narrow" w:hAnsi="Arial Narrow" w:cs="Arial"/>
          <w:sz w:val="22"/>
          <w:szCs w:val="22"/>
        </w:rPr>
        <w:t xml:space="preserve"> </w:t>
      </w:r>
      <w:r w:rsidR="008C348B" w:rsidRPr="0034703D">
        <w:rPr>
          <w:rFonts w:ascii="Arial Narrow" w:hAnsi="Arial Narrow" w:cs="Arial"/>
          <w:sz w:val="22"/>
          <w:szCs w:val="22"/>
        </w:rPr>
        <w:t>must be allowable</w:t>
      </w:r>
      <w:r w:rsidRPr="0034703D">
        <w:rPr>
          <w:rFonts w:ascii="Arial Narrow" w:hAnsi="Arial Narrow" w:cs="Arial"/>
          <w:sz w:val="22"/>
          <w:szCs w:val="22"/>
        </w:rPr>
        <w:t xml:space="preserve"> pursuant to Chapter 65E-14.021, F.A.C.</w:t>
      </w:r>
    </w:p>
    <w:p w14:paraId="633E1FDE" w14:textId="77777777" w:rsidR="00340385" w:rsidRPr="00340385" w:rsidRDefault="00340385" w:rsidP="00CD0CE1">
      <w:pPr>
        <w:tabs>
          <w:tab w:val="center" w:pos="4320"/>
          <w:tab w:val="right" w:pos="8640"/>
        </w:tabs>
        <w:rPr>
          <w:rFonts w:ascii="Arial Narrow" w:hAnsi="Arial Narrow" w:cs="Arial"/>
          <w:sz w:val="22"/>
          <w:szCs w:val="22"/>
        </w:rPr>
      </w:pPr>
    </w:p>
    <w:p w14:paraId="55D1C725" w14:textId="351CD334" w:rsidR="00BF4610" w:rsidRPr="00301525" w:rsidRDefault="00BF461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provided</w:t>
      </w:r>
      <w:r w:rsidRPr="005841E0">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333713">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903C58">
        <w:rPr>
          <w:rFonts w:ascii="Arial Narrow" w:hAnsi="Arial Narrow"/>
          <w:i/>
          <w:color w:val="000080"/>
          <w:sz w:val="22"/>
          <w:szCs w:val="22"/>
          <w:highlight w:val="yellow"/>
        </w:rPr>
        <w:t xml:space="preserve">  If funding is not provided to the ME in their contract, include a statement to that effect here.</w:t>
      </w:r>
    </w:p>
    <w:p w14:paraId="1A01C889" w14:textId="38FAD75B" w:rsidR="00DC4473" w:rsidRDefault="00DC4473" w:rsidP="00CD0CE1">
      <w:pPr>
        <w:rPr>
          <w:rFonts w:ascii="Arial Narrow" w:hAnsi="Arial Narrow"/>
          <w:i/>
          <w:color w:val="000080"/>
          <w:sz w:val="22"/>
          <w:szCs w:val="22"/>
        </w:rPr>
      </w:pPr>
    </w:p>
    <w:p w14:paraId="0A249A60" w14:textId="77777777" w:rsidR="004F64DD" w:rsidRDefault="004F64DD" w:rsidP="00CD0CE1">
      <w:pPr>
        <w:rPr>
          <w:rFonts w:ascii="Arial Narrow" w:hAnsi="Arial Narrow"/>
          <w:i/>
          <w:color w:val="000080"/>
          <w:sz w:val="22"/>
          <w:szCs w:val="22"/>
        </w:rPr>
      </w:pPr>
    </w:p>
    <w:p w14:paraId="6E37FD78" w14:textId="0C84EAFE"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Discretionary Grants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1F00D2F7" w14:textId="1576506B" w:rsidR="0072487D" w:rsidRPr="00D85C1C" w:rsidRDefault="0072487D" w:rsidP="00CD0CE1">
      <w:pPr>
        <w:tabs>
          <w:tab w:val="center" w:pos="4320"/>
          <w:tab w:val="right" w:pos="8640"/>
        </w:tabs>
        <w:rPr>
          <w:rFonts w:ascii="Arial Narrow" w:hAnsi="Arial Narrow"/>
          <w:sz w:val="22"/>
          <w:szCs w:val="22"/>
        </w:rPr>
      </w:pPr>
      <w:r w:rsidRPr="00D85C1C">
        <w:rPr>
          <w:rFonts w:ascii="Arial Narrow" w:hAnsi="Arial Narrow"/>
          <w:b/>
          <w:sz w:val="22"/>
          <w:szCs w:val="22"/>
          <w:u w:val="single"/>
        </w:rPr>
        <w:t xml:space="preserve">MH0PG – ME </w:t>
      </w:r>
      <w:r w:rsidR="00F02FCC">
        <w:rPr>
          <w:rFonts w:ascii="Arial Narrow" w:hAnsi="Arial Narrow"/>
          <w:b/>
          <w:sz w:val="22"/>
          <w:szCs w:val="22"/>
          <w:u w:val="single"/>
        </w:rPr>
        <w:t xml:space="preserve">MH </w:t>
      </w:r>
      <w:r w:rsidRPr="00D85C1C">
        <w:rPr>
          <w:rFonts w:ascii="Arial Narrow" w:hAnsi="Arial Narrow"/>
          <w:b/>
          <w:sz w:val="22"/>
          <w:szCs w:val="22"/>
          <w:u w:val="single"/>
        </w:rPr>
        <w:t>PATH Grant</w:t>
      </w:r>
      <w:r w:rsidRPr="00E81A39">
        <w:rPr>
          <w:rFonts w:ascii="Arial Narrow" w:hAnsi="Arial Narrow"/>
          <w:bCs/>
          <w:sz w:val="22"/>
          <w:szCs w:val="22"/>
        </w:rPr>
        <w:t xml:space="preserve"> </w:t>
      </w:r>
      <w:r w:rsidRPr="00D85C1C">
        <w:rPr>
          <w:rFonts w:ascii="Arial Narrow" w:hAnsi="Arial Narrow"/>
          <w:sz w:val="22"/>
          <w:szCs w:val="22"/>
        </w:rPr>
        <w:t>– This cost pool captures the allowable administrative and general program costs in the Regions / Circuits that are incurred under the Projects for Assistance in the Transition from Homelessness (PATH) Grant.  Community-based services are for individuals that are homeless or at risk of being homeless due to mental illnesses / co-occurring mental health and substance use disorders.  The services assist individuals in living successfully in environments of their choice and include:</w:t>
      </w:r>
    </w:p>
    <w:p w14:paraId="7E113F04"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Outreach</w:t>
      </w:r>
    </w:p>
    <w:p w14:paraId="76AB85CB"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 xml:space="preserve">Screening and diagnostic treatment </w:t>
      </w:r>
    </w:p>
    <w:p w14:paraId="2D38BB00"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Habilitation and rehabilitation</w:t>
      </w:r>
    </w:p>
    <w:p w14:paraId="746ACB6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Community mental health services</w:t>
      </w:r>
    </w:p>
    <w:p w14:paraId="40096D61"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Alcohol or drug treatment</w:t>
      </w:r>
    </w:p>
    <w:p w14:paraId="44B608F7"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Staff training, including the training of individuals who work in shelters, mental health clinics, substance abuse programs, and other sites where homeless individuals require services</w:t>
      </w:r>
    </w:p>
    <w:p w14:paraId="1682C6B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Case management services</w:t>
      </w:r>
    </w:p>
    <w:p w14:paraId="320D61C6"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Providing assistance to the eligible homeless individual in obtaining income support services, including housing assistance, food stamps, and supplemental security income benefits</w:t>
      </w:r>
    </w:p>
    <w:p w14:paraId="466CAAD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Referring the eligible homeless individual for such other services as may be appropriate</w:t>
      </w:r>
    </w:p>
    <w:p w14:paraId="51E3DA7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2D41F76E"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Supportive and supervisory services in residential settings</w:t>
      </w:r>
    </w:p>
    <w:p w14:paraId="56BE00C4"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Referrals for primary health services, job training, education services and relevant housing services</w:t>
      </w:r>
    </w:p>
    <w:p w14:paraId="523035D2"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Housing services [subject to Section 522(h)(1)] including minor renovation, expansion, and repair of housing; Planning of housing; Technical assistance in applying for housing assistance; Improving the coordination of housing services</w:t>
      </w:r>
    </w:p>
    <w:p w14:paraId="1E8D923B"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Security deposits</w:t>
      </w:r>
    </w:p>
    <w:p w14:paraId="382FAC36"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The costs associated with matching eligible homeless individuals with appropriate housing situations</w:t>
      </w:r>
    </w:p>
    <w:p w14:paraId="17EE7819" w14:textId="77777777" w:rsidR="0072487D" w:rsidRPr="00D85C1C" w:rsidRDefault="0072487D" w:rsidP="00CD0CE1">
      <w:pPr>
        <w:pStyle w:val="ListParagraph"/>
        <w:numPr>
          <w:ilvl w:val="1"/>
          <w:numId w:val="11"/>
        </w:numPr>
        <w:tabs>
          <w:tab w:val="center" w:pos="4320"/>
          <w:tab w:val="right" w:pos="8640"/>
        </w:tabs>
        <w:spacing w:after="0"/>
        <w:ind w:left="720"/>
        <w:rPr>
          <w:rFonts w:ascii="Arial Narrow" w:hAnsi="Arial Narrow"/>
        </w:rPr>
      </w:pPr>
      <w:r w:rsidRPr="00D85C1C">
        <w:rPr>
          <w:rFonts w:ascii="Arial Narrow" w:hAnsi="Arial Narrow"/>
        </w:rPr>
        <w:t>One-time rental payments to prevent eviction</w:t>
      </w:r>
    </w:p>
    <w:p w14:paraId="328220D0" w14:textId="77777777" w:rsidR="0072487D" w:rsidRPr="00D85C1C" w:rsidRDefault="0072487D" w:rsidP="0072487D">
      <w:pPr>
        <w:ind w:left="720"/>
        <w:rPr>
          <w:rFonts w:ascii="Arial Narrow" w:hAnsi="Arial Narrow"/>
          <w:sz w:val="22"/>
          <w:szCs w:val="22"/>
        </w:rPr>
      </w:pPr>
    </w:p>
    <w:p w14:paraId="45319B36" w14:textId="6B4E5A1D" w:rsidR="0072487D" w:rsidRDefault="0072487D" w:rsidP="00CD0CE1">
      <w:pPr>
        <w:rPr>
          <w:rFonts w:ascii="Arial Narrow" w:hAnsi="Arial Narrow"/>
          <w:sz w:val="22"/>
          <w:szCs w:val="22"/>
        </w:rPr>
      </w:pPr>
      <w:r w:rsidRPr="00AB502E">
        <w:rPr>
          <w:rFonts w:ascii="Arial Narrow" w:hAnsi="Arial Narrow"/>
          <w:sz w:val="22"/>
          <w:szCs w:val="22"/>
        </w:rPr>
        <w:t>The PATH Grant requires a 25% in-kind or cash match.</w:t>
      </w:r>
    </w:p>
    <w:p w14:paraId="1B1C43AE" w14:textId="77777777" w:rsidR="0072487D" w:rsidRPr="0024214D" w:rsidRDefault="0072487D" w:rsidP="00CD0CE1">
      <w:pPr>
        <w:rPr>
          <w:rFonts w:ascii="Arial Narrow" w:hAnsi="Arial Narrow"/>
          <w:sz w:val="22"/>
          <w:szCs w:val="22"/>
        </w:rPr>
      </w:pPr>
    </w:p>
    <w:p w14:paraId="265D349E" w14:textId="77777777" w:rsidR="0072487D" w:rsidRPr="00301525" w:rsidRDefault="0072487D"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Pr="00301525">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p>
    <w:p w14:paraId="13635865" w14:textId="456F858B" w:rsidR="00A36674" w:rsidRDefault="00A36674" w:rsidP="00CD0CE1">
      <w:pPr>
        <w:rPr>
          <w:rFonts w:ascii="Arial Narrow" w:hAnsi="Arial Narrow"/>
          <w:sz w:val="22"/>
          <w:szCs w:val="22"/>
        </w:rPr>
      </w:pPr>
    </w:p>
    <w:p w14:paraId="6C683CFB" w14:textId="038DE8CD" w:rsidR="0072487D" w:rsidRPr="004B1030" w:rsidRDefault="0072487D" w:rsidP="00CD0CE1">
      <w:pPr>
        <w:tabs>
          <w:tab w:val="center" w:pos="4320"/>
          <w:tab w:val="right" w:pos="8640"/>
        </w:tabs>
        <w:rPr>
          <w:rFonts w:ascii="Arial Narrow" w:hAnsi="Arial Narrow"/>
          <w:sz w:val="22"/>
          <w:szCs w:val="22"/>
        </w:rPr>
      </w:pPr>
      <w:bookmarkStart w:id="11" w:name="_Hlk46904796"/>
      <w:r w:rsidRPr="004B1030">
        <w:rPr>
          <w:rFonts w:ascii="Arial Narrow" w:hAnsi="Arial Narrow"/>
          <w:b/>
          <w:sz w:val="22"/>
          <w:szCs w:val="22"/>
          <w:u w:val="single"/>
        </w:rPr>
        <w:t>MHCOV – ME Emergency COVID-19 Grant</w:t>
      </w:r>
      <w:r w:rsidRPr="004B1030">
        <w:rPr>
          <w:rFonts w:ascii="Arial Narrow" w:hAnsi="Arial Narrow"/>
          <w:sz w:val="22"/>
          <w:szCs w:val="22"/>
        </w:rPr>
        <w:t xml:space="preserve"> - </w:t>
      </w:r>
      <w:bookmarkStart w:id="12" w:name="_Hlk47680567"/>
      <w:r w:rsidRPr="004B1030">
        <w:rPr>
          <w:rFonts w:ascii="Arial Narrow" w:hAnsi="Arial Narrow"/>
          <w:sz w:val="22"/>
          <w:szCs w:val="22"/>
        </w:rPr>
        <w:t>This cost pool captures the allowable costs of behavioral health services for individuals who are indigent, uninsured, or underinsured and experiencing behavioral health effects as a result of COVID-19 through the Emergency Grants to Address Mental Health and Substance Use Disorders During COVID-19. All covered services described in ch. 65E-14.021, F.A.C., are allowable except Prevention-Indicated; Prevention-Selective; Prevention-Universal Direct; Prevention-Universal Indirect; and Inpatient</w:t>
      </w:r>
      <w:r w:rsidRPr="003359A3">
        <w:rPr>
          <w:rFonts w:ascii="Arial Narrow" w:hAnsi="Arial Narrow"/>
          <w:sz w:val="22"/>
          <w:szCs w:val="22"/>
        </w:rPr>
        <w:t xml:space="preserve">. IMPOWER, a telehealth provider under contract with Central Florida Cares Health System, may provide services via telehealth for healthcare practitioners and others requiring mental health care as result of COVID-19. They may use grant funds to enhance their telehealth platform, strategically message the availability of services, and for other grant implementation costs. </w:t>
      </w:r>
      <w:r w:rsidR="007D0923" w:rsidRPr="003359A3">
        <w:rPr>
          <w:rFonts w:ascii="Arial Narrow" w:hAnsi="Arial Narrow"/>
          <w:sz w:val="22"/>
          <w:szCs w:val="22"/>
        </w:rPr>
        <w:t>South Florida</w:t>
      </w:r>
      <w:r w:rsidR="007D0923" w:rsidRPr="007D0923">
        <w:rPr>
          <w:rFonts w:ascii="Arial Narrow" w:hAnsi="Arial Narrow"/>
          <w:sz w:val="22"/>
          <w:szCs w:val="22"/>
        </w:rPr>
        <w:t xml:space="preserve"> Behavioral Health Network, Lutheran Services Florida, Southeast Florida Behavioral Health Network, and Broward Behavioral Health Coalition </w:t>
      </w:r>
      <w:r w:rsidRPr="004B1030">
        <w:rPr>
          <w:rFonts w:ascii="Arial Narrow" w:hAnsi="Arial Narrow"/>
          <w:sz w:val="22"/>
          <w:szCs w:val="22"/>
        </w:rPr>
        <w:t>may enhance their existing service array, including telehealth, to serve individuals with serious emotional disturbance, serious mental illness, and substance use disorders whose symptoms are exacerbated due to COVID-19</w:t>
      </w:r>
      <w:bookmarkEnd w:id="12"/>
      <w:r w:rsidRPr="004B1030">
        <w:rPr>
          <w:rFonts w:ascii="Arial Narrow" w:hAnsi="Arial Narrow"/>
          <w:sz w:val="22"/>
          <w:szCs w:val="22"/>
        </w:rPr>
        <w:t>.</w:t>
      </w:r>
      <w:bookmarkEnd w:id="11"/>
    </w:p>
    <w:p w14:paraId="75F859F3" w14:textId="77777777" w:rsidR="0072487D" w:rsidRPr="004B1030" w:rsidRDefault="0072487D" w:rsidP="00CD0CE1">
      <w:pPr>
        <w:tabs>
          <w:tab w:val="center" w:pos="4320"/>
          <w:tab w:val="right" w:pos="8640"/>
        </w:tabs>
        <w:rPr>
          <w:rFonts w:ascii="Arial Narrow" w:hAnsi="Arial Narrow" w:cs="Arial"/>
          <w:sz w:val="22"/>
          <w:szCs w:val="22"/>
        </w:rPr>
      </w:pPr>
    </w:p>
    <w:p w14:paraId="539FA75A" w14:textId="77777777" w:rsidR="0072487D" w:rsidRPr="004B1030" w:rsidRDefault="0072487D" w:rsidP="00CD0CE1">
      <w:pPr>
        <w:tabs>
          <w:tab w:val="center" w:pos="4320"/>
          <w:tab w:val="right" w:pos="8640"/>
        </w:tabs>
        <w:rPr>
          <w:rFonts w:ascii="Arial Narrow" w:hAnsi="Arial Narrow" w:cs="Arial"/>
          <w:sz w:val="22"/>
          <w:szCs w:val="22"/>
        </w:rPr>
      </w:pPr>
      <w:r w:rsidRPr="004B1030">
        <w:rPr>
          <w:rFonts w:ascii="Arial Narrow" w:hAnsi="Arial Narrow" w:cs="Arial"/>
          <w:sz w:val="22"/>
          <w:szCs w:val="22"/>
        </w:rPr>
        <w:t xml:space="preserve">These funds may not be used for the following purposes: </w:t>
      </w:r>
    </w:p>
    <w:p w14:paraId="2EE40D13"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make direct payments to individuals to enter treatment or continue to participate in prevention or treatment services; </w:t>
      </w:r>
    </w:p>
    <w:p w14:paraId="7DD66286"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for construction or purchase of structures </w:t>
      </w:r>
    </w:p>
    <w:p w14:paraId="248E999B"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pay the salary of an individual at a rate in excess of </w:t>
      </w:r>
      <w:r w:rsidRPr="004B1030">
        <w:rPr>
          <w:rFonts w:ascii="Arial Narrow" w:hAnsi="Arial Narrow"/>
        </w:rPr>
        <w:t xml:space="preserve">Level II of the Executive Schedule, published by the U.S. Office of Personnel Management at: </w:t>
      </w:r>
      <w:hyperlink r:id="rId12" w:history="1">
        <w:r w:rsidRPr="004B1030">
          <w:rPr>
            <w:rStyle w:val="Hyperlink"/>
            <w:rFonts w:ascii="Arial Narrow" w:hAnsi="Arial Narrow"/>
          </w:rPr>
          <w:t>https://www.opm.gov/policy-data-oversight/pay-leave/salaries-wages/</w:t>
        </w:r>
      </w:hyperlink>
      <w:r w:rsidRPr="004B1030">
        <w:rPr>
          <w:rFonts w:ascii="Arial Narrow" w:hAnsi="Arial Narrow" w:cs="Arial"/>
        </w:rPr>
        <w:t xml:space="preserve">. </w:t>
      </w:r>
    </w:p>
    <w:p w14:paraId="0DA78A95"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to supplant (or replace) current funding of existing services </w:t>
      </w:r>
    </w:p>
    <w:p w14:paraId="6F7C1D3D" w14:textId="77777777" w:rsidR="0072487D" w:rsidRPr="004B1030" w:rsidRDefault="0072487D" w:rsidP="00CD0CE1">
      <w:pPr>
        <w:pStyle w:val="ListParagraph"/>
        <w:numPr>
          <w:ilvl w:val="0"/>
          <w:numId w:val="17"/>
        </w:numPr>
        <w:tabs>
          <w:tab w:val="center" w:pos="4320"/>
          <w:tab w:val="right" w:pos="8640"/>
        </w:tabs>
        <w:ind w:left="720"/>
        <w:rPr>
          <w:rFonts w:ascii="Arial Narrow" w:hAnsi="Arial Narrow" w:cs="Arial"/>
        </w:rPr>
      </w:pPr>
      <w:r w:rsidRPr="004B1030">
        <w:rPr>
          <w:rFonts w:ascii="Arial Narrow" w:hAnsi="Arial Narrow" w:cs="Arial"/>
        </w:rPr>
        <w:t xml:space="preserve">directly or indirectly, purchase, prescribe, or provide marijuana or treatment using marijuana </w:t>
      </w:r>
    </w:p>
    <w:p w14:paraId="077AA653" w14:textId="77777777" w:rsidR="0072487D" w:rsidRPr="004B1030" w:rsidRDefault="0072487D" w:rsidP="00CD0CE1">
      <w:pPr>
        <w:pStyle w:val="ListParagraph"/>
        <w:numPr>
          <w:ilvl w:val="0"/>
          <w:numId w:val="17"/>
        </w:numPr>
        <w:tabs>
          <w:tab w:val="center" w:pos="4320"/>
          <w:tab w:val="right" w:pos="8640"/>
        </w:tabs>
        <w:spacing w:after="0"/>
        <w:ind w:left="720"/>
        <w:rPr>
          <w:rFonts w:ascii="Arial Narrow" w:hAnsi="Arial Narrow" w:cs="Arial"/>
        </w:rPr>
      </w:pPr>
      <w:r w:rsidRPr="004B1030">
        <w:rPr>
          <w:rFonts w:ascii="Arial Narrow" w:hAnsi="Arial Narrow" w:cs="Arial"/>
        </w:rPr>
        <w:t>to pay for client expenses such as utilities, rent, phones, or food.</w:t>
      </w:r>
    </w:p>
    <w:p w14:paraId="074B66B1" w14:textId="77777777" w:rsidR="0072487D" w:rsidRPr="00EF3F4E" w:rsidRDefault="0072487D" w:rsidP="0072487D">
      <w:pPr>
        <w:tabs>
          <w:tab w:val="center" w:pos="4320"/>
          <w:tab w:val="right" w:pos="8640"/>
        </w:tabs>
        <w:ind w:left="720"/>
        <w:rPr>
          <w:rFonts w:ascii="Arial Narrow" w:hAnsi="Arial Narrow"/>
          <w:sz w:val="22"/>
          <w:szCs w:val="22"/>
        </w:rPr>
      </w:pPr>
    </w:p>
    <w:p w14:paraId="72AF520A" w14:textId="77777777" w:rsidR="0072487D" w:rsidRDefault="0072487D"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608A49B" w14:textId="77777777" w:rsidR="0072487D" w:rsidRDefault="0072487D" w:rsidP="00CD0CE1">
      <w:pPr>
        <w:rPr>
          <w:rFonts w:ascii="Arial Narrow" w:hAnsi="Arial Narrow"/>
          <w:b/>
          <w:sz w:val="22"/>
          <w:szCs w:val="22"/>
          <w:u w:val="single"/>
        </w:rPr>
      </w:pPr>
    </w:p>
    <w:p w14:paraId="6A9A94F8" w14:textId="06EB6763" w:rsidR="00397B68" w:rsidRPr="004B1030" w:rsidRDefault="008922A0" w:rsidP="00CD0CE1">
      <w:pPr>
        <w:rPr>
          <w:rFonts w:ascii="Arial Narrow" w:hAnsi="Arial Narrow"/>
          <w:sz w:val="22"/>
          <w:szCs w:val="22"/>
        </w:rPr>
      </w:pPr>
      <w:r w:rsidRPr="004B1030">
        <w:rPr>
          <w:rFonts w:ascii="Arial Narrow" w:hAnsi="Arial Narrow"/>
          <w:b/>
          <w:sz w:val="22"/>
          <w:szCs w:val="22"/>
          <w:u w:val="single"/>
        </w:rPr>
        <w:t>MHES4 – ME FL SOC Expansion and Sustainability Project – Year 4</w:t>
      </w:r>
      <w:r w:rsidR="00916FF3" w:rsidRPr="004B1030">
        <w:rPr>
          <w:rFonts w:ascii="Arial Narrow" w:hAnsi="Arial Narrow"/>
          <w:sz w:val="22"/>
          <w:szCs w:val="22"/>
        </w:rPr>
        <w:t xml:space="preserve"> </w:t>
      </w:r>
      <w:r w:rsidRPr="004B1030">
        <w:rPr>
          <w:rFonts w:ascii="Arial Narrow" w:hAnsi="Arial Narrow"/>
          <w:sz w:val="22"/>
          <w:szCs w:val="22"/>
        </w:rPr>
        <w:t>–</w:t>
      </w:r>
      <w:r w:rsidR="00397B68" w:rsidRPr="004B1030">
        <w:rPr>
          <w:rFonts w:ascii="Arial Narrow" w:hAnsi="Arial Narrow"/>
          <w:sz w:val="22"/>
          <w:szCs w:val="22"/>
        </w:rPr>
        <w:t xml:space="preserve"> This </w:t>
      </w:r>
      <w:r w:rsidR="00CC5D97" w:rsidRPr="004B1030">
        <w:rPr>
          <w:rFonts w:ascii="Arial Narrow" w:hAnsi="Arial Narrow"/>
          <w:sz w:val="22"/>
          <w:szCs w:val="22"/>
        </w:rPr>
        <w:t>cost pool</w:t>
      </w:r>
      <w:r w:rsidR="00397B68" w:rsidRPr="004B1030">
        <w:rPr>
          <w:rFonts w:ascii="Arial Narrow" w:hAnsi="Arial Narrow"/>
          <w:sz w:val="22"/>
          <w:szCs w:val="22"/>
        </w:rPr>
        <w:t xml:space="preserve"> captures the allowable </w:t>
      </w:r>
      <w:r w:rsidR="004B1030" w:rsidRPr="004B1030">
        <w:rPr>
          <w:rFonts w:ascii="Arial Narrow" w:hAnsi="Arial Narrow"/>
          <w:sz w:val="22"/>
          <w:szCs w:val="22"/>
        </w:rPr>
        <w:t xml:space="preserve">health services funded by </w:t>
      </w:r>
      <w:r w:rsidR="00397B68" w:rsidRPr="004B1030">
        <w:rPr>
          <w:rFonts w:ascii="Arial Narrow" w:hAnsi="Arial Narrow"/>
          <w:sz w:val="22"/>
          <w:szCs w:val="22"/>
        </w:rPr>
        <w:t>the Florida Children's Mental Health</w:t>
      </w:r>
      <w:r w:rsidR="00D3762A" w:rsidRPr="004B1030">
        <w:rPr>
          <w:rFonts w:ascii="Arial Narrow" w:hAnsi="Arial Narrow"/>
          <w:sz w:val="22"/>
          <w:szCs w:val="22"/>
        </w:rPr>
        <w:t xml:space="preserve"> </w:t>
      </w:r>
      <w:r w:rsidR="00397B68" w:rsidRPr="004B1030">
        <w:rPr>
          <w:rFonts w:ascii="Arial Narrow" w:hAnsi="Arial Narrow"/>
          <w:sz w:val="22"/>
          <w:szCs w:val="22"/>
        </w:rPr>
        <w:t xml:space="preserve">System of Care Expansion Sustainability (FCMHSOC) grant awarded by the Department of Health and Human Services' Substance Abuse and Mental Health Services Administration as a </w:t>
      </w:r>
      <w:r w:rsidR="00EF7514" w:rsidRPr="004B1030">
        <w:rPr>
          <w:rFonts w:ascii="Arial Narrow" w:hAnsi="Arial Narrow"/>
          <w:sz w:val="22"/>
          <w:szCs w:val="22"/>
        </w:rPr>
        <w:t>four-year</w:t>
      </w:r>
      <w:r w:rsidR="00397B68" w:rsidRPr="004B1030">
        <w:rPr>
          <w:rFonts w:ascii="Arial Narrow" w:hAnsi="Arial Narrow"/>
          <w:sz w:val="22"/>
          <w:szCs w:val="22"/>
        </w:rPr>
        <w:t xml:space="preserve"> discretionary grant. The FCMHSOC Project expands the System Of Care framework into the statewide mental health service delivery network for children and adolescents aged 0-21 who are diagnosed with serious emotional disturbances (SED) and their families. The Project period is</w:t>
      </w:r>
      <w:r w:rsidR="00CC5D97" w:rsidRPr="004B1030">
        <w:rPr>
          <w:rFonts w:ascii="Arial Narrow" w:hAnsi="Arial Narrow"/>
          <w:sz w:val="22"/>
          <w:szCs w:val="22"/>
        </w:rPr>
        <w:t xml:space="preserve"> </w:t>
      </w:r>
      <w:r w:rsidR="00397B68" w:rsidRPr="004B1030">
        <w:rPr>
          <w:rFonts w:ascii="Arial Narrow" w:hAnsi="Arial Narrow"/>
          <w:sz w:val="22"/>
          <w:szCs w:val="22"/>
        </w:rPr>
        <w:t xml:space="preserve">from September 30, 2016 to September 29, 2020.              </w:t>
      </w:r>
    </w:p>
    <w:p w14:paraId="03B332D2" w14:textId="0CB163A1" w:rsidR="008922A0" w:rsidRDefault="008922A0" w:rsidP="00CD0CE1">
      <w:pPr>
        <w:rPr>
          <w:rFonts w:ascii="Arial Narrow" w:hAnsi="Arial Narrow"/>
          <w:sz w:val="22"/>
          <w:szCs w:val="22"/>
        </w:rPr>
      </w:pPr>
    </w:p>
    <w:p w14:paraId="3B811D8A" w14:textId="77777777" w:rsidR="008922A0" w:rsidRPr="00301525" w:rsidRDefault="008922A0"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w:t>
      </w:r>
      <w:r w:rsidRPr="00333713">
        <w:rPr>
          <w:rFonts w:ascii="Arial Narrow" w:hAnsi="Arial Narrow"/>
          <w:i/>
          <w:color w:val="000080"/>
          <w:sz w:val="22"/>
          <w:szCs w:val="22"/>
          <w:highlight w:val="yellow"/>
        </w:rPr>
        <w:t>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 xml:space="preserve">If funding is not provided to the ME in their contract, include a statement </w:t>
      </w:r>
      <w:r w:rsidRPr="0024214D">
        <w:rPr>
          <w:rFonts w:ascii="Arial Narrow" w:hAnsi="Arial Narrow"/>
          <w:i/>
          <w:color w:val="000080"/>
          <w:sz w:val="22"/>
          <w:szCs w:val="22"/>
          <w:highlight w:val="yellow"/>
        </w:rPr>
        <w:t>to that effect here.</w:t>
      </w:r>
    </w:p>
    <w:p w14:paraId="54D527DE" w14:textId="77777777" w:rsidR="002A709D" w:rsidRDefault="002A709D" w:rsidP="00CD0CE1">
      <w:pPr>
        <w:rPr>
          <w:rFonts w:ascii="Arial Narrow" w:hAnsi="Arial Narrow"/>
          <w:sz w:val="22"/>
          <w:szCs w:val="22"/>
        </w:rPr>
      </w:pPr>
    </w:p>
    <w:p w14:paraId="5A7CEE0C" w14:textId="77777777" w:rsidR="0087446F" w:rsidRDefault="0087446F" w:rsidP="00CD0CE1">
      <w:pPr>
        <w:rPr>
          <w:rFonts w:ascii="Arial Narrow" w:hAnsi="Arial Narrow"/>
          <w:sz w:val="22"/>
          <w:szCs w:val="22"/>
        </w:rPr>
      </w:pPr>
    </w:p>
    <w:p w14:paraId="315CD753" w14:textId="2E781BD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Proviso Projects Funding</w:t>
      </w:r>
    </w:p>
    <w:p w14:paraId="5FEA85CF" w14:textId="77777777" w:rsidR="00A36674" w:rsidRDefault="00A36674" w:rsidP="00CD0CE1">
      <w:pPr>
        <w:rPr>
          <w:rFonts w:ascii="Arial Narrow" w:hAnsi="Arial Narrow"/>
          <w:sz w:val="22"/>
          <w:szCs w:val="22"/>
        </w:rPr>
      </w:pPr>
    </w:p>
    <w:p w14:paraId="1979C768" w14:textId="2F21F428" w:rsidR="005D5B52" w:rsidRPr="00A5259C" w:rsidRDefault="00D6198C" w:rsidP="00CD0CE1">
      <w:pPr>
        <w:tabs>
          <w:tab w:val="center" w:pos="4320"/>
          <w:tab w:val="right" w:pos="8640"/>
        </w:tabs>
        <w:rPr>
          <w:rFonts w:ascii="Arial Narrow" w:hAnsi="Arial Narrow"/>
          <w:sz w:val="22"/>
          <w:szCs w:val="22"/>
        </w:rPr>
      </w:pPr>
      <w:r w:rsidRPr="00A5259C">
        <w:rPr>
          <w:rFonts w:ascii="Arial Narrow" w:hAnsi="Arial Narrow"/>
          <w:b/>
          <w:sz w:val="22"/>
          <w:szCs w:val="22"/>
          <w:u w:val="single"/>
        </w:rPr>
        <w:t xml:space="preserve">MH011 – </w:t>
      </w:r>
      <w:r w:rsidR="00834EE1" w:rsidRPr="00A5259C">
        <w:rPr>
          <w:rFonts w:ascii="Arial Narrow" w:hAnsi="Arial Narrow"/>
          <w:b/>
          <w:sz w:val="22"/>
          <w:szCs w:val="22"/>
          <w:u w:val="single"/>
        </w:rPr>
        <w:t xml:space="preserve">ME </w:t>
      </w:r>
      <w:r w:rsidRPr="00A5259C">
        <w:rPr>
          <w:rFonts w:ascii="Arial Narrow" w:hAnsi="Arial Narrow"/>
          <w:b/>
          <w:sz w:val="22"/>
          <w:szCs w:val="22"/>
          <w:u w:val="single"/>
        </w:rPr>
        <w:t>Stewart-Marchman Behavioral Healthcare</w:t>
      </w:r>
      <w:r w:rsidR="00CD4F63" w:rsidRPr="00A5259C">
        <w:rPr>
          <w:rFonts w:ascii="Arial Narrow" w:hAnsi="Arial Narrow"/>
          <w:sz w:val="22"/>
          <w:szCs w:val="22"/>
        </w:rPr>
        <w:t xml:space="preserve"> </w:t>
      </w:r>
      <w:r w:rsidRPr="00A5259C">
        <w:rPr>
          <w:rFonts w:ascii="Arial Narrow" w:hAnsi="Arial Narrow"/>
          <w:sz w:val="22"/>
          <w:szCs w:val="22"/>
        </w:rPr>
        <w:t xml:space="preserve">– This </w:t>
      </w:r>
      <w:r w:rsidR="005E493D" w:rsidRPr="00A5259C">
        <w:rPr>
          <w:rFonts w:ascii="Arial Narrow" w:hAnsi="Arial Narrow"/>
          <w:sz w:val="22"/>
          <w:szCs w:val="22"/>
        </w:rPr>
        <w:t>cost pool captures</w:t>
      </w:r>
      <w:r w:rsidR="00D54C79" w:rsidRPr="00A5259C">
        <w:rPr>
          <w:rFonts w:ascii="Arial Narrow" w:hAnsi="Arial Narrow"/>
          <w:sz w:val="22"/>
          <w:szCs w:val="22"/>
        </w:rPr>
        <w:t xml:space="preserve"> the </w:t>
      </w:r>
      <w:r w:rsidR="006D5385" w:rsidRPr="00A5259C">
        <w:rPr>
          <w:rFonts w:ascii="Arial Narrow" w:hAnsi="Arial Narrow"/>
          <w:sz w:val="22"/>
          <w:szCs w:val="22"/>
        </w:rPr>
        <w:t xml:space="preserve">cost of the </w:t>
      </w:r>
      <w:r w:rsidR="00D54C79" w:rsidRPr="00A5259C">
        <w:rPr>
          <w:rFonts w:ascii="Arial Narrow" w:hAnsi="Arial Narrow"/>
          <w:sz w:val="22"/>
          <w:szCs w:val="22"/>
        </w:rPr>
        <w:t>Florida Assertive Community Treatment (FACT) Team serving St. Johns and Putnam counties</w:t>
      </w:r>
      <w:r w:rsidR="006D5385" w:rsidRPr="00A5259C">
        <w:rPr>
          <w:rFonts w:ascii="Arial Narrow" w:hAnsi="Arial Narrow"/>
          <w:sz w:val="22"/>
          <w:szCs w:val="22"/>
        </w:rPr>
        <w:t>.</w:t>
      </w:r>
      <w:r w:rsidR="00D54C79" w:rsidRPr="00A5259C">
        <w:rPr>
          <w:rFonts w:ascii="Arial Narrow" w:hAnsi="Arial Narrow"/>
          <w:sz w:val="22"/>
          <w:szCs w:val="22"/>
        </w:rPr>
        <w:t xml:space="preserve"> </w:t>
      </w:r>
    </w:p>
    <w:p w14:paraId="4034F5D3" w14:textId="77777777" w:rsidR="004F64DD" w:rsidRPr="00A5259C" w:rsidRDefault="004F64DD" w:rsidP="00CD0CE1">
      <w:pPr>
        <w:tabs>
          <w:tab w:val="center" w:pos="4320"/>
          <w:tab w:val="right" w:pos="8640"/>
        </w:tabs>
        <w:rPr>
          <w:rFonts w:ascii="Arial Narrow" w:hAnsi="Arial Narrow"/>
          <w:sz w:val="22"/>
          <w:szCs w:val="22"/>
        </w:rPr>
      </w:pPr>
    </w:p>
    <w:p w14:paraId="4AEC75DE" w14:textId="77777777" w:rsidR="00A5259C" w:rsidRPr="00A5259C" w:rsidRDefault="00033C4A"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lastRenderedPageBreak/>
        <w:t xml:space="preserve">The operating costs for the team </w:t>
      </w:r>
      <w:r w:rsidR="00EF7514" w:rsidRPr="00A5259C">
        <w:rPr>
          <w:rFonts w:ascii="Arial Narrow" w:hAnsi="Arial Narrow" w:cs="Arial"/>
          <w:sz w:val="22"/>
          <w:szCs w:val="22"/>
        </w:rPr>
        <w:t>include</w:t>
      </w:r>
      <w:r w:rsidRPr="00A5259C">
        <w:rPr>
          <w:rFonts w:ascii="Arial Narrow" w:hAnsi="Arial Narrow" w:cs="Arial"/>
          <w:sz w:val="22"/>
          <w:szCs w:val="22"/>
        </w:rPr>
        <w:t xml:space="preserve"> personnel costs, building occupancy, communications and administrative costs. Additional funds are allocated as enhancement funds, utilized for medication costs, housing subsidies, transportation and </w:t>
      </w:r>
      <w:r w:rsidR="00E97FF8" w:rsidRPr="00A5259C">
        <w:rPr>
          <w:rFonts w:ascii="Arial Narrow" w:hAnsi="Arial Narrow" w:cs="Arial"/>
          <w:sz w:val="22"/>
          <w:szCs w:val="22"/>
        </w:rPr>
        <w:t>incidental</w:t>
      </w:r>
      <w:r w:rsidRPr="00A5259C">
        <w:rPr>
          <w:rFonts w:ascii="Arial Narrow" w:hAnsi="Arial Narrow" w:cs="Arial"/>
          <w:sz w:val="22"/>
          <w:szCs w:val="22"/>
        </w:rPr>
        <w:t xml:space="preserve"> services. FACT services are provided to approximately 100 individuals diagnosed with a severe and persistent mental illness who have a history of frequent hospitalization, legal involvement and homelessness. </w:t>
      </w:r>
      <w:r w:rsidR="00A5259C" w:rsidRPr="00A5259C">
        <w:rPr>
          <w:rFonts w:ascii="Arial Narrow" w:hAnsi="Arial Narrow" w:cs="Arial"/>
          <w:sz w:val="22"/>
          <w:szCs w:val="22"/>
        </w:rPr>
        <w:t xml:space="preserve">More than half have been </w:t>
      </w:r>
    </w:p>
    <w:p w14:paraId="4BDC5625" w14:textId="48478FE7" w:rsidR="00A5259C" w:rsidRPr="00A5259C" w:rsidRDefault="00A5259C"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treated in one of Florida's state psychiatric hospitals. FACT is responsible for ensuring that these individuals achieve their highest possible level of functioning, maintain stable housing, follow their prescribed medication and therapy regimens, </w:t>
      </w:r>
    </w:p>
    <w:p w14:paraId="10B473DD" w14:textId="16CDBA92" w:rsidR="00033C4A" w:rsidRPr="00A5259C" w:rsidRDefault="00A5259C" w:rsidP="00A5259C">
      <w:pPr>
        <w:tabs>
          <w:tab w:val="center" w:pos="4320"/>
          <w:tab w:val="right" w:pos="8640"/>
        </w:tabs>
        <w:rPr>
          <w:rFonts w:ascii="Arial Narrow" w:hAnsi="Arial Narrow" w:cs="Arial"/>
          <w:sz w:val="22"/>
          <w:szCs w:val="22"/>
        </w:rPr>
      </w:pPr>
      <w:r w:rsidRPr="00A5259C">
        <w:rPr>
          <w:rFonts w:ascii="Arial Narrow" w:hAnsi="Arial Narrow" w:cs="Arial"/>
          <w:sz w:val="22"/>
          <w:szCs w:val="22"/>
        </w:rPr>
        <w:t xml:space="preserve">abstain from the use of alcohol and illicit drugs, receive primary and specialty healthcare according to their needs and obtain either employment or volunteer in service to their community. </w:t>
      </w:r>
      <w:r w:rsidR="00033C4A" w:rsidRPr="00A5259C">
        <w:rPr>
          <w:rFonts w:ascii="Arial Narrow" w:hAnsi="Arial Narrow" w:cs="Arial"/>
          <w:sz w:val="22"/>
          <w:szCs w:val="22"/>
        </w:rPr>
        <w:t xml:space="preserve">FACT services must be provided in accordance with the most recent FACT Handbook as incorporated in the </w:t>
      </w:r>
      <w:r w:rsidR="008A7BD3">
        <w:rPr>
          <w:rFonts w:ascii="Arial Narrow" w:hAnsi="Arial Narrow" w:cs="Arial"/>
          <w:sz w:val="22"/>
          <w:szCs w:val="22"/>
        </w:rPr>
        <w:t>M</w:t>
      </w:r>
      <w:r w:rsidR="00033C4A" w:rsidRPr="00A5259C">
        <w:rPr>
          <w:rFonts w:ascii="Arial Narrow" w:hAnsi="Arial Narrow" w:cs="Arial"/>
          <w:sz w:val="22"/>
          <w:szCs w:val="22"/>
        </w:rPr>
        <w:t xml:space="preserve">anaging </w:t>
      </w:r>
      <w:r w:rsidR="008A7BD3">
        <w:rPr>
          <w:rFonts w:ascii="Arial Narrow" w:hAnsi="Arial Narrow" w:cs="Arial"/>
          <w:sz w:val="22"/>
          <w:szCs w:val="22"/>
        </w:rPr>
        <w:t>E</w:t>
      </w:r>
      <w:r w:rsidR="00033C4A" w:rsidRPr="00A5259C">
        <w:rPr>
          <w:rFonts w:ascii="Arial Narrow" w:hAnsi="Arial Narrow" w:cs="Arial"/>
          <w:sz w:val="22"/>
          <w:szCs w:val="22"/>
        </w:rPr>
        <w:t>ntity contract.</w:t>
      </w:r>
    </w:p>
    <w:p w14:paraId="3053E59E" w14:textId="77777777" w:rsidR="004F64DD" w:rsidRPr="00A5259C" w:rsidRDefault="004F64DD" w:rsidP="00CD0CE1">
      <w:pPr>
        <w:rPr>
          <w:rFonts w:ascii="Arial Narrow" w:hAnsi="Arial Narrow"/>
          <w:sz w:val="22"/>
          <w:szCs w:val="22"/>
        </w:rPr>
      </w:pPr>
    </w:p>
    <w:p w14:paraId="0B2B3D97" w14:textId="09955748" w:rsidR="00D97D6D" w:rsidRDefault="00D97D6D" w:rsidP="00CD0CE1">
      <w:pPr>
        <w:rPr>
          <w:rFonts w:ascii="Arial Narrow" w:hAnsi="Arial Narrow"/>
          <w:sz w:val="22"/>
          <w:szCs w:val="22"/>
        </w:rPr>
      </w:pPr>
      <w:r w:rsidRPr="00A52926">
        <w:rPr>
          <w:rFonts w:ascii="Arial Narrow" w:hAnsi="Arial Narrow"/>
          <w:sz w:val="22"/>
          <w:szCs w:val="22"/>
        </w:rPr>
        <w:t>From the funds in Specific Appropriation 3</w:t>
      </w:r>
      <w:r w:rsidR="002E638B" w:rsidRPr="00A52926">
        <w:rPr>
          <w:rFonts w:ascii="Arial Narrow" w:hAnsi="Arial Narrow"/>
          <w:sz w:val="22"/>
          <w:szCs w:val="22"/>
        </w:rPr>
        <w:t>7</w:t>
      </w:r>
      <w:r w:rsidR="00A52926" w:rsidRPr="00A52926">
        <w:rPr>
          <w:rFonts w:ascii="Arial Narrow" w:hAnsi="Arial Narrow"/>
          <w:sz w:val="22"/>
          <w:szCs w:val="22"/>
        </w:rPr>
        <w:t>6</w:t>
      </w:r>
      <w:r w:rsidRPr="00A52926">
        <w:rPr>
          <w:rFonts w:ascii="Arial Narrow" w:hAnsi="Arial Narrow"/>
          <w:sz w:val="22"/>
          <w:szCs w:val="22"/>
        </w:rPr>
        <w:t>, $</w:t>
      </w:r>
      <w:r w:rsidR="00E274EB" w:rsidRPr="00A52926">
        <w:rPr>
          <w:rFonts w:ascii="Arial Narrow" w:hAnsi="Arial Narrow"/>
          <w:sz w:val="22"/>
          <w:szCs w:val="22"/>
        </w:rPr>
        <w:t>1,</w:t>
      </w:r>
      <w:r w:rsidR="00DA3ED5" w:rsidRPr="00A52926">
        <w:rPr>
          <w:rFonts w:ascii="Arial Narrow" w:hAnsi="Arial Narrow"/>
          <w:sz w:val="22"/>
          <w:szCs w:val="22"/>
        </w:rPr>
        <w:t>250</w:t>
      </w:r>
      <w:r w:rsidR="00E274EB" w:rsidRPr="00A52926">
        <w:rPr>
          <w:rFonts w:ascii="Arial Narrow" w:hAnsi="Arial Narrow"/>
          <w:sz w:val="22"/>
          <w:szCs w:val="22"/>
        </w:rPr>
        <w:t>,000</w:t>
      </w:r>
      <w:r w:rsidRPr="00A52926">
        <w:rPr>
          <w:rFonts w:ascii="Arial Narrow" w:hAnsi="Arial Narrow"/>
          <w:sz w:val="22"/>
          <w:szCs w:val="22"/>
        </w:rPr>
        <w:t xml:space="preserve"> of nonrecurring funds from the </w:t>
      </w:r>
      <w:r w:rsidR="00DA3ED5" w:rsidRPr="00A52926">
        <w:rPr>
          <w:rFonts w:ascii="Arial Narrow" w:hAnsi="Arial Narrow"/>
          <w:sz w:val="22"/>
          <w:szCs w:val="22"/>
        </w:rPr>
        <w:t>General Revenue</w:t>
      </w:r>
      <w:r w:rsidR="00E274EB" w:rsidRPr="00A52926">
        <w:rPr>
          <w:rFonts w:ascii="Arial Narrow" w:hAnsi="Arial Narrow"/>
          <w:sz w:val="22"/>
          <w:szCs w:val="22"/>
        </w:rPr>
        <w:t xml:space="preserve"> Fund</w:t>
      </w:r>
      <w:r w:rsidRPr="00A52926">
        <w:rPr>
          <w:rFonts w:ascii="Arial Narrow" w:hAnsi="Arial Narrow"/>
          <w:sz w:val="22"/>
          <w:szCs w:val="22"/>
        </w:rPr>
        <w:t xml:space="preserve"> is provided to Stewart-Marchman Behavioral Healthcare</w:t>
      </w:r>
      <w:r w:rsidR="00E274EB" w:rsidRPr="00A52926">
        <w:rPr>
          <w:rFonts w:ascii="Arial Narrow" w:hAnsi="Arial Narrow"/>
          <w:sz w:val="22"/>
          <w:szCs w:val="22"/>
        </w:rPr>
        <w:t xml:space="preserve"> – Florida Assertive Community Treatment team in the counties of Putnam and St. Johns</w:t>
      </w:r>
      <w:r w:rsidRPr="00A52926">
        <w:rPr>
          <w:rFonts w:ascii="Arial Narrow" w:hAnsi="Arial Narrow"/>
          <w:sz w:val="22"/>
          <w:szCs w:val="22"/>
        </w:rPr>
        <w:t xml:space="preserve">. </w:t>
      </w:r>
      <w:r w:rsidR="002E638B" w:rsidRPr="00A52926">
        <w:rPr>
          <w:rFonts w:ascii="Arial Narrow" w:hAnsi="Arial Narrow"/>
          <w:sz w:val="22"/>
          <w:szCs w:val="22"/>
        </w:rPr>
        <w:t xml:space="preserve">(HB </w:t>
      </w:r>
      <w:r w:rsidR="00A52926" w:rsidRPr="00A52926">
        <w:rPr>
          <w:rFonts w:ascii="Arial Narrow" w:hAnsi="Arial Narrow"/>
          <w:sz w:val="22"/>
          <w:szCs w:val="22"/>
        </w:rPr>
        <w:t>2685</w:t>
      </w:r>
      <w:r w:rsidR="002E638B" w:rsidRPr="00A52926">
        <w:rPr>
          <w:rFonts w:ascii="Arial Narrow" w:hAnsi="Arial Narrow"/>
          <w:sz w:val="22"/>
          <w:szCs w:val="22"/>
        </w:rPr>
        <w:t xml:space="preserve">) (Senate Form </w:t>
      </w:r>
      <w:r w:rsidR="00DA3ED5" w:rsidRPr="00A52926">
        <w:rPr>
          <w:rFonts w:ascii="Arial Narrow" w:hAnsi="Arial Narrow"/>
          <w:sz w:val="22"/>
          <w:szCs w:val="22"/>
        </w:rPr>
        <w:t>20</w:t>
      </w:r>
      <w:r w:rsidR="00A52926" w:rsidRPr="00A52926">
        <w:rPr>
          <w:rFonts w:ascii="Arial Narrow" w:hAnsi="Arial Narrow"/>
          <w:sz w:val="22"/>
          <w:szCs w:val="22"/>
        </w:rPr>
        <w:t>33</w:t>
      </w:r>
      <w:r w:rsidR="002E638B" w:rsidRPr="00A52926">
        <w:rPr>
          <w:rFonts w:ascii="Arial Narrow" w:hAnsi="Arial Narrow"/>
          <w:sz w:val="22"/>
          <w:szCs w:val="22"/>
        </w:rPr>
        <w:t>)</w:t>
      </w:r>
    </w:p>
    <w:p w14:paraId="6C3C2645" w14:textId="77777777" w:rsidR="00926FB9" w:rsidRPr="002B5F03" w:rsidRDefault="00926FB9" w:rsidP="00CD0CE1">
      <w:pPr>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75515D9A" w14:textId="77777777" w:rsidR="000B3F63" w:rsidRPr="000B3F63" w:rsidRDefault="00E274EB" w:rsidP="000B3F63">
      <w:pPr>
        <w:rPr>
          <w:rFonts w:ascii="Arial Narrow" w:hAnsi="Arial Narrow"/>
          <w:sz w:val="22"/>
          <w:szCs w:val="22"/>
        </w:rPr>
      </w:pPr>
      <w:bookmarkStart w:id="13" w:name="_Hlk46919056"/>
      <w:r w:rsidRPr="000B3F63">
        <w:rPr>
          <w:rFonts w:ascii="Arial Narrow" w:hAnsi="Arial Narrow"/>
          <w:b/>
          <w:sz w:val="22"/>
          <w:szCs w:val="22"/>
          <w:u w:val="single"/>
        </w:rPr>
        <w:t>MH01</w:t>
      </w:r>
      <w:r w:rsidR="00265EB5" w:rsidRPr="000B3F63">
        <w:rPr>
          <w:rFonts w:ascii="Arial Narrow" w:hAnsi="Arial Narrow"/>
          <w:b/>
          <w:sz w:val="22"/>
          <w:szCs w:val="22"/>
          <w:u w:val="single"/>
        </w:rPr>
        <w:t>6</w:t>
      </w:r>
      <w:r w:rsidRPr="000B3F63">
        <w:rPr>
          <w:rFonts w:ascii="Arial Narrow" w:hAnsi="Arial Narrow"/>
          <w:b/>
          <w:sz w:val="22"/>
          <w:szCs w:val="22"/>
          <w:u w:val="single"/>
        </w:rPr>
        <w:t xml:space="preserve"> – </w:t>
      </w:r>
      <w:r w:rsidR="00265EB5" w:rsidRPr="000B3F63">
        <w:rPr>
          <w:rFonts w:ascii="Arial Narrow" w:hAnsi="Arial Narrow"/>
          <w:b/>
          <w:sz w:val="22"/>
          <w:szCs w:val="22"/>
          <w:u w:val="single"/>
        </w:rPr>
        <w:t>ME MH Personal Enrichment MH C</w:t>
      </w:r>
      <w:r w:rsidR="000B3F63" w:rsidRPr="000B3F63">
        <w:rPr>
          <w:rFonts w:ascii="Arial Narrow" w:hAnsi="Arial Narrow"/>
          <w:b/>
          <w:sz w:val="22"/>
          <w:szCs w:val="22"/>
          <w:u w:val="single"/>
        </w:rPr>
        <w:t xml:space="preserve">risis </w:t>
      </w:r>
      <w:r w:rsidR="00265EB5" w:rsidRPr="000B3F63">
        <w:rPr>
          <w:rFonts w:ascii="Arial Narrow" w:hAnsi="Arial Narrow"/>
          <w:b/>
          <w:sz w:val="22"/>
          <w:szCs w:val="22"/>
          <w:u w:val="single"/>
        </w:rPr>
        <w:t>S</w:t>
      </w:r>
      <w:r w:rsidR="000B3F63" w:rsidRPr="000B3F63">
        <w:rPr>
          <w:rFonts w:ascii="Arial Narrow" w:hAnsi="Arial Narrow"/>
          <w:b/>
          <w:sz w:val="22"/>
          <w:szCs w:val="22"/>
          <w:u w:val="single"/>
        </w:rPr>
        <w:t xml:space="preserve">tabilization </w:t>
      </w:r>
      <w:r w:rsidR="00265EB5" w:rsidRPr="000B3F63">
        <w:rPr>
          <w:rFonts w:ascii="Arial Narrow" w:hAnsi="Arial Narrow"/>
          <w:b/>
          <w:sz w:val="22"/>
          <w:szCs w:val="22"/>
          <w:u w:val="single"/>
        </w:rPr>
        <w:t>U</w:t>
      </w:r>
      <w:r w:rsidR="000B3F63" w:rsidRPr="000B3F63">
        <w:rPr>
          <w:rFonts w:ascii="Arial Narrow" w:hAnsi="Arial Narrow"/>
          <w:b/>
          <w:sz w:val="22"/>
          <w:szCs w:val="22"/>
          <w:u w:val="single"/>
        </w:rPr>
        <w:t>nit</w:t>
      </w:r>
      <w:r w:rsidRPr="000B3F63">
        <w:rPr>
          <w:rFonts w:ascii="Arial Narrow" w:hAnsi="Arial Narrow"/>
          <w:sz w:val="22"/>
          <w:szCs w:val="22"/>
        </w:rPr>
        <w:t xml:space="preserve"> </w:t>
      </w:r>
      <w:bookmarkEnd w:id="13"/>
      <w:r w:rsidRPr="000B3F63">
        <w:rPr>
          <w:rFonts w:ascii="Arial Narrow" w:hAnsi="Arial Narrow"/>
          <w:sz w:val="22"/>
          <w:szCs w:val="22"/>
        </w:rPr>
        <w:t xml:space="preserve">– </w:t>
      </w:r>
      <w:r w:rsidR="000B3F63" w:rsidRPr="000B3F63">
        <w:rPr>
          <w:rFonts w:ascii="Arial Narrow" w:hAnsi="Arial Narrow"/>
          <w:sz w:val="22"/>
          <w:szCs w:val="22"/>
        </w:rPr>
        <w:t xml:space="preserve">This cost pool captures the allowable costs for </w:t>
      </w:r>
    </w:p>
    <w:p w14:paraId="6E88FD3C" w14:textId="7323D7C4" w:rsidR="00265EB5" w:rsidRDefault="000B3F63" w:rsidP="000B3F63">
      <w:pPr>
        <w:rPr>
          <w:rFonts w:ascii="Arial Narrow" w:hAnsi="Arial Narrow"/>
          <w:sz w:val="22"/>
          <w:szCs w:val="22"/>
        </w:rPr>
      </w:pPr>
      <w:r w:rsidRPr="000B3F63">
        <w:rPr>
          <w:rFonts w:ascii="Arial Narrow" w:hAnsi="Arial Narrow"/>
          <w:sz w:val="22"/>
          <w:szCs w:val="22"/>
        </w:rPr>
        <w:t>4 beds in the adult Crisis Stabilization Unit operated by Personal Enrichment through Mental Health Services, Inc.</w:t>
      </w:r>
    </w:p>
    <w:p w14:paraId="6FA3DF8A" w14:textId="320133B4" w:rsidR="00E274EB" w:rsidRDefault="00E274EB" w:rsidP="00CD0CE1">
      <w:pPr>
        <w:rPr>
          <w:rFonts w:ascii="Arial Narrow" w:hAnsi="Arial Narrow"/>
          <w:sz w:val="22"/>
          <w:szCs w:val="22"/>
        </w:rPr>
      </w:pPr>
    </w:p>
    <w:p w14:paraId="148E5A13" w14:textId="5D08C13B" w:rsidR="00FF11A4" w:rsidRDefault="00FF11A4" w:rsidP="00FF11A4">
      <w:pPr>
        <w:rPr>
          <w:rFonts w:ascii="Arial Narrow" w:hAnsi="Arial Narrow"/>
          <w:sz w:val="22"/>
          <w:szCs w:val="22"/>
        </w:rPr>
      </w:pPr>
      <w:r w:rsidRPr="00A52926">
        <w:rPr>
          <w:rFonts w:ascii="Arial Narrow" w:hAnsi="Arial Narrow"/>
          <w:sz w:val="22"/>
          <w:szCs w:val="22"/>
        </w:rPr>
        <w:t>From the funds in Specific Appropriation 376, $</w:t>
      </w:r>
      <w:r>
        <w:rPr>
          <w:rFonts w:ascii="Arial Narrow" w:hAnsi="Arial Narrow"/>
          <w:sz w:val="22"/>
          <w:szCs w:val="22"/>
        </w:rPr>
        <w:t>7</w:t>
      </w:r>
      <w:r w:rsidRPr="00A52926">
        <w:rPr>
          <w:rFonts w:ascii="Arial Narrow" w:hAnsi="Arial Narrow"/>
          <w:sz w:val="22"/>
          <w:szCs w:val="22"/>
        </w:rPr>
        <w:t xml:space="preserve">50,000 of nonrecurring funds from the General Revenue Fund is provided to </w:t>
      </w:r>
      <w:r w:rsidRPr="00FF11A4">
        <w:rPr>
          <w:rFonts w:ascii="Arial Narrow" w:hAnsi="Arial Narrow"/>
          <w:sz w:val="22"/>
          <w:szCs w:val="22"/>
        </w:rPr>
        <w:t>Personal Enrichment through Mental Health Services -</w:t>
      </w:r>
      <w:r>
        <w:rPr>
          <w:rFonts w:ascii="Arial Narrow" w:hAnsi="Arial Narrow"/>
          <w:sz w:val="22"/>
          <w:szCs w:val="22"/>
        </w:rPr>
        <w:t xml:space="preserve"> </w:t>
      </w:r>
      <w:r w:rsidRPr="00FF11A4">
        <w:rPr>
          <w:rFonts w:ascii="Arial Narrow" w:hAnsi="Arial Narrow"/>
          <w:sz w:val="22"/>
          <w:szCs w:val="22"/>
        </w:rPr>
        <w:t>Crisis Stabilization Services</w:t>
      </w:r>
      <w:r w:rsidRPr="00A52926">
        <w:rPr>
          <w:rFonts w:ascii="Arial Narrow" w:hAnsi="Arial Narrow"/>
          <w:sz w:val="22"/>
          <w:szCs w:val="22"/>
        </w:rPr>
        <w:t>. (HB 265</w:t>
      </w:r>
      <w:r>
        <w:rPr>
          <w:rFonts w:ascii="Arial Narrow" w:hAnsi="Arial Narrow"/>
          <w:sz w:val="22"/>
          <w:szCs w:val="22"/>
        </w:rPr>
        <w:t>3</w:t>
      </w:r>
      <w:r w:rsidRPr="00A52926">
        <w:rPr>
          <w:rFonts w:ascii="Arial Narrow" w:hAnsi="Arial Narrow"/>
          <w:sz w:val="22"/>
          <w:szCs w:val="22"/>
        </w:rPr>
        <w:t xml:space="preserve">) (Senate Form </w:t>
      </w:r>
      <w:r>
        <w:rPr>
          <w:rFonts w:ascii="Arial Narrow" w:hAnsi="Arial Narrow"/>
          <w:sz w:val="22"/>
          <w:szCs w:val="22"/>
        </w:rPr>
        <w:t>1274</w:t>
      </w:r>
      <w:r w:rsidRPr="00A52926">
        <w:rPr>
          <w:rFonts w:ascii="Arial Narrow" w:hAnsi="Arial Narrow"/>
          <w:sz w:val="22"/>
          <w:szCs w:val="22"/>
        </w:rPr>
        <w:t>)</w:t>
      </w:r>
    </w:p>
    <w:p w14:paraId="73295AD4" w14:textId="77777777" w:rsidR="00FF11A4" w:rsidRDefault="00FF11A4" w:rsidP="00CD0CE1">
      <w:pPr>
        <w:rPr>
          <w:rFonts w:ascii="Arial Narrow" w:hAnsi="Arial Narrow"/>
          <w:sz w:val="22"/>
          <w:szCs w:val="22"/>
        </w:rPr>
      </w:pPr>
    </w:p>
    <w:p w14:paraId="25F603AA" w14:textId="1B7B65EA" w:rsidR="00596E9C" w:rsidRPr="00301525" w:rsidRDefault="002D500E"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w:t>
      </w:r>
      <w:r w:rsidRPr="00647E3F">
        <w:rPr>
          <w:rFonts w:ascii="Arial Narrow" w:hAnsi="Arial Narrow"/>
          <w:i/>
          <w:color w:val="000080"/>
          <w:sz w:val="22"/>
          <w:szCs w:val="22"/>
          <w:highlight w:val="yellow"/>
        </w:rPr>
        <w:t xml:space="preserve"> </w:t>
      </w:r>
      <w:r w:rsidRPr="009D19EF">
        <w:rPr>
          <w:rFonts w:ascii="Arial Narrow" w:hAnsi="Arial Narrow"/>
          <w:i/>
          <w:color w:val="000080"/>
          <w:sz w:val="22"/>
          <w:szCs w:val="22"/>
          <w:highlight w:val="yellow"/>
        </w:rPr>
        <w:t xml:space="preserve">In this section, the ME should provide a description </w:t>
      </w:r>
      <w:r w:rsidR="00D51EEF" w:rsidRPr="00303194">
        <w:rPr>
          <w:rFonts w:ascii="Arial Narrow" w:hAnsi="Arial Narrow"/>
          <w:i/>
          <w:color w:val="000080"/>
          <w:sz w:val="22"/>
          <w:szCs w:val="22"/>
          <w:highlight w:val="yellow"/>
        </w:rPr>
        <w:t>of the</w:t>
      </w:r>
      <w:r w:rsidRPr="00303194">
        <w:rPr>
          <w:rFonts w:ascii="Arial Narrow" w:hAnsi="Arial Narrow"/>
          <w:i/>
          <w:color w:val="000080"/>
          <w:sz w:val="22"/>
          <w:szCs w:val="22"/>
          <w:highlight w:val="yellow"/>
        </w:rPr>
        <w:t xml:space="preserve"> services provided </w:t>
      </w:r>
      <w:r w:rsidR="00D51EEF" w:rsidRPr="0030319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sidRPr="00303194">
        <w:rPr>
          <w:rFonts w:ascii="Arial Narrow" w:hAnsi="Arial Narrow"/>
          <w:i/>
          <w:color w:val="000080"/>
          <w:sz w:val="22"/>
          <w:szCs w:val="22"/>
          <w:highlight w:val="yellow"/>
        </w:rPr>
        <w:t>, which could include a list of</w:t>
      </w:r>
      <w:r w:rsidR="00303194">
        <w:rPr>
          <w:rFonts w:ascii="Arial Narrow" w:hAnsi="Arial Narrow"/>
          <w:i/>
          <w:color w:val="000080"/>
          <w:sz w:val="22"/>
          <w:szCs w:val="22"/>
          <w:highlight w:val="yellow"/>
        </w:rPr>
        <w:t xml:space="preserve"> the</w:t>
      </w:r>
      <w:r w:rsidR="00D51EEF" w:rsidRPr="009D19EF">
        <w:rPr>
          <w:rFonts w:ascii="Arial Narrow" w:hAnsi="Arial Narrow"/>
          <w:i/>
          <w:color w:val="000080"/>
          <w:sz w:val="22"/>
          <w:szCs w:val="22"/>
          <w:highlight w:val="yellow"/>
        </w:rPr>
        <w:t xml:space="preserv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Pr>
          <w:rFonts w:ascii="Arial Narrow" w:hAnsi="Arial Narrow"/>
          <w:i/>
          <w:color w:val="000080"/>
          <w:sz w:val="22"/>
          <w:szCs w:val="22"/>
          <w:highlight w:val="yellow"/>
        </w:rPr>
        <w:t xml:space="preserve"> which could include cost center detail and descriptions</w:t>
      </w:r>
      <w:r w:rsidRPr="009D19EF">
        <w:rPr>
          <w:rFonts w:ascii="Arial Narrow" w:hAnsi="Arial Narrow"/>
          <w:i/>
          <w:color w:val="000080"/>
          <w:sz w:val="22"/>
          <w:szCs w:val="22"/>
          <w:highlight w:val="yellow"/>
        </w:rPr>
        <w:t xml:space="preserve">. </w:t>
      </w:r>
      <w:r w:rsidR="00D51EEF" w:rsidRPr="00301525">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Pr>
          <w:rFonts w:ascii="Arial Narrow" w:hAnsi="Arial Narrow"/>
          <w:i/>
          <w:color w:val="000080"/>
          <w:sz w:val="22"/>
          <w:szCs w:val="22"/>
          <w:highlight w:val="yellow"/>
        </w:rPr>
        <w:t xml:space="preserve">  </w:t>
      </w:r>
      <w:r w:rsidR="00926FB9" w:rsidRPr="0024214D">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Default="00A72CE1" w:rsidP="00CD0CE1">
      <w:pPr>
        <w:rPr>
          <w:rFonts w:ascii="Arial Narrow" w:hAnsi="Arial Narrow"/>
          <w:sz w:val="22"/>
          <w:szCs w:val="22"/>
        </w:rPr>
      </w:pPr>
    </w:p>
    <w:p w14:paraId="14DEE7CC" w14:textId="0BA3F38A" w:rsidR="00E37AFB" w:rsidRPr="00566ED1" w:rsidRDefault="00E37AFB" w:rsidP="00CD0CE1">
      <w:pPr>
        <w:rPr>
          <w:rFonts w:ascii="Arial Narrow" w:hAnsi="Arial Narrow"/>
          <w:sz w:val="22"/>
          <w:szCs w:val="22"/>
        </w:rPr>
      </w:pPr>
      <w:bookmarkStart w:id="14" w:name="_Hlk46919184"/>
      <w:r w:rsidRPr="00566ED1">
        <w:rPr>
          <w:rFonts w:ascii="Arial Narrow" w:hAnsi="Arial Narrow"/>
          <w:b/>
          <w:sz w:val="22"/>
          <w:szCs w:val="22"/>
          <w:u w:val="single"/>
        </w:rPr>
        <w:t xml:space="preserve">MH021 – </w:t>
      </w:r>
      <w:r w:rsidR="000357EA" w:rsidRPr="00566ED1">
        <w:rPr>
          <w:rFonts w:ascii="Arial Narrow" w:hAnsi="Arial Narrow"/>
          <w:b/>
          <w:sz w:val="22"/>
          <w:szCs w:val="22"/>
          <w:u w:val="single"/>
        </w:rPr>
        <w:t xml:space="preserve">ME MH </w:t>
      </w:r>
      <w:r w:rsidR="00AE7E4C" w:rsidRPr="00566ED1">
        <w:rPr>
          <w:rFonts w:ascii="Arial Narrow" w:hAnsi="Arial Narrow"/>
          <w:b/>
          <w:sz w:val="22"/>
          <w:szCs w:val="22"/>
          <w:u w:val="single"/>
        </w:rPr>
        <w:t xml:space="preserve">South Florida </w:t>
      </w:r>
      <w:r w:rsidR="00C54125" w:rsidRPr="00566ED1">
        <w:rPr>
          <w:rFonts w:ascii="Arial Narrow" w:hAnsi="Arial Narrow"/>
          <w:b/>
          <w:sz w:val="22"/>
          <w:szCs w:val="22"/>
          <w:u w:val="single"/>
        </w:rPr>
        <w:t xml:space="preserve">Behavioral Network </w:t>
      </w:r>
      <w:r w:rsidR="008A7BD3">
        <w:rPr>
          <w:rFonts w:ascii="Arial Narrow" w:hAnsi="Arial Narrow"/>
          <w:b/>
          <w:sz w:val="22"/>
          <w:szCs w:val="22"/>
          <w:u w:val="single"/>
        </w:rPr>
        <w:t>–</w:t>
      </w:r>
      <w:r w:rsidR="00FF693D" w:rsidRPr="00566ED1">
        <w:rPr>
          <w:rFonts w:ascii="Arial Narrow" w:hAnsi="Arial Narrow"/>
          <w:b/>
          <w:sz w:val="22"/>
          <w:szCs w:val="22"/>
          <w:u w:val="single"/>
        </w:rPr>
        <w:t xml:space="preserve"> </w:t>
      </w:r>
      <w:r w:rsidR="00AE7E4C" w:rsidRPr="00566ED1">
        <w:rPr>
          <w:rFonts w:ascii="Arial Narrow" w:hAnsi="Arial Narrow"/>
          <w:b/>
          <w:sz w:val="22"/>
          <w:szCs w:val="22"/>
          <w:u w:val="single"/>
        </w:rPr>
        <w:t>I</w:t>
      </w:r>
      <w:r w:rsidR="008A7BD3">
        <w:rPr>
          <w:rFonts w:ascii="Arial Narrow" w:hAnsi="Arial Narrow"/>
          <w:b/>
          <w:sz w:val="22"/>
          <w:szCs w:val="22"/>
          <w:u w:val="single"/>
        </w:rPr>
        <w:t xml:space="preserve">nvoluntary </w:t>
      </w:r>
      <w:r w:rsidR="00AE7E4C" w:rsidRPr="00566ED1">
        <w:rPr>
          <w:rFonts w:ascii="Arial Narrow" w:hAnsi="Arial Narrow"/>
          <w:b/>
          <w:sz w:val="22"/>
          <w:szCs w:val="22"/>
          <w:u w:val="single"/>
        </w:rPr>
        <w:t>O</w:t>
      </w:r>
      <w:r w:rsidR="008A7BD3">
        <w:rPr>
          <w:rFonts w:ascii="Arial Narrow" w:hAnsi="Arial Narrow"/>
          <w:b/>
          <w:sz w:val="22"/>
          <w:szCs w:val="22"/>
          <w:u w:val="single"/>
        </w:rPr>
        <w:t xml:space="preserve">utpatient </w:t>
      </w:r>
      <w:r w:rsidR="00AE7E4C" w:rsidRPr="00566ED1">
        <w:rPr>
          <w:rFonts w:ascii="Arial Narrow" w:hAnsi="Arial Narrow"/>
          <w:b/>
          <w:sz w:val="22"/>
          <w:szCs w:val="22"/>
          <w:u w:val="single"/>
        </w:rPr>
        <w:t>S</w:t>
      </w:r>
      <w:r w:rsidR="008A7BD3">
        <w:rPr>
          <w:rFonts w:ascii="Arial Narrow" w:hAnsi="Arial Narrow"/>
          <w:b/>
          <w:sz w:val="22"/>
          <w:szCs w:val="22"/>
          <w:u w:val="single"/>
        </w:rPr>
        <w:t>ervices</w:t>
      </w:r>
      <w:r w:rsidR="00AE7E4C" w:rsidRPr="00566ED1">
        <w:rPr>
          <w:rFonts w:ascii="Arial Narrow" w:hAnsi="Arial Narrow"/>
          <w:b/>
          <w:sz w:val="22"/>
          <w:szCs w:val="22"/>
          <w:u w:val="single"/>
        </w:rPr>
        <w:t xml:space="preserve"> Pilot Project</w:t>
      </w:r>
      <w:bookmarkEnd w:id="14"/>
      <w:r w:rsidR="00AE7E4C" w:rsidRPr="00566ED1">
        <w:rPr>
          <w:rFonts w:ascii="Arial Narrow" w:hAnsi="Arial Narrow"/>
          <w:sz w:val="22"/>
          <w:szCs w:val="22"/>
        </w:rPr>
        <w:t xml:space="preserve"> - This </w:t>
      </w:r>
      <w:r w:rsidR="005E493D" w:rsidRPr="00566ED1">
        <w:rPr>
          <w:rFonts w:ascii="Arial Narrow" w:hAnsi="Arial Narrow"/>
          <w:sz w:val="22"/>
          <w:szCs w:val="22"/>
        </w:rPr>
        <w:t>cost pool captures</w:t>
      </w:r>
      <w:r w:rsidR="00AE7E4C" w:rsidRPr="00566ED1">
        <w:rPr>
          <w:rFonts w:ascii="Arial Narrow" w:hAnsi="Arial Narrow"/>
          <w:sz w:val="22"/>
          <w:szCs w:val="22"/>
        </w:rPr>
        <w:t xml:space="preserve"> the allowable costs of a competitively procured subcontracted Involuntary Outpatient Services (IOS) Demonstration Project in the Southern Region for individuals with behavioral health conditions and histories of criminal justice involvement. Allowable costs include staffing, necessary treatments, medications, housing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2DEF122" w14:textId="71E5AE4F" w:rsidR="002E638B" w:rsidRPr="00566ED1" w:rsidRDefault="002E638B" w:rsidP="00CD0CE1">
      <w:pPr>
        <w:rPr>
          <w:rFonts w:ascii="Arial Narrow" w:hAnsi="Arial Narrow"/>
          <w:b/>
          <w:sz w:val="22"/>
          <w:szCs w:val="22"/>
          <w:u w:val="single"/>
        </w:rPr>
      </w:pPr>
    </w:p>
    <w:p w14:paraId="7587E264" w14:textId="6F28B99F" w:rsidR="002E638B" w:rsidRDefault="002E638B" w:rsidP="00CD0CE1">
      <w:pPr>
        <w:rPr>
          <w:rFonts w:ascii="Arial Narrow" w:hAnsi="Arial Narrow"/>
          <w:sz w:val="22"/>
          <w:szCs w:val="22"/>
        </w:rPr>
      </w:pPr>
      <w:r w:rsidRPr="00566ED1">
        <w:rPr>
          <w:rFonts w:ascii="Arial Narrow" w:hAnsi="Arial Narrow"/>
          <w:sz w:val="22"/>
          <w:szCs w:val="22"/>
        </w:rPr>
        <w:t xml:space="preserve">From the funds in Specific </w:t>
      </w:r>
      <w:r w:rsidR="008A0A36">
        <w:rPr>
          <w:rFonts w:ascii="Arial Narrow" w:hAnsi="Arial Narrow"/>
          <w:sz w:val="22"/>
          <w:szCs w:val="22"/>
        </w:rPr>
        <w:t>Appropriation</w:t>
      </w:r>
      <w:r w:rsidRPr="00566ED1">
        <w:rPr>
          <w:rFonts w:ascii="Arial Narrow" w:hAnsi="Arial Narrow"/>
          <w:sz w:val="22"/>
          <w:szCs w:val="22"/>
        </w:rPr>
        <w:t xml:space="preserve"> 37</w:t>
      </w:r>
      <w:r w:rsidR="00566ED1" w:rsidRPr="00566ED1">
        <w:rPr>
          <w:rFonts w:ascii="Arial Narrow" w:hAnsi="Arial Narrow"/>
          <w:sz w:val="22"/>
          <w:szCs w:val="22"/>
        </w:rPr>
        <w:t>6</w:t>
      </w:r>
      <w:r w:rsidRPr="00566ED1">
        <w:rPr>
          <w:rFonts w:ascii="Arial Narrow" w:hAnsi="Arial Narrow"/>
          <w:sz w:val="22"/>
          <w:szCs w:val="22"/>
        </w:rPr>
        <w:t xml:space="preserve">, </w:t>
      </w:r>
      <w:r w:rsidR="00DE4D8D" w:rsidRPr="00566ED1">
        <w:rPr>
          <w:rFonts w:ascii="Arial Narrow" w:hAnsi="Arial Narrow"/>
          <w:sz w:val="22"/>
          <w:szCs w:val="22"/>
        </w:rPr>
        <w:t xml:space="preserve">the department is authorized to competitively procure for up to </w:t>
      </w:r>
      <w:r w:rsidRPr="00566ED1">
        <w:rPr>
          <w:rFonts w:ascii="Arial Narrow" w:hAnsi="Arial Narrow"/>
          <w:sz w:val="22"/>
          <w:szCs w:val="22"/>
        </w:rPr>
        <w:t>$</w:t>
      </w:r>
      <w:r w:rsidR="00566ED1" w:rsidRPr="00566ED1">
        <w:rPr>
          <w:rFonts w:ascii="Arial Narrow" w:hAnsi="Arial Narrow"/>
          <w:sz w:val="22"/>
          <w:szCs w:val="22"/>
        </w:rPr>
        <w:t>4</w:t>
      </w:r>
      <w:r w:rsidRPr="00566ED1">
        <w:rPr>
          <w:rFonts w:ascii="Arial Narrow" w:hAnsi="Arial Narrow"/>
          <w:sz w:val="22"/>
          <w:szCs w:val="22"/>
        </w:rPr>
        <w:t xml:space="preserve">00,000 </w:t>
      </w:r>
      <w:r w:rsidR="00DE4D8D" w:rsidRPr="00566ED1">
        <w:rPr>
          <w:rFonts w:ascii="Arial Narrow" w:hAnsi="Arial Narrow"/>
          <w:sz w:val="22"/>
          <w:szCs w:val="22"/>
        </w:rPr>
        <w:t xml:space="preserve">with a Managing Entity for Involuntary Outpatient Service pilot program in Judicial Circuit 11. These funds shall be used by the pilot program to continue examining the impact of chapter 2016-241, Laws of Florida, on Baker Act services. </w:t>
      </w:r>
      <w:r w:rsidR="00566ED1" w:rsidRPr="00566ED1">
        <w:rPr>
          <w:rFonts w:ascii="Arial Narrow" w:hAnsi="Arial Narrow"/>
          <w:sz w:val="22"/>
          <w:szCs w:val="22"/>
        </w:rPr>
        <w:t>(HB 2839)</w:t>
      </w:r>
    </w:p>
    <w:p w14:paraId="04F59A08" w14:textId="053A8946" w:rsidR="00E37AFB" w:rsidRDefault="00E37AFB" w:rsidP="00CD0CE1">
      <w:pPr>
        <w:rPr>
          <w:rFonts w:ascii="Arial Narrow" w:hAnsi="Arial Narrow"/>
          <w:b/>
          <w:sz w:val="22"/>
          <w:szCs w:val="22"/>
          <w:u w:val="single"/>
        </w:rPr>
      </w:pPr>
    </w:p>
    <w:p w14:paraId="5735CA6A" w14:textId="0E39D238" w:rsidR="00AE7E4C" w:rsidRPr="00301525" w:rsidRDefault="00AE7E4C"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sidR="009B4CC0">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w:t>
      </w:r>
      <w:r w:rsidRPr="00301525">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31B0EA4B" w14:textId="6D388B45" w:rsidR="00AE7E4C" w:rsidRDefault="00AE7E4C" w:rsidP="00CD0CE1">
      <w:pPr>
        <w:rPr>
          <w:rFonts w:ascii="Arial Narrow" w:hAnsi="Arial Narrow"/>
          <w:b/>
          <w:sz w:val="22"/>
          <w:szCs w:val="22"/>
          <w:u w:val="single"/>
        </w:rPr>
      </w:pPr>
    </w:p>
    <w:p w14:paraId="249B7E57" w14:textId="1AFE793E" w:rsidR="00FE2005" w:rsidRPr="00380442" w:rsidRDefault="008922A0" w:rsidP="00CD0CE1">
      <w:pPr>
        <w:rPr>
          <w:rFonts w:ascii="Arial Narrow" w:hAnsi="Arial Narrow"/>
          <w:sz w:val="22"/>
          <w:szCs w:val="22"/>
        </w:rPr>
      </w:pPr>
      <w:r w:rsidRPr="00380442">
        <w:rPr>
          <w:rFonts w:ascii="Arial Narrow" w:hAnsi="Arial Narrow"/>
          <w:b/>
          <w:sz w:val="22"/>
          <w:szCs w:val="22"/>
          <w:u w:val="single"/>
        </w:rPr>
        <w:t>MH027 – ME Directions for Living</w:t>
      </w:r>
      <w:r w:rsidRPr="00380442">
        <w:rPr>
          <w:rFonts w:ascii="Arial Narrow" w:hAnsi="Arial Narrow"/>
          <w:sz w:val="22"/>
          <w:szCs w:val="22"/>
        </w:rPr>
        <w:t xml:space="preserve"> –</w:t>
      </w:r>
      <w:r w:rsidR="00FE2005" w:rsidRPr="00380442">
        <w:rPr>
          <w:rFonts w:ascii="Arial Narrow" w:hAnsi="Arial Narrow"/>
          <w:sz w:val="22"/>
          <w:szCs w:val="22"/>
        </w:rPr>
        <w:t xml:space="preserve"> This </w:t>
      </w:r>
      <w:r w:rsidR="00CC5D97" w:rsidRPr="00380442">
        <w:rPr>
          <w:rFonts w:ascii="Arial Narrow" w:hAnsi="Arial Narrow"/>
          <w:sz w:val="22"/>
          <w:szCs w:val="22"/>
        </w:rPr>
        <w:t>cost pool</w:t>
      </w:r>
      <w:r w:rsidR="00FE2005" w:rsidRPr="00380442">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380442" w:rsidRDefault="00F64E64" w:rsidP="00FE2005">
      <w:pPr>
        <w:ind w:left="720"/>
        <w:rPr>
          <w:rFonts w:ascii="Arial Narrow" w:hAnsi="Arial Narrow"/>
          <w:sz w:val="22"/>
          <w:szCs w:val="22"/>
        </w:rPr>
      </w:pPr>
    </w:p>
    <w:p w14:paraId="45243B5E" w14:textId="15193501" w:rsidR="00FE2005" w:rsidRPr="00380442" w:rsidRDefault="00FE2005" w:rsidP="00CD0CE1">
      <w:pPr>
        <w:rPr>
          <w:rFonts w:ascii="Arial Narrow" w:hAnsi="Arial Narrow"/>
          <w:sz w:val="22"/>
          <w:szCs w:val="22"/>
        </w:rPr>
      </w:pPr>
      <w:r w:rsidRPr="00380442">
        <w:rPr>
          <w:rFonts w:ascii="Arial Narrow" w:hAnsi="Arial Narrow"/>
          <w:sz w:val="22"/>
          <w:szCs w:val="22"/>
        </w:rPr>
        <w:t xml:space="preserve">Specific outcomes to be measured include: </w:t>
      </w:r>
    </w:p>
    <w:p w14:paraId="1A0669C8" w14:textId="3873DD7C"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Decrease in admissions of parents served to inpatient crisis stabilization settings, inpat</w:t>
      </w:r>
      <w:r w:rsidR="00F64E64" w:rsidRPr="00380442">
        <w:rPr>
          <w:rFonts w:ascii="Arial Narrow" w:hAnsi="Arial Narrow"/>
        </w:rPr>
        <w:t>i</w:t>
      </w:r>
      <w:r w:rsidRPr="00380442">
        <w:rPr>
          <w:rFonts w:ascii="Arial Narrow" w:hAnsi="Arial Narrow"/>
        </w:rPr>
        <w:t xml:space="preserve">ent detoxification settings, and emergency departments; </w:t>
      </w:r>
    </w:p>
    <w:p w14:paraId="0314CEF7" w14:textId="662E1835"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Decrease in arrests of parents served; </w:t>
      </w:r>
    </w:p>
    <w:p w14:paraId="53F6DBBE" w14:textId="078342BD"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Increase in employment and/or access to benefits for parents served; </w:t>
      </w:r>
    </w:p>
    <w:p w14:paraId="4058E263" w14:textId="244A0978" w:rsidR="00FE2005"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 xml:space="preserve">Decreased subsequent removals of children served; and </w:t>
      </w:r>
    </w:p>
    <w:p w14:paraId="2D43DAC5" w14:textId="477AC46E" w:rsidR="008922A0" w:rsidRPr="00380442" w:rsidRDefault="00FE2005" w:rsidP="00CD0CE1">
      <w:pPr>
        <w:pStyle w:val="ListParagraph"/>
        <w:numPr>
          <w:ilvl w:val="0"/>
          <w:numId w:val="18"/>
        </w:numPr>
        <w:spacing w:after="0"/>
        <w:ind w:left="720"/>
        <w:rPr>
          <w:rFonts w:ascii="Arial Narrow" w:hAnsi="Arial Narrow"/>
        </w:rPr>
      </w:pPr>
      <w:r w:rsidRPr="00380442">
        <w:rPr>
          <w:rFonts w:ascii="Arial Narrow" w:hAnsi="Arial Narrow"/>
        </w:rPr>
        <w:t>Successful completion of treatment as measured by achievement of treatment goals and negative drug screens</w:t>
      </w:r>
    </w:p>
    <w:p w14:paraId="11CBDB67" w14:textId="1702CF76" w:rsidR="008922A0" w:rsidRPr="00380442" w:rsidRDefault="008922A0" w:rsidP="004F64DD">
      <w:pPr>
        <w:ind w:left="720"/>
        <w:rPr>
          <w:rFonts w:ascii="Arial Narrow" w:hAnsi="Arial Narrow"/>
          <w:b/>
          <w:sz w:val="22"/>
          <w:szCs w:val="22"/>
          <w:u w:val="single"/>
        </w:rPr>
      </w:pPr>
    </w:p>
    <w:p w14:paraId="108B568B" w14:textId="0865F9FB" w:rsidR="00DE4D8D" w:rsidRDefault="00DE4D8D" w:rsidP="00CD0CE1">
      <w:pPr>
        <w:rPr>
          <w:rFonts w:ascii="Arial Narrow" w:hAnsi="Arial Narrow"/>
          <w:sz w:val="22"/>
          <w:szCs w:val="22"/>
        </w:rPr>
      </w:pPr>
      <w:r w:rsidRPr="00380442">
        <w:rPr>
          <w:rFonts w:ascii="Arial Narrow" w:hAnsi="Arial Narrow"/>
          <w:sz w:val="22"/>
          <w:szCs w:val="22"/>
        </w:rPr>
        <w:t xml:space="preserve">From the funds in Specific </w:t>
      </w:r>
      <w:r w:rsidR="008A0A36">
        <w:rPr>
          <w:rFonts w:ascii="Arial Narrow" w:hAnsi="Arial Narrow"/>
          <w:sz w:val="22"/>
          <w:szCs w:val="22"/>
        </w:rPr>
        <w:t>Appropriation</w:t>
      </w:r>
      <w:r w:rsidRPr="00380442">
        <w:rPr>
          <w:rFonts w:ascii="Arial Narrow" w:hAnsi="Arial Narrow"/>
          <w:sz w:val="22"/>
          <w:szCs w:val="22"/>
        </w:rPr>
        <w:t xml:space="preserve"> 37</w:t>
      </w:r>
      <w:r w:rsidR="00380442" w:rsidRPr="00380442">
        <w:rPr>
          <w:rFonts w:ascii="Arial Narrow" w:hAnsi="Arial Narrow"/>
          <w:sz w:val="22"/>
          <w:szCs w:val="22"/>
        </w:rPr>
        <w:t>6</w:t>
      </w:r>
      <w:r w:rsidRPr="00380442">
        <w:rPr>
          <w:rFonts w:ascii="Arial Narrow" w:hAnsi="Arial Narrow"/>
          <w:sz w:val="22"/>
          <w:szCs w:val="22"/>
        </w:rPr>
        <w:t>, $</w:t>
      </w:r>
      <w:r w:rsidR="00380442" w:rsidRPr="00380442">
        <w:rPr>
          <w:rFonts w:ascii="Arial Narrow" w:hAnsi="Arial Narrow"/>
          <w:sz w:val="22"/>
          <w:szCs w:val="22"/>
        </w:rPr>
        <w:t>55</w:t>
      </w:r>
      <w:r w:rsidRPr="00380442">
        <w:rPr>
          <w:rFonts w:ascii="Arial Narrow" w:hAnsi="Arial Narrow"/>
          <w:sz w:val="22"/>
          <w:szCs w:val="22"/>
        </w:rPr>
        <w:t>0,000 of nonrecurring funds from the General Revenue Fund is provided to Directions for Living – Community Action Team for Babies. (Senate Form 10</w:t>
      </w:r>
      <w:r w:rsidR="00380442" w:rsidRPr="00380442">
        <w:rPr>
          <w:rFonts w:ascii="Arial Narrow" w:hAnsi="Arial Narrow"/>
          <w:sz w:val="22"/>
          <w:szCs w:val="22"/>
        </w:rPr>
        <w:t>27</w:t>
      </w:r>
      <w:r w:rsidRPr="00380442">
        <w:rPr>
          <w:rFonts w:ascii="Arial Narrow" w:hAnsi="Arial Narrow"/>
          <w:sz w:val="22"/>
          <w:szCs w:val="22"/>
        </w:rPr>
        <w:t>) (HB 2</w:t>
      </w:r>
      <w:r w:rsidR="00380442" w:rsidRPr="00380442">
        <w:rPr>
          <w:rFonts w:ascii="Arial Narrow" w:hAnsi="Arial Narrow"/>
          <w:sz w:val="22"/>
          <w:szCs w:val="22"/>
        </w:rPr>
        <w:t>609</w:t>
      </w:r>
      <w:r w:rsidRPr="00380442">
        <w:rPr>
          <w:rFonts w:ascii="Arial Narrow" w:hAnsi="Arial Narrow"/>
          <w:sz w:val="22"/>
          <w:szCs w:val="22"/>
        </w:rPr>
        <w:t>)</w:t>
      </w:r>
    </w:p>
    <w:p w14:paraId="61DDAEE4" w14:textId="77777777" w:rsidR="00DE4D8D" w:rsidRDefault="00DE4D8D" w:rsidP="00CD0CE1">
      <w:pPr>
        <w:rPr>
          <w:rFonts w:ascii="Arial Narrow" w:hAnsi="Arial Narrow"/>
          <w:b/>
          <w:sz w:val="22"/>
          <w:szCs w:val="22"/>
          <w:u w:val="single"/>
        </w:rPr>
      </w:pPr>
    </w:p>
    <w:p w14:paraId="7EF8E1FE" w14:textId="77777777" w:rsidR="008922A0" w:rsidRPr="00301525" w:rsidRDefault="008922A0"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 xml:space="preserve">In this section, the ME should provide a description </w:t>
      </w:r>
      <w:r w:rsidRPr="00A14903">
        <w:rPr>
          <w:rFonts w:ascii="Arial Narrow" w:hAnsi="Arial Narrow"/>
          <w:i/>
          <w:color w:val="000080"/>
          <w:sz w:val="22"/>
          <w:szCs w:val="22"/>
          <w:highlight w:val="yellow"/>
        </w:rPr>
        <w:t xml:space="preserve">of the services provided and billed for under this </w:t>
      </w:r>
      <w:r>
        <w:rPr>
          <w:rFonts w:ascii="Arial Narrow" w:hAnsi="Arial Narrow"/>
          <w:i/>
          <w:color w:val="000080"/>
          <w:sz w:val="22"/>
          <w:szCs w:val="22"/>
          <w:highlight w:val="yellow"/>
        </w:rPr>
        <w:t>cost pool</w:t>
      </w:r>
      <w:r w:rsidRPr="00A1490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w:t>
      </w:r>
      <w:r w:rsidRPr="006229A8">
        <w:rPr>
          <w:rFonts w:ascii="Arial Narrow" w:hAnsi="Arial Narrow"/>
          <w:i/>
          <w:color w:val="000080"/>
          <w:sz w:val="22"/>
          <w:szCs w:val="22"/>
          <w:highlight w:val="yellow"/>
        </w:rPr>
        <w:t xml:space="preserve">accounting system captures these costs which could include cost center detail and descriptions. </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D19EF">
        <w:rPr>
          <w:rFonts w:ascii="Arial Narrow" w:hAnsi="Arial Narrow"/>
          <w:i/>
          <w:color w:val="000080"/>
          <w:sz w:val="22"/>
          <w:szCs w:val="22"/>
          <w:highlight w:val="yellow"/>
        </w:rPr>
        <w:t xml:space="preserve"> If funding is not provided to the ME in their contract, include a statement to that effect here.</w:t>
      </w:r>
    </w:p>
    <w:p w14:paraId="10C209A6" w14:textId="77777777" w:rsidR="008922A0" w:rsidRDefault="008922A0" w:rsidP="00CD0CE1">
      <w:pPr>
        <w:rPr>
          <w:rFonts w:ascii="Arial Narrow" w:hAnsi="Arial Narrow"/>
          <w:b/>
          <w:sz w:val="22"/>
          <w:szCs w:val="22"/>
          <w:u w:val="single"/>
        </w:rPr>
      </w:pPr>
    </w:p>
    <w:p w14:paraId="6CAD6F82" w14:textId="6B7695F2" w:rsidR="00D6198C" w:rsidRPr="00380442" w:rsidRDefault="00D6198C" w:rsidP="00CD0CE1">
      <w:pPr>
        <w:tabs>
          <w:tab w:val="center" w:pos="4320"/>
          <w:tab w:val="right" w:pos="8640"/>
        </w:tabs>
        <w:rPr>
          <w:rFonts w:ascii="Arial Narrow" w:hAnsi="Arial Narrow"/>
          <w:sz w:val="22"/>
          <w:szCs w:val="22"/>
        </w:rPr>
      </w:pPr>
      <w:r w:rsidRPr="00380442">
        <w:rPr>
          <w:rFonts w:ascii="Arial Narrow" w:hAnsi="Arial Narrow"/>
          <w:b/>
          <w:sz w:val="22"/>
          <w:szCs w:val="22"/>
          <w:u w:val="single"/>
        </w:rPr>
        <w:t xml:space="preserve">MH031 – </w:t>
      </w:r>
      <w:r w:rsidR="007E4783" w:rsidRPr="00380442">
        <w:rPr>
          <w:rFonts w:ascii="Arial Narrow" w:hAnsi="Arial Narrow"/>
          <w:b/>
          <w:sz w:val="22"/>
          <w:szCs w:val="22"/>
          <w:u w:val="single"/>
        </w:rPr>
        <w:t xml:space="preserve">ME </w:t>
      </w:r>
      <w:r w:rsidRPr="00380442">
        <w:rPr>
          <w:rFonts w:ascii="Arial Narrow" w:hAnsi="Arial Narrow"/>
          <w:b/>
          <w:sz w:val="22"/>
          <w:szCs w:val="22"/>
          <w:u w:val="single"/>
        </w:rPr>
        <w:t>David Lawrence Center-Behavioral Health Services</w:t>
      </w:r>
      <w:r w:rsidR="00CD4F63" w:rsidRPr="00380442">
        <w:rPr>
          <w:rFonts w:ascii="Arial Narrow" w:hAnsi="Arial Narrow"/>
          <w:sz w:val="22"/>
          <w:szCs w:val="22"/>
        </w:rPr>
        <w:t xml:space="preserve"> </w:t>
      </w:r>
      <w:r w:rsidRPr="00380442">
        <w:rPr>
          <w:rFonts w:ascii="Arial Narrow" w:hAnsi="Arial Narrow"/>
          <w:sz w:val="22"/>
          <w:szCs w:val="22"/>
        </w:rPr>
        <w:t xml:space="preserve">– This </w:t>
      </w:r>
      <w:r w:rsidR="005E493D" w:rsidRPr="00380442">
        <w:rPr>
          <w:rFonts w:ascii="Arial Narrow" w:hAnsi="Arial Narrow"/>
          <w:sz w:val="22"/>
          <w:szCs w:val="22"/>
        </w:rPr>
        <w:t>cost pool captures</w:t>
      </w:r>
      <w:r w:rsidR="00F25838" w:rsidRPr="00380442">
        <w:rPr>
          <w:rFonts w:ascii="Arial Narrow" w:hAnsi="Arial Narrow" w:cs="Arial"/>
          <w:sz w:val="22"/>
          <w:szCs w:val="22"/>
        </w:rPr>
        <w:t xml:space="preserve"> the 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380442" w:rsidRDefault="00EB5E5A" w:rsidP="00CD0CE1">
      <w:pPr>
        <w:rPr>
          <w:rFonts w:ascii="Arial Narrow" w:hAnsi="Arial Narrow"/>
          <w:sz w:val="22"/>
          <w:szCs w:val="22"/>
        </w:rPr>
      </w:pPr>
    </w:p>
    <w:p w14:paraId="549BC835" w14:textId="7683C5BD" w:rsidR="00D97D6D" w:rsidRDefault="00D97D6D" w:rsidP="00CD0CE1">
      <w:pPr>
        <w:rPr>
          <w:rFonts w:ascii="Arial Narrow" w:hAnsi="Arial Narrow"/>
          <w:sz w:val="22"/>
          <w:szCs w:val="22"/>
        </w:rPr>
      </w:pPr>
      <w:r w:rsidRPr="00380442">
        <w:rPr>
          <w:rFonts w:ascii="Arial Narrow" w:hAnsi="Arial Narrow"/>
          <w:sz w:val="22"/>
          <w:szCs w:val="22"/>
        </w:rPr>
        <w:t>From the funds in Specific Appropriation 3</w:t>
      </w:r>
      <w:r w:rsidR="00644F22" w:rsidRPr="00380442">
        <w:rPr>
          <w:rFonts w:ascii="Arial Narrow" w:hAnsi="Arial Narrow"/>
          <w:sz w:val="22"/>
          <w:szCs w:val="22"/>
        </w:rPr>
        <w:t>7</w:t>
      </w:r>
      <w:r w:rsidR="00380442" w:rsidRPr="00380442">
        <w:rPr>
          <w:rFonts w:ascii="Arial Narrow" w:hAnsi="Arial Narrow"/>
          <w:sz w:val="22"/>
          <w:szCs w:val="22"/>
        </w:rPr>
        <w:t>6</w:t>
      </w:r>
      <w:r w:rsidRPr="00380442">
        <w:rPr>
          <w:rFonts w:ascii="Arial Narrow" w:hAnsi="Arial Narrow"/>
          <w:sz w:val="22"/>
          <w:szCs w:val="22"/>
        </w:rPr>
        <w:t>, $</w:t>
      </w:r>
      <w:r w:rsidR="00DE4D8D" w:rsidRPr="00380442">
        <w:rPr>
          <w:rFonts w:ascii="Arial Narrow" w:hAnsi="Arial Narrow"/>
          <w:sz w:val="22"/>
          <w:szCs w:val="22"/>
        </w:rPr>
        <w:t>279,112</w:t>
      </w:r>
      <w:r w:rsidRPr="00380442">
        <w:rPr>
          <w:rFonts w:ascii="Arial Narrow" w:hAnsi="Arial Narrow"/>
          <w:sz w:val="22"/>
          <w:szCs w:val="22"/>
        </w:rPr>
        <w:t xml:space="preserve"> </w:t>
      </w:r>
      <w:r w:rsidR="002D500E" w:rsidRPr="00380442">
        <w:rPr>
          <w:rFonts w:ascii="Arial Narrow" w:hAnsi="Arial Narrow"/>
          <w:sz w:val="22"/>
          <w:szCs w:val="22"/>
        </w:rPr>
        <w:t xml:space="preserve">of </w:t>
      </w:r>
      <w:r w:rsidR="00644F22" w:rsidRPr="00380442">
        <w:rPr>
          <w:rFonts w:ascii="Arial Narrow" w:hAnsi="Arial Narrow"/>
          <w:sz w:val="22"/>
          <w:szCs w:val="22"/>
        </w:rPr>
        <w:t>non</w:t>
      </w:r>
      <w:r w:rsidR="002D500E" w:rsidRPr="00380442">
        <w:rPr>
          <w:rFonts w:ascii="Arial Narrow" w:hAnsi="Arial Narrow"/>
          <w:sz w:val="22"/>
          <w:szCs w:val="22"/>
        </w:rPr>
        <w:t xml:space="preserve">recurring funds </w:t>
      </w:r>
      <w:r w:rsidRPr="00380442">
        <w:rPr>
          <w:rFonts w:ascii="Arial Narrow" w:hAnsi="Arial Narrow"/>
          <w:sz w:val="22"/>
          <w:szCs w:val="22"/>
        </w:rPr>
        <w:t>from the General Revenue Fund is provided to the David Lawrence Center</w:t>
      </w:r>
      <w:r w:rsidR="00DE4D8D" w:rsidRPr="00380442">
        <w:rPr>
          <w:rFonts w:ascii="Arial Narrow" w:hAnsi="Arial Narrow"/>
          <w:sz w:val="22"/>
          <w:szCs w:val="22"/>
        </w:rPr>
        <w:t xml:space="preserve"> Wraparound Collier Program</w:t>
      </w:r>
      <w:r w:rsidR="008A0A36">
        <w:rPr>
          <w:rFonts w:ascii="Arial Narrow" w:hAnsi="Arial Narrow"/>
          <w:sz w:val="22"/>
          <w:szCs w:val="22"/>
        </w:rPr>
        <w:t>.</w:t>
      </w:r>
      <w:r w:rsidR="00DE4D8D" w:rsidRPr="00380442">
        <w:rPr>
          <w:rFonts w:ascii="Arial Narrow" w:hAnsi="Arial Narrow"/>
          <w:sz w:val="22"/>
          <w:szCs w:val="22"/>
        </w:rPr>
        <w:t xml:space="preserve"> (Senate Form 1</w:t>
      </w:r>
      <w:r w:rsidR="00380442" w:rsidRPr="00380442">
        <w:rPr>
          <w:rFonts w:ascii="Arial Narrow" w:hAnsi="Arial Narrow"/>
          <w:sz w:val="22"/>
          <w:szCs w:val="22"/>
        </w:rPr>
        <w:t>168</w:t>
      </w:r>
      <w:r w:rsidR="00DE4D8D" w:rsidRPr="00380442">
        <w:rPr>
          <w:rFonts w:ascii="Arial Narrow" w:hAnsi="Arial Narrow"/>
          <w:sz w:val="22"/>
          <w:szCs w:val="22"/>
        </w:rPr>
        <w:t>)</w:t>
      </w:r>
      <w:r w:rsidRPr="002B5F03">
        <w:rPr>
          <w:rFonts w:ascii="Arial Narrow" w:hAnsi="Arial Narrow"/>
          <w:sz w:val="22"/>
          <w:szCs w:val="22"/>
        </w:rPr>
        <w:t xml:space="preserve"> </w:t>
      </w:r>
    </w:p>
    <w:p w14:paraId="26A2AEC7" w14:textId="77777777" w:rsidR="001370FE" w:rsidRPr="002B5F03" w:rsidRDefault="001370FE" w:rsidP="00CD0CE1">
      <w:pPr>
        <w:rPr>
          <w:rFonts w:ascii="Arial Narrow" w:hAnsi="Arial Narrow"/>
          <w:sz w:val="22"/>
          <w:szCs w:val="22"/>
        </w:rPr>
      </w:pPr>
    </w:p>
    <w:p w14:paraId="238CDC44" w14:textId="1BF4E8F7" w:rsidR="00145EF2"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B13922">
        <w:rPr>
          <w:rFonts w:ascii="Arial Narrow" w:hAnsi="Arial Narrow"/>
          <w:i/>
          <w:color w:val="000080"/>
          <w:sz w:val="22"/>
          <w:szCs w:val="22"/>
          <w:highlight w:val="yellow"/>
        </w:rPr>
        <w:t xml:space="preserve"> of the</w:t>
      </w:r>
      <w:r w:rsidRPr="0024214D">
        <w:rPr>
          <w:rFonts w:ascii="Arial Narrow" w:hAnsi="Arial Narrow"/>
          <w:i/>
          <w:color w:val="000080"/>
          <w:sz w:val="22"/>
          <w:szCs w:val="22"/>
          <w:highlight w:val="yellow"/>
        </w:rPr>
        <w:t xml:space="preserve"> services provided</w:t>
      </w:r>
      <w:r w:rsidR="00B13922">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Pr>
          <w:rFonts w:ascii="Arial Narrow" w:hAnsi="Arial Narrow"/>
          <w:i/>
          <w:color w:val="000080"/>
          <w:sz w:val="22"/>
          <w:szCs w:val="22"/>
          <w:highlight w:val="yellow"/>
        </w:rPr>
        <w:t xml:space="preserve"> which could include cost center detail and descriptions</w:t>
      </w:r>
      <w:r w:rsidR="00B13922" w:rsidRPr="00301525">
        <w:rPr>
          <w:rFonts w:ascii="Arial Narrow" w:hAnsi="Arial Narrow"/>
          <w:i/>
          <w:color w:val="000080"/>
          <w:sz w:val="22"/>
          <w:szCs w:val="22"/>
          <w:highlight w:val="yellow"/>
        </w:rPr>
        <w:t xml:space="preserve">.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301525">
        <w:rPr>
          <w:rFonts w:ascii="Arial Narrow" w:hAnsi="Arial Narrow"/>
          <w:i/>
          <w:color w:val="000080"/>
          <w:sz w:val="22"/>
          <w:szCs w:val="22"/>
          <w:highlight w:val="yellow"/>
        </w:rPr>
        <w:t xml:space="preserve">  </w:t>
      </w:r>
      <w:r w:rsidR="00B13922" w:rsidRPr="0024214D">
        <w:rPr>
          <w:rFonts w:ascii="Arial Narrow" w:hAnsi="Arial Narrow"/>
          <w:i/>
          <w:color w:val="000080"/>
          <w:sz w:val="22"/>
          <w:szCs w:val="22"/>
          <w:highlight w:val="yellow"/>
        </w:rPr>
        <w:t>If funding is not provided to the ME in their contract, include a statement to that effect here</w:t>
      </w:r>
      <w:r w:rsidR="00B13922" w:rsidRPr="00301525">
        <w:rPr>
          <w:rFonts w:ascii="Arial Narrow" w:hAnsi="Arial Narrow"/>
          <w:i/>
          <w:color w:val="000080"/>
          <w:sz w:val="22"/>
          <w:szCs w:val="22"/>
          <w:highlight w:val="yellow"/>
        </w:rPr>
        <w:t>.</w:t>
      </w:r>
    </w:p>
    <w:p w14:paraId="34CE8251" w14:textId="638A3DEC" w:rsidR="00D6198C" w:rsidRDefault="00D6198C" w:rsidP="00CD0CE1">
      <w:pPr>
        <w:rPr>
          <w:rFonts w:ascii="Arial Narrow" w:hAnsi="Arial Narrow"/>
          <w:b/>
          <w:sz w:val="22"/>
          <w:szCs w:val="22"/>
          <w:u w:val="single"/>
        </w:rPr>
      </w:pPr>
    </w:p>
    <w:p w14:paraId="716A3311" w14:textId="0CAC52B5" w:rsidR="00820F74" w:rsidRPr="00F1485A" w:rsidRDefault="00D6198C" w:rsidP="00CD0CE1">
      <w:pPr>
        <w:tabs>
          <w:tab w:val="center" w:pos="4320"/>
          <w:tab w:val="right" w:pos="8640"/>
        </w:tabs>
        <w:rPr>
          <w:rFonts w:ascii="Arial Narrow" w:hAnsi="Arial Narrow"/>
          <w:sz w:val="22"/>
          <w:szCs w:val="22"/>
        </w:rPr>
      </w:pPr>
      <w:r w:rsidRPr="00F1485A">
        <w:rPr>
          <w:rFonts w:ascii="Arial Narrow" w:hAnsi="Arial Narrow"/>
          <w:b/>
          <w:sz w:val="22"/>
          <w:szCs w:val="22"/>
          <w:u w:val="single"/>
        </w:rPr>
        <w:t xml:space="preserve">MH032 – </w:t>
      </w:r>
      <w:r w:rsidR="006160AB" w:rsidRPr="00F1485A">
        <w:rPr>
          <w:rFonts w:ascii="Arial Narrow" w:hAnsi="Arial Narrow"/>
          <w:b/>
          <w:sz w:val="22"/>
          <w:szCs w:val="22"/>
          <w:u w:val="single"/>
        </w:rPr>
        <w:t xml:space="preserve">ME </w:t>
      </w:r>
      <w:r w:rsidR="000357EA" w:rsidRPr="00F1485A">
        <w:rPr>
          <w:rFonts w:ascii="Arial Narrow" w:hAnsi="Arial Narrow"/>
          <w:b/>
          <w:sz w:val="22"/>
          <w:szCs w:val="22"/>
          <w:u w:val="single"/>
        </w:rPr>
        <w:t xml:space="preserve">Baycare Behavioral Health - </w:t>
      </w:r>
      <w:r w:rsidR="006160AB" w:rsidRPr="00F1485A">
        <w:rPr>
          <w:rFonts w:ascii="Arial Narrow" w:hAnsi="Arial Narrow"/>
          <w:b/>
          <w:sz w:val="22"/>
          <w:szCs w:val="22"/>
          <w:u w:val="single"/>
        </w:rPr>
        <w:t xml:space="preserve">Veterans </w:t>
      </w:r>
      <w:r w:rsidR="000357EA" w:rsidRPr="00F1485A">
        <w:rPr>
          <w:rFonts w:ascii="Arial Narrow" w:hAnsi="Arial Narrow"/>
          <w:b/>
          <w:sz w:val="22"/>
          <w:szCs w:val="22"/>
          <w:u w:val="single"/>
        </w:rPr>
        <w:t xml:space="preserve">Intervention </w:t>
      </w:r>
      <w:r w:rsidR="006160AB" w:rsidRPr="00F1485A">
        <w:rPr>
          <w:rFonts w:ascii="Arial Narrow" w:hAnsi="Arial Narrow"/>
          <w:b/>
          <w:sz w:val="22"/>
          <w:szCs w:val="22"/>
          <w:u w:val="single"/>
        </w:rPr>
        <w:t>Program</w:t>
      </w:r>
      <w:r w:rsidR="00CD4F63" w:rsidRPr="00F1485A">
        <w:rPr>
          <w:rFonts w:ascii="Arial Narrow" w:hAnsi="Arial Narrow"/>
          <w:sz w:val="22"/>
          <w:szCs w:val="22"/>
        </w:rPr>
        <w:t xml:space="preserve"> </w:t>
      </w:r>
      <w:r w:rsidRPr="00F1485A">
        <w:rPr>
          <w:rFonts w:ascii="Arial Narrow" w:hAnsi="Arial Narrow"/>
          <w:sz w:val="22"/>
          <w:szCs w:val="22"/>
        </w:rPr>
        <w:t xml:space="preserve">– This </w:t>
      </w:r>
      <w:r w:rsidR="005E493D" w:rsidRPr="00F1485A">
        <w:rPr>
          <w:rFonts w:ascii="Arial Narrow" w:hAnsi="Arial Narrow"/>
          <w:sz w:val="22"/>
          <w:szCs w:val="22"/>
        </w:rPr>
        <w:t>cost pool captures</w:t>
      </w:r>
      <w:r w:rsidR="00820F74" w:rsidRPr="00F1485A">
        <w:rPr>
          <w:rFonts w:ascii="Arial Narrow" w:hAnsi="Arial Narrow"/>
          <w:sz w:val="22"/>
          <w:szCs w:val="22"/>
        </w:rPr>
        <w:t xml:space="preserve"> </w:t>
      </w:r>
      <w:r w:rsidR="00BD7DE2" w:rsidRPr="00F1485A">
        <w:rPr>
          <w:rFonts w:ascii="Arial Narrow" w:hAnsi="Arial Narrow"/>
          <w:sz w:val="22"/>
          <w:szCs w:val="22"/>
        </w:rPr>
        <w:t xml:space="preserve">the cost of </w:t>
      </w:r>
      <w:r w:rsidR="00820F74" w:rsidRPr="00F1485A">
        <w:rPr>
          <w:rFonts w:ascii="Arial Narrow" w:hAnsi="Arial Narrow"/>
          <w:sz w:val="22"/>
          <w:szCs w:val="22"/>
        </w:rPr>
        <w:t xml:space="preserve">the </w:t>
      </w:r>
      <w:r w:rsidR="00FE2005" w:rsidRPr="00F1485A">
        <w:rPr>
          <w:rFonts w:ascii="Arial Narrow" w:hAnsi="Arial Narrow"/>
          <w:sz w:val="22"/>
          <w:szCs w:val="22"/>
        </w:rPr>
        <w:t xml:space="preserve">BayCare Behavioral Health </w:t>
      </w:r>
      <w:r w:rsidR="00820F74" w:rsidRPr="00F1485A">
        <w:rPr>
          <w:rFonts w:ascii="Arial Narrow" w:hAnsi="Arial Narrow"/>
          <w:sz w:val="22"/>
          <w:szCs w:val="22"/>
        </w:rPr>
        <w:t>Veteran’s Intervention Program (VIP)</w:t>
      </w:r>
      <w:r w:rsidR="003C418F" w:rsidRPr="00F1485A">
        <w:rPr>
          <w:rFonts w:ascii="Arial Narrow" w:hAnsi="Arial Narrow"/>
          <w:sz w:val="22"/>
          <w:szCs w:val="22"/>
        </w:rPr>
        <w:t xml:space="preserve">. </w:t>
      </w:r>
      <w:r w:rsidR="003C418F" w:rsidRPr="00F1485A">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F1485A">
        <w:rPr>
          <w:rFonts w:ascii="Arial Narrow" w:hAnsi="Arial Narrow" w:cs="Arial"/>
          <w:sz w:val="22"/>
          <w:szCs w:val="22"/>
        </w:rPr>
        <w:t xml:space="preserve"> members</w:t>
      </w:r>
      <w:r w:rsidR="003C418F" w:rsidRPr="00F1485A">
        <w:rPr>
          <w:rFonts w:ascii="Arial Narrow" w:hAnsi="Arial Narrow" w:cs="Arial"/>
          <w:sz w:val="22"/>
          <w:szCs w:val="22"/>
        </w:rPr>
        <w:t>.</w:t>
      </w:r>
      <w:r w:rsidR="006D5385" w:rsidRPr="00F1485A">
        <w:rPr>
          <w:rFonts w:ascii="Arial Narrow" w:hAnsi="Arial Narrow" w:cs="Arial"/>
          <w:sz w:val="22"/>
          <w:szCs w:val="22"/>
        </w:rPr>
        <w:t xml:space="preserve">  </w:t>
      </w:r>
    </w:p>
    <w:p w14:paraId="33FDDE6E" w14:textId="77777777" w:rsidR="00EB5E5A" w:rsidRPr="00F1485A" w:rsidRDefault="00EB5E5A" w:rsidP="00CD0CE1">
      <w:pPr>
        <w:tabs>
          <w:tab w:val="center" w:pos="4320"/>
          <w:tab w:val="right" w:pos="8640"/>
        </w:tabs>
        <w:rPr>
          <w:rFonts w:ascii="Arial Narrow" w:hAnsi="Arial Narrow"/>
          <w:sz w:val="22"/>
          <w:szCs w:val="22"/>
        </w:rPr>
      </w:pPr>
    </w:p>
    <w:p w14:paraId="1236049F" w14:textId="79E32C3C" w:rsidR="00D6198C" w:rsidRPr="00F1485A" w:rsidRDefault="00820F74" w:rsidP="00CD0CE1">
      <w:pPr>
        <w:tabs>
          <w:tab w:val="center" w:pos="4320"/>
          <w:tab w:val="right" w:pos="8640"/>
        </w:tabs>
        <w:rPr>
          <w:rFonts w:ascii="Arial Narrow" w:hAnsi="Arial Narrow"/>
          <w:sz w:val="22"/>
          <w:szCs w:val="22"/>
        </w:rPr>
      </w:pPr>
      <w:r w:rsidRPr="00F1485A">
        <w:rPr>
          <w:rFonts w:ascii="Arial Narrow" w:hAnsi="Arial Narrow"/>
          <w:sz w:val="22"/>
          <w:szCs w:val="22"/>
        </w:rPr>
        <w:lastRenderedPageBreak/>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F1485A">
        <w:rPr>
          <w:rFonts w:ascii="Arial Narrow" w:hAnsi="Arial Narrow"/>
          <w:sz w:val="22"/>
          <w:szCs w:val="22"/>
        </w:rPr>
        <w:t>f</w:t>
      </w:r>
      <w:r w:rsidRPr="00F1485A">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F1485A">
        <w:rPr>
          <w:rFonts w:ascii="Arial Narrow" w:hAnsi="Arial Narrow"/>
          <w:sz w:val="22"/>
          <w:szCs w:val="22"/>
        </w:rPr>
        <w:t>f</w:t>
      </w:r>
      <w:r w:rsidRPr="00F1485A">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F1485A" w:rsidRDefault="00EB5E5A" w:rsidP="00CD0CE1">
      <w:pPr>
        <w:rPr>
          <w:rFonts w:ascii="Arial Narrow" w:hAnsi="Arial Narrow"/>
          <w:sz w:val="22"/>
          <w:szCs w:val="22"/>
        </w:rPr>
      </w:pPr>
    </w:p>
    <w:p w14:paraId="3D5BFB8A" w14:textId="25017F87" w:rsidR="00D97D6D" w:rsidRDefault="00D97D6D" w:rsidP="00CD0CE1">
      <w:pPr>
        <w:rPr>
          <w:rFonts w:ascii="Arial Narrow" w:hAnsi="Arial Narrow"/>
          <w:sz w:val="22"/>
          <w:szCs w:val="22"/>
        </w:rPr>
      </w:pPr>
      <w:r w:rsidRPr="00F1485A">
        <w:rPr>
          <w:rFonts w:ascii="Arial Narrow" w:hAnsi="Arial Narrow"/>
          <w:sz w:val="22"/>
          <w:szCs w:val="22"/>
        </w:rPr>
        <w:t>From the funds in Specific Appropriation 3</w:t>
      </w:r>
      <w:r w:rsidR="00644F22" w:rsidRPr="00F1485A">
        <w:rPr>
          <w:rFonts w:ascii="Arial Narrow" w:hAnsi="Arial Narrow"/>
          <w:sz w:val="22"/>
          <w:szCs w:val="22"/>
        </w:rPr>
        <w:t>7</w:t>
      </w:r>
      <w:r w:rsidR="00F1485A" w:rsidRPr="00F1485A">
        <w:rPr>
          <w:rFonts w:ascii="Arial Narrow" w:hAnsi="Arial Narrow"/>
          <w:sz w:val="22"/>
          <w:szCs w:val="22"/>
        </w:rPr>
        <w:t>6</w:t>
      </w:r>
      <w:r w:rsidRPr="00F1485A">
        <w:rPr>
          <w:rFonts w:ascii="Arial Narrow" w:hAnsi="Arial Narrow"/>
          <w:sz w:val="22"/>
          <w:szCs w:val="22"/>
        </w:rPr>
        <w:t>, $485,000 of nonrecurring funds from the General Revenue Fund is provided to BayCare Behavioral Health</w:t>
      </w:r>
      <w:r w:rsidR="0060180C" w:rsidRPr="00F1485A">
        <w:rPr>
          <w:rFonts w:ascii="Arial Narrow" w:hAnsi="Arial Narrow"/>
          <w:sz w:val="22"/>
          <w:szCs w:val="22"/>
        </w:rPr>
        <w:t xml:space="preserve"> – Veterans Intervention Program</w:t>
      </w:r>
      <w:r w:rsidRPr="00F1485A">
        <w:rPr>
          <w:rFonts w:ascii="Arial Narrow" w:hAnsi="Arial Narrow"/>
          <w:sz w:val="22"/>
          <w:szCs w:val="22"/>
        </w:rPr>
        <w:t xml:space="preserve">. </w:t>
      </w:r>
      <w:r w:rsidR="00DE4D8D" w:rsidRPr="00F1485A">
        <w:rPr>
          <w:rFonts w:ascii="Arial Narrow" w:hAnsi="Arial Narrow"/>
          <w:sz w:val="22"/>
          <w:szCs w:val="22"/>
        </w:rPr>
        <w:t>(Senate Form 1</w:t>
      </w:r>
      <w:r w:rsidR="00F1485A" w:rsidRPr="00F1485A">
        <w:rPr>
          <w:rFonts w:ascii="Arial Narrow" w:hAnsi="Arial Narrow"/>
          <w:sz w:val="22"/>
          <w:szCs w:val="22"/>
        </w:rPr>
        <w:t>867</w:t>
      </w:r>
      <w:r w:rsidR="00DE4D8D" w:rsidRPr="00F1485A">
        <w:rPr>
          <w:rFonts w:ascii="Arial Narrow" w:hAnsi="Arial Narrow"/>
          <w:sz w:val="22"/>
          <w:szCs w:val="22"/>
        </w:rPr>
        <w:t>)</w:t>
      </w:r>
      <w:r w:rsidR="00F64E64" w:rsidRPr="00F1485A">
        <w:rPr>
          <w:rFonts w:ascii="Arial Narrow" w:hAnsi="Arial Narrow"/>
          <w:sz w:val="22"/>
          <w:szCs w:val="22"/>
        </w:rPr>
        <w:t xml:space="preserve"> </w:t>
      </w:r>
      <w:r w:rsidR="00644F22" w:rsidRPr="00F1485A">
        <w:rPr>
          <w:rFonts w:ascii="Arial Narrow" w:hAnsi="Arial Narrow"/>
          <w:sz w:val="22"/>
          <w:szCs w:val="22"/>
        </w:rPr>
        <w:t xml:space="preserve">(HB </w:t>
      </w:r>
      <w:r w:rsidR="00DE4D8D" w:rsidRPr="00F1485A">
        <w:rPr>
          <w:rFonts w:ascii="Arial Narrow" w:hAnsi="Arial Narrow"/>
          <w:sz w:val="22"/>
          <w:szCs w:val="22"/>
        </w:rPr>
        <w:t>23</w:t>
      </w:r>
      <w:r w:rsidR="00F1485A" w:rsidRPr="00F1485A">
        <w:rPr>
          <w:rFonts w:ascii="Arial Narrow" w:hAnsi="Arial Narrow"/>
          <w:sz w:val="22"/>
          <w:szCs w:val="22"/>
        </w:rPr>
        <w:t>1</w:t>
      </w:r>
      <w:r w:rsidR="00DE4D8D" w:rsidRPr="00F1485A">
        <w:rPr>
          <w:rFonts w:ascii="Arial Narrow" w:hAnsi="Arial Narrow"/>
          <w:sz w:val="22"/>
          <w:szCs w:val="22"/>
        </w:rPr>
        <w:t>3</w:t>
      </w:r>
      <w:r w:rsidR="00644F22" w:rsidRPr="00F1485A">
        <w:rPr>
          <w:rFonts w:ascii="Arial Narrow" w:hAnsi="Arial Narrow"/>
          <w:sz w:val="22"/>
          <w:szCs w:val="22"/>
        </w:rPr>
        <w:t>)</w:t>
      </w:r>
      <w:r w:rsidR="00644F22">
        <w:rPr>
          <w:rFonts w:ascii="Arial Narrow" w:hAnsi="Arial Narrow"/>
          <w:sz w:val="22"/>
          <w:szCs w:val="22"/>
        </w:rPr>
        <w:t xml:space="preserve"> </w:t>
      </w:r>
    </w:p>
    <w:p w14:paraId="625F1164" w14:textId="77777777" w:rsidR="001370FE" w:rsidRPr="002B5F03" w:rsidRDefault="001370FE" w:rsidP="00CD0CE1">
      <w:pPr>
        <w:rPr>
          <w:rFonts w:ascii="Arial Narrow" w:hAnsi="Arial Narrow"/>
          <w:sz w:val="22"/>
          <w:szCs w:val="22"/>
        </w:rPr>
      </w:pPr>
    </w:p>
    <w:p w14:paraId="2B1767E7" w14:textId="70ADBC7E" w:rsidR="00834313" w:rsidRDefault="00D6198C"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In this section, the ME should provide a description</w:t>
      </w:r>
      <w:r w:rsidR="00B13922" w:rsidRPr="00834313">
        <w:rPr>
          <w:rFonts w:ascii="Arial Narrow" w:hAnsi="Arial Narrow"/>
          <w:i/>
          <w:color w:val="000080"/>
          <w:sz w:val="22"/>
          <w:szCs w:val="22"/>
          <w:highlight w:val="yellow"/>
        </w:rPr>
        <w:t xml:space="preserve"> of the </w:t>
      </w:r>
      <w:r w:rsidRPr="00834313">
        <w:rPr>
          <w:rFonts w:ascii="Arial Narrow" w:hAnsi="Arial Narrow"/>
          <w:i/>
          <w:color w:val="000080"/>
          <w:sz w:val="22"/>
          <w:szCs w:val="22"/>
          <w:highlight w:val="yellow"/>
        </w:rPr>
        <w:t>services provided</w:t>
      </w:r>
      <w:r w:rsidR="00B13922" w:rsidRPr="00834313">
        <w:rPr>
          <w:rFonts w:ascii="Arial Narrow" w:hAnsi="Arial Narrow"/>
          <w:i/>
          <w:color w:val="000080"/>
          <w:sz w:val="22"/>
          <w:szCs w:val="22"/>
          <w:highlight w:val="yellow"/>
        </w:rPr>
        <w:t xml:space="preserve"> and billed for under this </w:t>
      </w:r>
      <w:r w:rsidR="009B4CC0">
        <w:rPr>
          <w:rFonts w:ascii="Arial Narrow" w:hAnsi="Arial Narrow"/>
          <w:i/>
          <w:color w:val="000080"/>
          <w:sz w:val="22"/>
          <w:szCs w:val="22"/>
          <w:highlight w:val="yellow"/>
        </w:rPr>
        <w:t>cost pool</w:t>
      </w:r>
      <w:r w:rsidR="00B13922" w:rsidRPr="00834313">
        <w:rPr>
          <w:rFonts w:ascii="Arial Narrow" w:hAnsi="Arial Narrow"/>
          <w:i/>
          <w:color w:val="000080"/>
          <w:sz w:val="22"/>
          <w:szCs w:val="22"/>
          <w:highlight w:val="yellow"/>
        </w:rPr>
        <w:t xml:space="preserve">, which could include a list of the subcontractors and the amount they are subcontracted for.  </w:t>
      </w:r>
      <w:r w:rsidRPr="00834313">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834313">
        <w:rPr>
          <w:rFonts w:ascii="Arial Narrow" w:hAnsi="Arial Narrow"/>
          <w:i/>
          <w:color w:val="000080"/>
          <w:sz w:val="22"/>
          <w:szCs w:val="22"/>
          <w:highlight w:val="yellow"/>
        </w:rPr>
        <w:t xml:space="preserve"> which could include cost center detail and descriptions.  </w:t>
      </w:r>
      <w:r w:rsidR="002904BA"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301525">
        <w:rPr>
          <w:rFonts w:ascii="Arial Narrow" w:hAnsi="Arial Narrow"/>
          <w:i/>
          <w:color w:val="000080"/>
          <w:sz w:val="22"/>
          <w:szCs w:val="22"/>
          <w:highlight w:val="yellow"/>
        </w:rPr>
        <w:t xml:space="preserve"> </w:t>
      </w:r>
      <w:r w:rsidR="00834313" w:rsidRPr="00834313">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Default="008922A0" w:rsidP="00CD0CE1">
      <w:pPr>
        <w:rPr>
          <w:rFonts w:ascii="Arial Narrow" w:hAnsi="Arial Narrow"/>
          <w:i/>
          <w:color w:val="000080"/>
          <w:sz w:val="22"/>
          <w:szCs w:val="22"/>
          <w:highlight w:val="yellow"/>
        </w:rPr>
      </w:pPr>
    </w:p>
    <w:p w14:paraId="5CC8B1B5" w14:textId="2C416EE7" w:rsidR="008922A0" w:rsidRPr="00F1485A" w:rsidRDefault="008922A0" w:rsidP="00CD0CE1">
      <w:pPr>
        <w:rPr>
          <w:rFonts w:ascii="Arial Narrow" w:hAnsi="Arial Narrow"/>
          <w:sz w:val="22"/>
          <w:szCs w:val="22"/>
        </w:rPr>
      </w:pPr>
      <w:r w:rsidRPr="00F1485A">
        <w:rPr>
          <w:rFonts w:ascii="Arial Narrow" w:hAnsi="Arial Narrow"/>
          <w:b/>
          <w:sz w:val="22"/>
          <w:szCs w:val="22"/>
          <w:u w:val="single"/>
        </w:rPr>
        <w:t>MH034 – ME UF Health Center for Psychiatry</w:t>
      </w:r>
      <w:r w:rsidRPr="00F1485A">
        <w:rPr>
          <w:rFonts w:ascii="Arial Narrow" w:hAnsi="Arial Narrow"/>
          <w:sz w:val="22"/>
          <w:szCs w:val="22"/>
        </w:rPr>
        <w:t xml:space="preserve"> –</w:t>
      </w:r>
      <w:r w:rsidR="00FE2005" w:rsidRPr="00F1485A">
        <w:rPr>
          <w:rFonts w:ascii="Arial Narrow" w:hAnsi="Arial Narrow"/>
          <w:sz w:val="22"/>
          <w:szCs w:val="22"/>
        </w:rPr>
        <w:t xml:space="preserve"> This cost pool captures the allowable salary costs of clinicians, residents, fellows and </w:t>
      </w:r>
      <w:r w:rsidR="00EF7514" w:rsidRPr="00F1485A">
        <w:rPr>
          <w:rFonts w:ascii="Arial Narrow" w:hAnsi="Arial Narrow"/>
          <w:sz w:val="22"/>
          <w:szCs w:val="22"/>
        </w:rPr>
        <w:t>post-doctoral</w:t>
      </w:r>
      <w:r w:rsidR="00FE2005" w:rsidRPr="00F1485A">
        <w:rPr>
          <w:rFonts w:ascii="Arial Narrow" w:hAnsi="Arial Narrow"/>
          <w:sz w:val="22"/>
          <w:szCs w:val="22"/>
        </w:rPr>
        <w:t xml:space="preserve"> associates in training providing mental health and addiction services to residents of Indian River and surrounding counties by the University of Florida Health Center for Psychiatry.</w:t>
      </w:r>
    </w:p>
    <w:p w14:paraId="56132711" w14:textId="394ABDF4" w:rsidR="008922A0" w:rsidRPr="00F1485A" w:rsidRDefault="008922A0" w:rsidP="00CD0CE1">
      <w:pPr>
        <w:rPr>
          <w:rFonts w:ascii="Arial Narrow" w:hAnsi="Arial Narrow"/>
          <w:i/>
          <w:color w:val="000080"/>
          <w:sz w:val="22"/>
          <w:szCs w:val="22"/>
        </w:rPr>
      </w:pPr>
    </w:p>
    <w:p w14:paraId="7BAD6262" w14:textId="4B33D758" w:rsidR="005C068B" w:rsidRPr="00C50E32" w:rsidRDefault="005C068B" w:rsidP="00CD0CE1">
      <w:pPr>
        <w:rPr>
          <w:rFonts w:ascii="Arial Narrow" w:hAnsi="Arial Narrow"/>
          <w:sz w:val="22"/>
          <w:szCs w:val="22"/>
        </w:rPr>
      </w:pPr>
      <w:r w:rsidRPr="00C50E32">
        <w:rPr>
          <w:rFonts w:ascii="Arial Narrow" w:hAnsi="Arial Narrow"/>
          <w:sz w:val="22"/>
          <w:szCs w:val="22"/>
        </w:rPr>
        <w:t xml:space="preserve">From the funds in Specific </w:t>
      </w:r>
      <w:r w:rsidR="008A0A36">
        <w:rPr>
          <w:rFonts w:ascii="Arial Narrow" w:hAnsi="Arial Narrow"/>
          <w:sz w:val="22"/>
          <w:szCs w:val="22"/>
        </w:rPr>
        <w:t>Appropriation</w:t>
      </w:r>
      <w:r w:rsidRPr="00C50E32">
        <w:rPr>
          <w:rFonts w:ascii="Arial Narrow" w:hAnsi="Arial Narrow"/>
          <w:sz w:val="22"/>
          <w:szCs w:val="22"/>
        </w:rPr>
        <w:t xml:space="preserve"> 37</w:t>
      </w:r>
      <w:r w:rsidR="00C50E32" w:rsidRPr="00C50E32">
        <w:rPr>
          <w:rFonts w:ascii="Arial Narrow" w:hAnsi="Arial Narrow"/>
          <w:sz w:val="22"/>
          <w:szCs w:val="22"/>
        </w:rPr>
        <w:t>6</w:t>
      </w:r>
      <w:r w:rsidRPr="00C50E32">
        <w:rPr>
          <w:rFonts w:ascii="Arial Narrow" w:hAnsi="Arial Narrow"/>
          <w:sz w:val="22"/>
          <w:szCs w:val="22"/>
        </w:rPr>
        <w:t>, $</w:t>
      </w:r>
      <w:r w:rsidR="00C50E32" w:rsidRPr="00C50E32">
        <w:rPr>
          <w:rFonts w:ascii="Arial Narrow" w:hAnsi="Arial Narrow"/>
          <w:sz w:val="22"/>
          <w:szCs w:val="22"/>
        </w:rPr>
        <w:t>25</w:t>
      </w:r>
      <w:r w:rsidRPr="00C50E32">
        <w:rPr>
          <w:rFonts w:ascii="Arial Narrow" w:hAnsi="Arial Narrow"/>
          <w:sz w:val="22"/>
          <w:szCs w:val="22"/>
        </w:rPr>
        <w:t xml:space="preserve">0,000 </w:t>
      </w:r>
      <w:r w:rsidR="0060180C" w:rsidRPr="00C50E32">
        <w:rPr>
          <w:rFonts w:ascii="Arial Narrow" w:hAnsi="Arial Narrow"/>
          <w:sz w:val="22"/>
          <w:szCs w:val="22"/>
        </w:rPr>
        <w:t>of</w:t>
      </w:r>
      <w:r w:rsidRPr="00C50E32">
        <w:rPr>
          <w:rFonts w:ascii="Arial Narrow" w:hAnsi="Arial Narrow"/>
          <w:sz w:val="22"/>
          <w:szCs w:val="22"/>
        </w:rPr>
        <w:t xml:space="preserve"> nonrecurring </w:t>
      </w:r>
      <w:r w:rsidR="0060180C" w:rsidRPr="00C50E32">
        <w:rPr>
          <w:rFonts w:ascii="Arial Narrow" w:hAnsi="Arial Narrow"/>
          <w:sz w:val="22"/>
          <w:szCs w:val="22"/>
        </w:rPr>
        <w:t xml:space="preserve">funds from the </w:t>
      </w:r>
      <w:r w:rsidRPr="00C50E32">
        <w:rPr>
          <w:rFonts w:ascii="Arial Narrow" w:hAnsi="Arial Narrow"/>
          <w:sz w:val="22"/>
          <w:szCs w:val="22"/>
        </w:rPr>
        <w:t>General Revenue fund</w:t>
      </w:r>
      <w:r w:rsidR="0060180C" w:rsidRPr="00C50E32">
        <w:rPr>
          <w:rFonts w:ascii="Arial Narrow" w:hAnsi="Arial Narrow"/>
          <w:sz w:val="22"/>
          <w:szCs w:val="22"/>
        </w:rPr>
        <w:t xml:space="preserve"> is provided to University of Florida Health Center for Psychiatry</w:t>
      </w:r>
      <w:r w:rsidR="008A0A36">
        <w:rPr>
          <w:rFonts w:ascii="Arial Narrow" w:hAnsi="Arial Narrow"/>
          <w:sz w:val="22"/>
          <w:szCs w:val="22"/>
        </w:rPr>
        <w:t>.</w:t>
      </w:r>
      <w:r w:rsidRPr="00C50E32">
        <w:rPr>
          <w:rFonts w:ascii="Arial Narrow" w:hAnsi="Arial Narrow"/>
          <w:sz w:val="22"/>
          <w:szCs w:val="22"/>
        </w:rPr>
        <w:t xml:space="preserve"> (Senate Form 13</w:t>
      </w:r>
      <w:r w:rsidR="00C50E32" w:rsidRPr="00C50E32">
        <w:rPr>
          <w:rFonts w:ascii="Arial Narrow" w:hAnsi="Arial Narrow"/>
          <w:sz w:val="22"/>
          <w:szCs w:val="22"/>
        </w:rPr>
        <w:t>24</w:t>
      </w:r>
      <w:r w:rsidRPr="00C50E32">
        <w:rPr>
          <w:rFonts w:ascii="Arial Narrow" w:hAnsi="Arial Narrow"/>
          <w:sz w:val="22"/>
          <w:szCs w:val="22"/>
        </w:rPr>
        <w:t xml:space="preserve">) (HB </w:t>
      </w:r>
      <w:r w:rsidR="00C50E32" w:rsidRPr="00C50E32">
        <w:rPr>
          <w:rFonts w:ascii="Arial Narrow" w:hAnsi="Arial Narrow"/>
          <w:sz w:val="22"/>
          <w:szCs w:val="22"/>
        </w:rPr>
        <w:t>4731</w:t>
      </w:r>
      <w:r w:rsidRPr="00C50E32">
        <w:rPr>
          <w:rFonts w:ascii="Arial Narrow" w:hAnsi="Arial Narrow"/>
          <w:sz w:val="22"/>
          <w:szCs w:val="22"/>
        </w:rPr>
        <w:t>)</w:t>
      </w:r>
    </w:p>
    <w:p w14:paraId="036603D3" w14:textId="77777777" w:rsidR="005C068B" w:rsidRPr="00C50E32" w:rsidRDefault="005C068B" w:rsidP="00CD0CE1">
      <w:pPr>
        <w:rPr>
          <w:rFonts w:ascii="Arial Narrow" w:hAnsi="Arial Narrow"/>
          <w:i/>
          <w:color w:val="000080"/>
          <w:sz w:val="22"/>
          <w:szCs w:val="22"/>
        </w:rPr>
      </w:pPr>
    </w:p>
    <w:p w14:paraId="5BBB355F"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Default="00D6198C" w:rsidP="00CD0CE1">
      <w:pPr>
        <w:tabs>
          <w:tab w:val="center" w:pos="4320"/>
          <w:tab w:val="right" w:pos="8640"/>
        </w:tabs>
        <w:rPr>
          <w:rFonts w:ascii="Arial Narrow" w:hAnsi="Arial Narrow"/>
          <w:b/>
          <w:sz w:val="22"/>
          <w:szCs w:val="22"/>
          <w:u w:val="single"/>
        </w:rPr>
      </w:pPr>
    </w:p>
    <w:p w14:paraId="21DFB2D4" w14:textId="18EE55FE" w:rsidR="008922A0" w:rsidRPr="00850ED8" w:rsidRDefault="008922A0" w:rsidP="00CD0CE1">
      <w:pPr>
        <w:rPr>
          <w:rFonts w:ascii="Arial Narrow" w:hAnsi="Arial Narrow"/>
          <w:sz w:val="22"/>
          <w:szCs w:val="22"/>
        </w:rPr>
      </w:pPr>
      <w:r w:rsidRPr="00850ED8">
        <w:rPr>
          <w:rFonts w:ascii="Arial Narrow" w:hAnsi="Arial Narrow"/>
          <w:b/>
          <w:sz w:val="22"/>
          <w:szCs w:val="22"/>
          <w:u w:val="single"/>
        </w:rPr>
        <w:t xml:space="preserve">MH035 – ME </w:t>
      </w:r>
      <w:r w:rsidR="00850ED8" w:rsidRPr="00850ED8">
        <w:rPr>
          <w:rFonts w:ascii="Arial Narrow" w:hAnsi="Arial Narrow"/>
          <w:b/>
          <w:sz w:val="22"/>
          <w:szCs w:val="22"/>
          <w:u w:val="single"/>
        </w:rPr>
        <w:t xml:space="preserve">MH </w:t>
      </w:r>
      <w:r w:rsidRPr="00850ED8">
        <w:rPr>
          <w:rFonts w:ascii="Arial Narrow" w:hAnsi="Arial Narrow"/>
          <w:b/>
          <w:sz w:val="22"/>
          <w:szCs w:val="22"/>
          <w:u w:val="single"/>
        </w:rPr>
        <w:t>Life Stream Central Receiving System – Citrus County</w:t>
      </w:r>
      <w:r w:rsidRPr="00850ED8">
        <w:rPr>
          <w:rFonts w:ascii="Arial Narrow" w:hAnsi="Arial Narrow"/>
          <w:sz w:val="22"/>
          <w:szCs w:val="22"/>
        </w:rPr>
        <w:t xml:space="preserve"> –</w:t>
      </w:r>
      <w:r w:rsidR="00FE2005" w:rsidRPr="00850ED8">
        <w:rPr>
          <w:rFonts w:ascii="Arial Narrow" w:hAnsi="Arial Narrow"/>
          <w:sz w:val="22"/>
          <w:szCs w:val="22"/>
        </w:rPr>
        <w:t xml:space="preserve"> This cost pool captures allowable costs of a Citrus County Central Receiving System, including a joint use (adult and children) Crisis Stabilization Unit, </w:t>
      </w:r>
      <w:r w:rsidR="002945D1" w:rsidRPr="00850ED8">
        <w:rPr>
          <w:rFonts w:ascii="Arial Narrow" w:hAnsi="Arial Narrow"/>
          <w:sz w:val="22"/>
          <w:szCs w:val="22"/>
        </w:rPr>
        <w:t>S</w:t>
      </w:r>
      <w:r w:rsidR="00FE2005" w:rsidRPr="00850ED8">
        <w:rPr>
          <w:rFonts w:ascii="Arial Narrow" w:hAnsi="Arial Narrow"/>
          <w:sz w:val="22"/>
          <w:szCs w:val="22"/>
        </w:rPr>
        <w:t xml:space="preserve">hort </w:t>
      </w:r>
      <w:r w:rsidR="002945D1" w:rsidRPr="00850ED8">
        <w:rPr>
          <w:rFonts w:ascii="Arial Narrow" w:hAnsi="Arial Narrow"/>
          <w:sz w:val="22"/>
          <w:szCs w:val="22"/>
        </w:rPr>
        <w:t>T</w:t>
      </w:r>
      <w:r w:rsidR="00FE2005" w:rsidRPr="00850ED8">
        <w:rPr>
          <w:rFonts w:ascii="Arial Narrow" w:hAnsi="Arial Narrow"/>
          <w:sz w:val="22"/>
          <w:szCs w:val="22"/>
        </w:rPr>
        <w:t xml:space="preserve">erm </w:t>
      </w:r>
      <w:r w:rsidR="002945D1" w:rsidRPr="00850ED8">
        <w:rPr>
          <w:rFonts w:ascii="Arial Narrow" w:hAnsi="Arial Narrow"/>
          <w:sz w:val="22"/>
          <w:szCs w:val="22"/>
        </w:rPr>
        <w:t>R</w:t>
      </w:r>
      <w:r w:rsidR="00FE2005" w:rsidRPr="00850ED8">
        <w:rPr>
          <w:rFonts w:ascii="Arial Narrow" w:hAnsi="Arial Narrow"/>
          <w:sz w:val="22"/>
          <w:szCs w:val="22"/>
        </w:rPr>
        <w:t xml:space="preserve">esidential </w:t>
      </w:r>
      <w:r w:rsidR="002945D1" w:rsidRPr="00850ED8">
        <w:rPr>
          <w:rFonts w:ascii="Arial Narrow" w:hAnsi="Arial Narrow"/>
          <w:sz w:val="22"/>
          <w:szCs w:val="22"/>
        </w:rPr>
        <w:t>T</w:t>
      </w:r>
      <w:r w:rsidR="00FE2005" w:rsidRPr="00850ED8">
        <w:rPr>
          <w:rFonts w:ascii="Arial Narrow" w:hAnsi="Arial Narrow"/>
          <w:sz w:val="22"/>
          <w:szCs w:val="22"/>
        </w:rPr>
        <w:t xml:space="preserve">reatment </w:t>
      </w:r>
      <w:r w:rsidR="002945D1" w:rsidRPr="00850ED8">
        <w:rPr>
          <w:rFonts w:ascii="Arial Narrow" w:hAnsi="Arial Narrow"/>
          <w:sz w:val="22"/>
          <w:szCs w:val="22"/>
        </w:rPr>
        <w:t>Program</w:t>
      </w:r>
      <w:r w:rsidR="00FE2005" w:rsidRPr="00850ED8">
        <w:rPr>
          <w:rFonts w:ascii="Arial Narrow" w:hAnsi="Arial Narrow"/>
          <w:sz w:val="22"/>
          <w:szCs w:val="22"/>
        </w:rPr>
        <w:t>, and a 24/7 crisis stabilization and emergency service response unit.</w:t>
      </w:r>
    </w:p>
    <w:p w14:paraId="1DDC32C1" w14:textId="60CC38C0" w:rsidR="008922A0" w:rsidRPr="00850ED8" w:rsidRDefault="008922A0" w:rsidP="00CD0CE1">
      <w:pPr>
        <w:rPr>
          <w:rFonts w:ascii="Arial Narrow" w:hAnsi="Arial Narrow"/>
          <w:i/>
          <w:color w:val="000080"/>
          <w:sz w:val="22"/>
          <w:szCs w:val="22"/>
        </w:rPr>
      </w:pPr>
    </w:p>
    <w:p w14:paraId="38800001" w14:textId="1ED9178C" w:rsidR="00250C07" w:rsidRPr="00850ED8" w:rsidRDefault="00250C07" w:rsidP="00CD0CE1">
      <w:pPr>
        <w:rPr>
          <w:rFonts w:ascii="Arial Narrow" w:hAnsi="Arial Narrow"/>
          <w:sz w:val="22"/>
          <w:szCs w:val="22"/>
        </w:rPr>
      </w:pPr>
      <w:r w:rsidRPr="00850ED8">
        <w:rPr>
          <w:rFonts w:ascii="Arial Narrow" w:hAnsi="Arial Narrow"/>
          <w:sz w:val="22"/>
          <w:szCs w:val="22"/>
        </w:rPr>
        <w:t xml:space="preserve">From the funds in Specific </w:t>
      </w:r>
      <w:r w:rsidR="008A0A36">
        <w:rPr>
          <w:rFonts w:ascii="Arial Narrow" w:hAnsi="Arial Narrow"/>
          <w:sz w:val="22"/>
          <w:szCs w:val="22"/>
        </w:rPr>
        <w:t>Appropriation</w:t>
      </w:r>
      <w:r w:rsidRPr="00850ED8">
        <w:rPr>
          <w:rFonts w:ascii="Arial Narrow" w:hAnsi="Arial Narrow"/>
          <w:sz w:val="22"/>
          <w:szCs w:val="22"/>
        </w:rPr>
        <w:t xml:space="preserve"> 37</w:t>
      </w:r>
      <w:r w:rsidR="00850ED8" w:rsidRPr="00850ED8">
        <w:rPr>
          <w:rFonts w:ascii="Arial Narrow" w:hAnsi="Arial Narrow"/>
          <w:sz w:val="22"/>
          <w:szCs w:val="22"/>
        </w:rPr>
        <w:t>6</w:t>
      </w:r>
      <w:r w:rsidRPr="00850ED8">
        <w:rPr>
          <w:rFonts w:ascii="Arial Narrow" w:hAnsi="Arial Narrow"/>
          <w:sz w:val="22"/>
          <w:szCs w:val="22"/>
        </w:rPr>
        <w:t>, $</w:t>
      </w:r>
      <w:r w:rsidR="00850ED8" w:rsidRPr="00850ED8">
        <w:rPr>
          <w:rFonts w:ascii="Arial Narrow" w:hAnsi="Arial Narrow"/>
          <w:sz w:val="22"/>
          <w:szCs w:val="22"/>
        </w:rPr>
        <w:t>5</w:t>
      </w:r>
      <w:r w:rsidRPr="00850ED8">
        <w:rPr>
          <w:rFonts w:ascii="Arial Narrow" w:hAnsi="Arial Narrow"/>
          <w:sz w:val="22"/>
          <w:szCs w:val="22"/>
        </w:rPr>
        <w:t xml:space="preserve">00,000 </w:t>
      </w:r>
      <w:r w:rsidR="0060180C" w:rsidRPr="00850ED8">
        <w:rPr>
          <w:rFonts w:ascii="Arial Narrow" w:hAnsi="Arial Narrow"/>
          <w:sz w:val="22"/>
          <w:szCs w:val="22"/>
        </w:rPr>
        <w:t>of</w:t>
      </w:r>
      <w:r w:rsidRPr="00850ED8">
        <w:rPr>
          <w:rFonts w:ascii="Arial Narrow" w:hAnsi="Arial Narrow"/>
          <w:sz w:val="22"/>
          <w:szCs w:val="22"/>
        </w:rPr>
        <w:t xml:space="preserve"> nonrecurring </w:t>
      </w:r>
      <w:r w:rsidR="0060180C" w:rsidRPr="00850ED8">
        <w:rPr>
          <w:rFonts w:ascii="Arial Narrow" w:hAnsi="Arial Narrow"/>
          <w:sz w:val="22"/>
          <w:szCs w:val="22"/>
        </w:rPr>
        <w:t xml:space="preserve">funds from the </w:t>
      </w:r>
      <w:r w:rsidRPr="00850ED8">
        <w:rPr>
          <w:rFonts w:ascii="Arial Narrow" w:hAnsi="Arial Narrow"/>
          <w:sz w:val="22"/>
          <w:szCs w:val="22"/>
        </w:rPr>
        <w:t>General Revenue fund</w:t>
      </w:r>
      <w:r w:rsidR="0060180C" w:rsidRPr="00850ED8">
        <w:rPr>
          <w:rFonts w:ascii="Arial Narrow" w:hAnsi="Arial Narrow"/>
          <w:sz w:val="22"/>
          <w:szCs w:val="22"/>
        </w:rPr>
        <w:t xml:space="preserve"> is provided to Lifestream Central Receiving System – Citrus County</w:t>
      </w:r>
      <w:r w:rsidR="008A0A36">
        <w:rPr>
          <w:rFonts w:ascii="Arial Narrow" w:hAnsi="Arial Narrow"/>
          <w:sz w:val="22"/>
          <w:szCs w:val="22"/>
        </w:rPr>
        <w:t>.</w:t>
      </w:r>
      <w:r w:rsidRPr="00850ED8">
        <w:rPr>
          <w:rFonts w:ascii="Arial Narrow" w:hAnsi="Arial Narrow"/>
          <w:sz w:val="22"/>
          <w:szCs w:val="22"/>
        </w:rPr>
        <w:t xml:space="preserve"> (Senate Form 1</w:t>
      </w:r>
      <w:r w:rsidR="00850ED8" w:rsidRPr="00850ED8">
        <w:rPr>
          <w:rFonts w:ascii="Arial Narrow" w:hAnsi="Arial Narrow"/>
          <w:sz w:val="22"/>
          <w:szCs w:val="22"/>
        </w:rPr>
        <w:t>871</w:t>
      </w:r>
      <w:r w:rsidRPr="00850ED8">
        <w:rPr>
          <w:rFonts w:ascii="Arial Narrow" w:hAnsi="Arial Narrow"/>
          <w:sz w:val="22"/>
          <w:szCs w:val="22"/>
        </w:rPr>
        <w:t>) (HB 4</w:t>
      </w:r>
      <w:r w:rsidR="00850ED8" w:rsidRPr="00850ED8">
        <w:rPr>
          <w:rFonts w:ascii="Arial Narrow" w:hAnsi="Arial Narrow"/>
          <w:sz w:val="22"/>
          <w:szCs w:val="22"/>
        </w:rPr>
        <w:t>185</w:t>
      </w:r>
      <w:r w:rsidRPr="00850ED8">
        <w:rPr>
          <w:rFonts w:ascii="Arial Narrow" w:hAnsi="Arial Narrow"/>
          <w:sz w:val="22"/>
          <w:szCs w:val="22"/>
        </w:rPr>
        <w:t>)</w:t>
      </w:r>
    </w:p>
    <w:p w14:paraId="15AA11F7" w14:textId="77777777" w:rsidR="00250C07" w:rsidRPr="00850ED8" w:rsidRDefault="00250C07" w:rsidP="00CD0CE1">
      <w:pPr>
        <w:rPr>
          <w:rFonts w:ascii="Arial Narrow" w:hAnsi="Arial Narrow"/>
          <w:i/>
          <w:color w:val="000080"/>
          <w:sz w:val="22"/>
          <w:szCs w:val="22"/>
        </w:rPr>
      </w:pPr>
    </w:p>
    <w:p w14:paraId="2393D162" w14:textId="77777777" w:rsidR="008922A0" w:rsidRDefault="008922A0" w:rsidP="00CD0CE1">
      <w:pPr>
        <w:rPr>
          <w:rFonts w:ascii="Arial Narrow" w:hAnsi="Arial Narrow"/>
          <w:i/>
          <w:color w:val="000080"/>
          <w:sz w:val="22"/>
          <w:szCs w:val="22"/>
          <w:highlight w:val="yellow"/>
        </w:rPr>
      </w:pPr>
      <w:r w:rsidRPr="008343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43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4313">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4313">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Default="008922A0" w:rsidP="00CD0CE1">
      <w:pPr>
        <w:tabs>
          <w:tab w:val="center" w:pos="4320"/>
          <w:tab w:val="right" w:pos="8640"/>
        </w:tabs>
        <w:rPr>
          <w:rFonts w:ascii="Arial Narrow" w:hAnsi="Arial Narrow"/>
          <w:b/>
          <w:sz w:val="22"/>
          <w:szCs w:val="22"/>
          <w:u w:val="single"/>
        </w:rPr>
      </w:pPr>
    </w:p>
    <w:p w14:paraId="132553FA" w14:textId="06D55DA5" w:rsidR="0003656A" w:rsidRDefault="00D6198C" w:rsidP="00664197">
      <w:pPr>
        <w:tabs>
          <w:tab w:val="center" w:pos="4320"/>
          <w:tab w:val="right" w:pos="8640"/>
        </w:tabs>
        <w:rPr>
          <w:rFonts w:ascii="Arial Narrow" w:hAnsi="Arial Narrow"/>
          <w:sz w:val="22"/>
          <w:szCs w:val="22"/>
        </w:rPr>
      </w:pPr>
      <w:r w:rsidRPr="00FF7B84">
        <w:rPr>
          <w:rFonts w:ascii="Arial Narrow" w:hAnsi="Arial Narrow"/>
          <w:b/>
          <w:sz w:val="22"/>
          <w:szCs w:val="22"/>
          <w:u w:val="single"/>
        </w:rPr>
        <w:t xml:space="preserve">MH037 – </w:t>
      </w:r>
      <w:r w:rsidR="006F0958" w:rsidRPr="00FF7B84">
        <w:rPr>
          <w:rFonts w:ascii="Arial Narrow" w:hAnsi="Arial Narrow"/>
          <w:b/>
          <w:sz w:val="22"/>
          <w:szCs w:val="22"/>
          <w:u w:val="single"/>
        </w:rPr>
        <w:t xml:space="preserve">ME </w:t>
      </w:r>
      <w:r w:rsidRPr="00FF7B84">
        <w:rPr>
          <w:rFonts w:ascii="Arial Narrow" w:hAnsi="Arial Narrow"/>
          <w:b/>
          <w:sz w:val="22"/>
          <w:szCs w:val="22"/>
          <w:u w:val="single"/>
        </w:rPr>
        <w:t>Fort Myers Salvation Army</w:t>
      </w:r>
      <w:r w:rsidR="00CD4F63" w:rsidRPr="00FF7B84">
        <w:rPr>
          <w:rFonts w:ascii="Arial Narrow" w:hAnsi="Arial Narrow"/>
          <w:sz w:val="22"/>
          <w:szCs w:val="22"/>
        </w:rPr>
        <w:t xml:space="preserve"> </w:t>
      </w:r>
      <w:r w:rsidRPr="00FF7B84">
        <w:rPr>
          <w:rFonts w:ascii="Arial Narrow" w:hAnsi="Arial Narrow"/>
          <w:sz w:val="22"/>
          <w:szCs w:val="22"/>
        </w:rPr>
        <w:t xml:space="preserve">– This </w:t>
      </w:r>
      <w:r w:rsidR="005E493D" w:rsidRPr="00FF7B84">
        <w:rPr>
          <w:rFonts w:ascii="Arial Narrow" w:hAnsi="Arial Narrow"/>
          <w:sz w:val="22"/>
          <w:szCs w:val="22"/>
        </w:rPr>
        <w:t>cost pool captures</w:t>
      </w:r>
      <w:r w:rsidR="00820F74" w:rsidRPr="00FF7B84">
        <w:rPr>
          <w:rFonts w:ascii="Arial Narrow" w:hAnsi="Arial Narrow"/>
          <w:sz w:val="22"/>
          <w:szCs w:val="22"/>
        </w:rPr>
        <w:t xml:space="preserve"> </w:t>
      </w:r>
      <w:r w:rsidR="00887239" w:rsidRPr="00FF7B84">
        <w:rPr>
          <w:rFonts w:ascii="Arial Narrow" w:hAnsi="Arial Narrow"/>
          <w:sz w:val="22"/>
          <w:szCs w:val="22"/>
        </w:rPr>
        <w:t>the cost of</w:t>
      </w:r>
      <w:r w:rsidR="00820F74" w:rsidRPr="00FF7B84">
        <w:rPr>
          <w:rFonts w:ascii="Arial Narrow" w:hAnsi="Arial Narrow"/>
          <w:sz w:val="22"/>
          <w:szCs w:val="22"/>
        </w:rPr>
        <w:t xml:space="preserve"> the Fort Myers Salvation Army Co-</w:t>
      </w:r>
      <w:r w:rsidR="0001406E" w:rsidRPr="00FF7B84">
        <w:rPr>
          <w:rFonts w:ascii="Arial Narrow" w:hAnsi="Arial Narrow"/>
          <w:sz w:val="22"/>
          <w:szCs w:val="22"/>
        </w:rPr>
        <w:t xml:space="preserve">occurring </w:t>
      </w:r>
      <w:r w:rsidR="00820F74" w:rsidRPr="00FF7B84">
        <w:rPr>
          <w:rFonts w:ascii="Arial Narrow" w:hAnsi="Arial Narrow"/>
          <w:sz w:val="22"/>
          <w:szCs w:val="22"/>
        </w:rPr>
        <w:t>Residential Treatment Program</w:t>
      </w:r>
      <w:r w:rsidR="006D627E" w:rsidRPr="00FF7B84">
        <w:rPr>
          <w:rFonts w:ascii="Arial Narrow" w:hAnsi="Arial Narrow"/>
          <w:sz w:val="22"/>
          <w:szCs w:val="22"/>
        </w:rPr>
        <w:t xml:space="preserve"> which </w:t>
      </w:r>
      <w:r w:rsidR="0003656A" w:rsidRPr="00FF7B84">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lastRenderedPageBreak/>
        <w:t xml:space="preserve">A Psychiatrist to provide an initial assessment, diagnosis and ongoing medication management of the residents. The psychiatrist will see each client at least monthly or more if indicated. </w:t>
      </w:r>
    </w:p>
    <w:p w14:paraId="74F421D1" w14:textId="3D23DD0E"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A Masters Level Mental Health Clinician to provide direct mental health services weekly to include: 1.5 h</w:t>
      </w:r>
      <w:r w:rsidR="00823F85" w:rsidRPr="00D36EFB">
        <w:rPr>
          <w:rFonts w:ascii="Arial Narrow" w:hAnsi="Arial Narrow"/>
        </w:rPr>
        <w:t>ours</w:t>
      </w:r>
      <w:r w:rsidRPr="00D36EFB">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 xml:space="preserve">Prescription medications for residents. </w:t>
      </w:r>
    </w:p>
    <w:p w14:paraId="3D87D4FB" w14:textId="39394A42" w:rsidR="0003656A" w:rsidRPr="00D36EFB" w:rsidRDefault="0003656A" w:rsidP="00D36EFB">
      <w:pPr>
        <w:pStyle w:val="ListParagraph"/>
        <w:numPr>
          <w:ilvl w:val="0"/>
          <w:numId w:val="20"/>
        </w:numPr>
        <w:tabs>
          <w:tab w:val="center" w:pos="4320"/>
          <w:tab w:val="right" w:pos="8640"/>
        </w:tabs>
        <w:spacing w:after="0"/>
        <w:rPr>
          <w:rFonts w:ascii="Arial Narrow" w:hAnsi="Arial Narrow"/>
        </w:rPr>
      </w:pPr>
      <w:r w:rsidRPr="00D36EFB">
        <w:rPr>
          <w:rFonts w:ascii="Arial Narrow" w:hAnsi="Arial Narrow"/>
        </w:rPr>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Default="00664197" w:rsidP="00CD0CE1">
      <w:pPr>
        <w:rPr>
          <w:rFonts w:ascii="Arial Narrow" w:hAnsi="Arial Narrow"/>
          <w:sz w:val="22"/>
          <w:szCs w:val="22"/>
        </w:rPr>
      </w:pPr>
    </w:p>
    <w:p w14:paraId="1F026B5D" w14:textId="56607DE2" w:rsidR="008673D8" w:rsidRDefault="008673D8" w:rsidP="00CD0CE1">
      <w:pPr>
        <w:rPr>
          <w:rFonts w:ascii="Arial Narrow" w:hAnsi="Arial Narrow"/>
          <w:sz w:val="22"/>
          <w:szCs w:val="22"/>
        </w:rPr>
      </w:pPr>
      <w:r w:rsidRPr="00FF7B84">
        <w:rPr>
          <w:rFonts w:ascii="Arial Narrow" w:hAnsi="Arial Narrow"/>
          <w:sz w:val="22"/>
          <w:szCs w:val="22"/>
        </w:rPr>
        <w:t>From the funds in Specific Appropriation 3</w:t>
      </w:r>
      <w:r w:rsidR="00644F22" w:rsidRPr="00FF7B84">
        <w:rPr>
          <w:rFonts w:ascii="Arial Narrow" w:hAnsi="Arial Narrow"/>
          <w:sz w:val="22"/>
          <w:szCs w:val="22"/>
        </w:rPr>
        <w:t>7</w:t>
      </w:r>
      <w:r w:rsidR="00FF7B84" w:rsidRPr="00FF7B84">
        <w:rPr>
          <w:rFonts w:ascii="Arial Narrow" w:hAnsi="Arial Narrow"/>
          <w:sz w:val="22"/>
          <w:szCs w:val="22"/>
        </w:rPr>
        <w:t>6</w:t>
      </w:r>
      <w:r w:rsidRPr="00FF7B84">
        <w:rPr>
          <w:rFonts w:ascii="Arial Narrow" w:hAnsi="Arial Narrow"/>
          <w:sz w:val="22"/>
          <w:szCs w:val="22"/>
        </w:rPr>
        <w:t>, $</w:t>
      </w:r>
      <w:r w:rsidR="00FF7B84" w:rsidRPr="00FF7B84">
        <w:rPr>
          <w:rFonts w:ascii="Arial Narrow" w:hAnsi="Arial Narrow"/>
          <w:sz w:val="22"/>
          <w:szCs w:val="22"/>
        </w:rPr>
        <w:t>300</w:t>
      </w:r>
      <w:r w:rsidR="0060180C" w:rsidRPr="00FF7B84">
        <w:rPr>
          <w:rFonts w:ascii="Arial Narrow" w:hAnsi="Arial Narrow"/>
          <w:sz w:val="22"/>
          <w:szCs w:val="22"/>
        </w:rPr>
        <w:t>,000</w:t>
      </w:r>
      <w:r w:rsidRPr="00FF7B84">
        <w:rPr>
          <w:rFonts w:ascii="Arial Narrow" w:hAnsi="Arial Narrow"/>
          <w:sz w:val="22"/>
          <w:szCs w:val="22"/>
        </w:rPr>
        <w:t xml:space="preserve"> </w:t>
      </w:r>
      <w:r w:rsidR="00F1375C" w:rsidRPr="00FF7B84">
        <w:rPr>
          <w:rFonts w:ascii="Arial Narrow" w:hAnsi="Arial Narrow"/>
          <w:sz w:val="22"/>
          <w:szCs w:val="22"/>
        </w:rPr>
        <w:t xml:space="preserve">of nonrecurring funds </w:t>
      </w:r>
      <w:r w:rsidRPr="00FF7B84">
        <w:rPr>
          <w:rFonts w:ascii="Arial Narrow" w:hAnsi="Arial Narrow"/>
          <w:sz w:val="22"/>
          <w:szCs w:val="22"/>
        </w:rPr>
        <w:t>from the General Revenue Fund is provided to the Ft. Myers Salvation Army</w:t>
      </w:r>
      <w:r w:rsidR="0060180C" w:rsidRPr="00FF7B84">
        <w:rPr>
          <w:rFonts w:ascii="Arial Narrow" w:hAnsi="Arial Narrow"/>
          <w:sz w:val="22"/>
          <w:szCs w:val="22"/>
        </w:rPr>
        <w:t xml:space="preserve"> Co-Occurring Residential Treatment Program</w:t>
      </w:r>
      <w:r w:rsidRPr="00FF7B84">
        <w:rPr>
          <w:rFonts w:ascii="Arial Narrow" w:hAnsi="Arial Narrow"/>
          <w:sz w:val="22"/>
          <w:szCs w:val="22"/>
        </w:rPr>
        <w:t xml:space="preserve">. </w:t>
      </w:r>
      <w:r w:rsidR="0060180C" w:rsidRPr="00FF7B84">
        <w:rPr>
          <w:rFonts w:ascii="Arial Narrow" w:hAnsi="Arial Narrow"/>
          <w:sz w:val="22"/>
          <w:szCs w:val="22"/>
        </w:rPr>
        <w:t>(Senate Form 1</w:t>
      </w:r>
      <w:r w:rsidR="00FF7B84" w:rsidRPr="00FF7B84">
        <w:rPr>
          <w:rFonts w:ascii="Arial Narrow" w:hAnsi="Arial Narrow"/>
          <w:sz w:val="22"/>
          <w:szCs w:val="22"/>
        </w:rPr>
        <w:t>618</w:t>
      </w:r>
      <w:r w:rsidR="0060180C" w:rsidRPr="00FF7B84">
        <w:rPr>
          <w:rFonts w:ascii="Arial Narrow" w:hAnsi="Arial Narrow"/>
          <w:sz w:val="22"/>
          <w:szCs w:val="22"/>
        </w:rPr>
        <w:t xml:space="preserve">) </w:t>
      </w:r>
      <w:r w:rsidR="00644F22" w:rsidRPr="00FF7B84">
        <w:rPr>
          <w:rFonts w:ascii="Arial Narrow" w:hAnsi="Arial Narrow"/>
          <w:sz w:val="22"/>
          <w:szCs w:val="22"/>
        </w:rPr>
        <w:t xml:space="preserve">(HB </w:t>
      </w:r>
      <w:r w:rsidR="0060180C" w:rsidRPr="00FF7B84">
        <w:rPr>
          <w:rFonts w:ascii="Arial Narrow" w:hAnsi="Arial Narrow"/>
          <w:sz w:val="22"/>
          <w:szCs w:val="22"/>
        </w:rPr>
        <w:t>4</w:t>
      </w:r>
      <w:r w:rsidR="00FF7B84" w:rsidRPr="00FF7B84">
        <w:rPr>
          <w:rFonts w:ascii="Arial Narrow" w:hAnsi="Arial Narrow"/>
          <w:sz w:val="22"/>
          <w:szCs w:val="22"/>
        </w:rPr>
        <w:t>88</w:t>
      </w:r>
      <w:r w:rsidR="0060180C" w:rsidRPr="00FF7B84">
        <w:rPr>
          <w:rFonts w:ascii="Arial Narrow" w:hAnsi="Arial Narrow"/>
          <w:sz w:val="22"/>
          <w:szCs w:val="22"/>
        </w:rPr>
        <w:t>9</w:t>
      </w:r>
      <w:r w:rsidR="00644F22" w:rsidRPr="00FF7B84">
        <w:rPr>
          <w:rFonts w:ascii="Arial Narrow" w:hAnsi="Arial Narrow"/>
          <w:sz w:val="22"/>
          <w:szCs w:val="22"/>
        </w:rPr>
        <w:t>)</w:t>
      </w:r>
      <w:r w:rsidR="00644F22">
        <w:rPr>
          <w:rFonts w:ascii="Arial Narrow" w:hAnsi="Arial Narrow"/>
          <w:sz w:val="22"/>
          <w:szCs w:val="22"/>
        </w:rPr>
        <w:t xml:space="preserve"> </w:t>
      </w:r>
    </w:p>
    <w:p w14:paraId="67DE3AAD" w14:textId="77777777" w:rsidR="001370FE" w:rsidRPr="002B5F03" w:rsidRDefault="001370FE" w:rsidP="00CD0CE1">
      <w:pPr>
        <w:rPr>
          <w:rFonts w:ascii="Arial Narrow" w:hAnsi="Arial Narrow"/>
          <w:sz w:val="22"/>
          <w:szCs w:val="22"/>
        </w:rPr>
      </w:pPr>
    </w:p>
    <w:p w14:paraId="7C0AFA1A" w14:textId="27A0EA19" w:rsidR="001D465F" w:rsidRPr="00301525"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34313">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 </w:t>
      </w:r>
      <w:r w:rsidR="001D465F" w:rsidRPr="000843C4">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1D465F" w:rsidRPr="000843C4">
        <w:rPr>
          <w:rFonts w:ascii="Arial Narrow" w:hAnsi="Arial Narrow"/>
          <w:i/>
          <w:color w:val="000080"/>
          <w:sz w:val="22"/>
          <w:szCs w:val="22"/>
          <w:highlight w:val="yellow"/>
        </w:rPr>
        <w:t>, which could include a list of the subcontractors and the amount they are subcontracted for</w:t>
      </w:r>
      <w:r w:rsidR="001D465F">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Pr>
          <w:rFonts w:ascii="Arial Narrow" w:hAnsi="Arial Narrow"/>
          <w:i/>
          <w:color w:val="000080"/>
          <w:sz w:val="22"/>
          <w:szCs w:val="22"/>
          <w:highlight w:val="yellow"/>
        </w:rPr>
        <w:t xml:space="preserve"> which could include cost center detail and descriptions. </w:t>
      </w:r>
      <w:r w:rsidRPr="0024214D">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1D465F">
        <w:rPr>
          <w:rFonts w:ascii="Arial Narrow" w:hAnsi="Arial Narrow"/>
          <w:i/>
          <w:color w:val="000080"/>
          <w:sz w:val="22"/>
          <w:szCs w:val="22"/>
          <w:highlight w:val="yellow"/>
        </w:rPr>
        <w:t xml:space="preserve"> </w:t>
      </w:r>
      <w:r w:rsidR="001D465F" w:rsidRPr="0024214D">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Default="00D6198C" w:rsidP="00CD0CE1">
      <w:pPr>
        <w:rPr>
          <w:rFonts w:ascii="Arial Narrow" w:hAnsi="Arial Narrow"/>
          <w:i/>
          <w:color w:val="000080"/>
          <w:sz w:val="22"/>
          <w:szCs w:val="22"/>
        </w:rPr>
      </w:pPr>
    </w:p>
    <w:p w14:paraId="7903F805" w14:textId="3C3EF9DE" w:rsidR="00932393" w:rsidRPr="00EB6276" w:rsidRDefault="00932393" w:rsidP="00CD0CE1">
      <w:pPr>
        <w:tabs>
          <w:tab w:val="center" w:pos="4320"/>
          <w:tab w:val="right" w:pos="8640"/>
        </w:tabs>
        <w:rPr>
          <w:rFonts w:ascii="Arial Narrow" w:hAnsi="Arial Narrow"/>
          <w:sz w:val="22"/>
          <w:szCs w:val="22"/>
        </w:rPr>
      </w:pPr>
      <w:r w:rsidRPr="00EB6276">
        <w:rPr>
          <w:rFonts w:ascii="Arial Narrow" w:hAnsi="Arial Narrow"/>
          <w:b/>
          <w:sz w:val="22"/>
          <w:szCs w:val="22"/>
          <w:u w:val="single"/>
        </w:rPr>
        <w:t xml:space="preserve">MH048 – ME </w:t>
      </w:r>
      <w:r w:rsidR="00EB6276" w:rsidRPr="00EB6276">
        <w:rPr>
          <w:rFonts w:ascii="Arial Narrow" w:hAnsi="Arial Narrow"/>
          <w:b/>
          <w:sz w:val="22"/>
          <w:szCs w:val="22"/>
          <w:u w:val="single"/>
        </w:rPr>
        <w:t xml:space="preserve">MH </w:t>
      </w:r>
      <w:r w:rsidRPr="00EB6276">
        <w:rPr>
          <w:rFonts w:ascii="Arial Narrow" w:hAnsi="Arial Narrow"/>
          <w:b/>
          <w:sz w:val="22"/>
          <w:szCs w:val="22"/>
          <w:u w:val="single"/>
        </w:rPr>
        <w:t>NW Behavioral Health Services – Training Trauma Now</w:t>
      </w:r>
      <w:r w:rsidR="002D4BC0" w:rsidRPr="00EB6276">
        <w:rPr>
          <w:rFonts w:ascii="Arial Narrow" w:hAnsi="Arial Narrow"/>
          <w:b/>
          <w:sz w:val="22"/>
          <w:szCs w:val="22"/>
          <w:u w:val="single"/>
        </w:rPr>
        <w:t xml:space="preserve"> </w:t>
      </w:r>
      <w:r w:rsidR="002D4BC0" w:rsidRPr="00EB6276">
        <w:rPr>
          <w:rFonts w:ascii="Arial Narrow" w:hAnsi="Arial Narrow"/>
          <w:sz w:val="22"/>
          <w:szCs w:val="22"/>
        </w:rPr>
        <w:t xml:space="preserve">- This cost pool captures allowable costs of "Training Trauma NOW" services provided by Northwest Behavioral Health Services, Inc. to youth ages 17 years old and younger in Duval County designed to mediate the effects of trauma. Allowable services include education and counseling </w:t>
      </w:r>
      <w:r w:rsidR="002945D1" w:rsidRPr="00EB6276">
        <w:rPr>
          <w:rFonts w:ascii="Arial Narrow" w:hAnsi="Arial Narrow"/>
          <w:sz w:val="22"/>
          <w:szCs w:val="22"/>
        </w:rPr>
        <w:t>for</w:t>
      </w:r>
      <w:r w:rsidR="002D4BC0" w:rsidRPr="00EB6276">
        <w:rPr>
          <w:rFonts w:ascii="Arial Narrow" w:hAnsi="Arial Narrow"/>
          <w:sz w:val="22"/>
          <w:szCs w:val="22"/>
        </w:rPr>
        <w:t xml:space="preserve"> the child</w:t>
      </w:r>
      <w:r w:rsidR="002945D1" w:rsidRPr="00EB6276">
        <w:rPr>
          <w:rFonts w:ascii="Arial Narrow" w:hAnsi="Arial Narrow"/>
          <w:sz w:val="22"/>
          <w:szCs w:val="22"/>
        </w:rPr>
        <w:t>/</w:t>
      </w:r>
      <w:r w:rsidR="002D4BC0" w:rsidRPr="00EB6276">
        <w:rPr>
          <w:rFonts w:ascii="Arial Narrow" w:hAnsi="Arial Narrow"/>
          <w:sz w:val="22"/>
          <w:szCs w:val="22"/>
        </w:rPr>
        <w:t xml:space="preserve">adolescent and </w:t>
      </w:r>
      <w:r w:rsidR="002945D1" w:rsidRPr="00EB6276">
        <w:rPr>
          <w:rFonts w:ascii="Arial Narrow" w:hAnsi="Arial Narrow"/>
          <w:sz w:val="22"/>
          <w:szCs w:val="22"/>
        </w:rPr>
        <w:t>their</w:t>
      </w:r>
      <w:r w:rsidR="002D4BC0" w:rsidRPr="00EB6276">
        <w:rPr>
          <w:rFonts w:ascii="Arial Narrow" w:hAnsi="Arial Narrow"/>
          <w:sz w:val="22"/>
          <w:szCs w:val="22"/>
        </w:rPr>
        <w:t xml:space="preserve"> parents</w:t>
      </w:r>
      <w:r w:rsidR="002945D1" w:rsidRPr="00EB6276">
        <w:rPr>
          <w:rFonts w:ascii="Arial Narrow" w:hAnsi="Arial Narrow"/>
          <w:sz w:val="22"/>
          <w:szCs w:val="22"/>
        </w:rPr>
        <w:t>/</w:t>
      </w:r>
      <w:r w:rsidR="002D4BC0" w:rsidRPr="00EB6276">
        <w:rPr>
          <w:rFonts w:ascii="Arial Narrow" w:hAnsi="Arial Narrow"/>
          <w:sz w:val="22"/>
          <w:szCs w:val="22"/>
        </w:rPr>
        <w:t>guardians, trauma-focused therapy, individual and group therapy, and medication management.</w:t>
      </w:r>
    </w:p>
    <w:p w14:paraId="284ECE0E" w14:textId="7DAF40E1" w:rsidR="00932393" w:rsidRPr="00EB6276" w:rsidRDefault="00932393" w:rsidP="00CD0CE1">
      <w:pPr>
        <w:rPr>
          <w:rFonts w:ascii="Arial Narrow" w:hAnsi="Arial Narrow"/>
          <w:sz w:val="22"/>
          <w:szCs w:val="22"/>
        </w:rPr>
      </w:pPr>
    </w:p>
    <w:p w14:paraId="3A499471" w14:textId="096921C4" w:rsidR="00250C07" w:rsidRDefault="00250C07" w:rsidP="00CD0CE1">
      <w:pPr>
        <w:rPr>
          <w:rFonts w:ascii="Arial Narrow" w:hAnsi="Arial Narrow"/>
          <w:sz w:val="22"/>
          <w:szCs w:val="22"/>
        </w:rPr>
      </w:pPr>
      <w:r w:rsidRPr="00EB6276">
        <w:rPr>
          <w:rFonts w:ascii="Arial Narrow" w:hAnsi="Arial Narrow"/>
          <w:sz w:val="22"/>
          <w:szCs w:val="22"/>
        </w:rPr>
        <w:t xml:space="preserve">From the funds in Specific </w:t>
      </w:r>
      <w:r w:rsidR="008A0A36">
        <w:rPr>
          <w:rFonts w:ascii="Arial Narrow" w:hAnsi="Arial Narrow"/>
          <w:sz w:val="22"/>
          <w:szCs w:val="22"/>
        </w:rPr>
        <w:t>Appropriation</w:t>
      </w:r>
      <w:r w:rsidRPr="00EB6276">
        <w:rPr>
          <w:rFonts w:ascii="Arial Narrow" w:hAnsi="Arial Narrow"/>
          <w:sz w:val="22"/>
          <w:szCs w:val="22"/>
        </w:rPr>
        <w:t xml:space="preserve"> 37</w:t>
      </w:r>
      <w:r w:rsidR="00EB6276" w:rsidRPr="00EB6276">
        <w:rPr>
          <w:rFonts w:ascii="Arial Narrow" w:hAnsi="Arial Narrow"/>
          <w:sz w:val="22"/>
          <w:szCs w:val="22"/>
        </w:rPr>
        <w:t>6</w:t>
      </w:r>
      <w:r w:rsidRPr="00EB6276">
        <w:rPr>
          <w:rFonts w:ascii="Arial Narrow" w:hAnsi="Arial Narrow"/>
          <w:sz w:val="22"/>
          <w:szCs w:val="22"/>
        </w:rPr>
        <w:t xml:space="preserve">, $50,000 </w:t>
      </w:r>
      <w:r w:rsidR="0060180C" w:rsidRPr="00EB6276">
        <w:rPr>
          <w:rFonts w:ascii="Arial Narrow" w:hAnsi="Arial Narrow"/>
          <w:sz w:val="22"/>
          <w:szCs w:val="22"/>
        </w:rPr>
        <w:t xml:space="preserve">of nonrecurring funds from the </w:t>
      </w:r>
      <w:r w:rsidRPr="00EB6276">
        <w:rPr>
          <w:rFonts w:ascii="Arial Narrow" w:hAnsi="Arial Narrow"/>
          <w:sz w:val="22"/>
          <w:szCs w:val="22"/>
        </w:rPr>
        <w:t>General Revenue fund</w:t>
      </w:r>
      <w:r w:rsidR="0060180C" w:rsidRPr="00EB6276">
        <w:rPr>
          <w:rFonts w:ascii="Arial Narrow" w:hAnsi="Arial Narrow"/>
          <w:sz w:val="22"/>
          <w:szCs w:val="22"/>
        </w:rPr>
        <w:t xml:space="preserve"> is provided to Northwest Behavioral Health Services – Training Trauma NOW</w:t>
      </w:r>
      <w:r w:rsidR="008A0A36">
        <w:rPr>
          <w:rFonts w:ascii="Arial Narrow" w:hAnsi="Arial Narrow"/>
          <w:sz w:val="22"/>
          <w:szCs w:val="22"/>
        </w:rPr>
        <w:t>.</w:t>
      </w:r>
      <w:r w:rsidRPr="00EB6276">
        <w:rPr>
          <w:rFonts w:ascii="Arial Narrow" w:hAnsi="Arial Narrow"/>
          <w:sz w:val="22"/>
          <w:szCs w:val="22"/>
        </w:rPr>
        <w:t xml:space="preserve"> </w:t>
      </w:r>
      <w:r w:rsidR="00EB6276" w:rsidRPr="00EB6276">
        <w:rPr>
          <w:rFonts w:ascii="Arial Narrow" w:hAnsi="Arial Narrow"/>
          <w:sz w:val="22"/>
          <w:szCs w:val="22"/>
        </w:rPr>
        <w:t xml:space="preserve">(Senate Form 2339) </w:t>
      </w:r>
      <w:r w:rsidRPr="00EB6276">
        <w:rPr>
          <w:rFonts w:ascii="Arial Narrow" w:hAnsi="Arial Narrow"/>
          <w:sz w:val="22"/>
          <w:szCs w:val="22"/>
        </w:rPr>
        <w:t xml:space="preserve">(HB </w:t>
      </w:r>
      <w:r w:rsidR="00EB6276" w:rsidRPr="00EB6276">
        <w:rPr>
          <w:rFonts w:ascii="Arial Narrow" w:hAnsi="Arial Narrow"/>
          <w:sz w:val="22"/>
          <w:szCs w:val="22"/>
        </w:rPr>
        <w:t>3949</w:t>
      </w:r>
      <w:r w:rsidRPr="00EB6276">
        <w:rPr>
          <w:rFonts w:ascii="Arial Narrow" w:hAnsi="Arial Narrow"/>
          <w:sz w:val="22"/>
          <w:szCs w:val="22"/>
        </w:rPr>
        <w:t>)</w:t>
      </w:r>
    </w:p>
    <w:p w14:paraId="4758F205" w14:textId="77777777" w:rsidR="00250C07" w:rsidRPr="002B5F03" w:rsidRDefault="00250C07" w:rsidP="00CD0CE1">
      <w:pPr>
        <w:rPr>
          <w:rFonts w:ascii="Arial Narrow" w:hAnsi="Arial Narrow"/>
          <w:sz w:val="22"/>
          <w:szCs w:val="22"/>
        </w:rPr>
      </w:pPr>
    </w:p>
    <w:p w14:paraId="7243BAD6" w14:textId="7072636C" w:rsidR="00932393"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F5D1A85" w14:textId="61CF5CEC" w:rsidR="00932393" w:rsidRDefault="00932393" w:rsidP="00CD0CE1">
      <w:pPr>
        <w:rPr>
          <w:rFonts w:ascii="Arial Narrow" w:hAnsi="Arial Narrow"/>
          <w:i/>
          <w:color w:val="000080"/>
          <w:sz w:val="22"/>
          <w:szCs w:val="22"/>
          <w:highlight w:val="yellow"/>
        </w:rPr>
      </w:pPr>
    </w:p>
    <w:p w14:paraId="0A21668E" w14:textId="0BD2A39A" w:rsidR="00932393" w:rsidRPr="005E0845" w:rsidRDefault="00932393" w:rsidP="00CD0CE1">
      <w:pPr>
        <w:tabs>
          <w:tab w:val="center" w:pos="4320"/>
          <w:tab w:val="right" w:pos="8640"/>
        </w:tabs>
        <w:rPr>
          <w:rFonts w:ascii="Arial Narrow" w:hAnsi="Arial Narrow"/>
          <w:sz w:val="22"/>
          <w:szCs w:val="22"/>
        </w:rPr>
      </w:pPr>
      <w:r w:rsidRPr="005E0845">
        <w:rPr>
          <w:rFonts w:ascii="Arial Narrow" w:hAnsi="Arial Narrow"/>
          <w:b/>
          <w:sz w:val="22"/>
          <w:szCs w:val="22"/>
          <w:u w:val="single"/>
        </w:rPr>
        <w:t xml:space="preserve">MH051 – ME </w:t>
      </w:r>
      <w:r w:rsidR="005E0845" w:rsidRPr="005E0845">
        <w:rPr>
          <w:rFonts w:ascii="Arial Narrow" w:hAnsi="Arial Narrow"/>
          <w:b/>
          <w:sz w:val="22"/>
          <w:szCs w:val="22"/>
          <w:u w:val="single"/>
        </w:rPr>
        <w:t xml:space="preserve">MH </w:t>
      </w:r>
      <w:r w:rsidRPr="005E0845">
        <w:rPr>
          <w:rFonts w:ascii="Arial Narrow" w:hAnsi="Arial Narrow"/>
          <w:b/>
          <w:sz w:val="22"/>
          <w:szCs w:val="22"/>
          <w:u w:val="single"/>
        </w:rPr>
        <w:t>Okaloosa/Walton MH &amp; SA Pretrial Diversion Project</w:t>
      </w:r>
      <w:r w:rsidR="002D4BC0" w:rsidRPr="005E0845">
        <w:rPr>
          <w:rFonts w:ascii="Arial Narrow" w:hAnsi="Arial Narrow"/>
          <w:b/>
          <w:sz w:val="22"/>
          <w:szCs w:val="22"/>
          <w:u w:val="single"/>
        </w:rPr>
        <w:t xml:space="preserve"> </w:t>
      </w:r>
      <w:r w:rsidR="002D4BC0" w:rsidRPr="005E0845">
        <w:rPr>
          <w:rFonts w:ascii="Arial Narrow" w:hAnsi="Arial Narrow"/>
          <w:sz w:val="22"/>
          <w:szCs w:val="22"/>
        </w:rPr>
        <w:t xml:space="preserve">- This cost pool captures allowable costs of the Okaloosa-Walton Mental Health/Substance Abuse Pilot Program. Allowable costs are contracted pre-offense services; pre-booking and post-booking diversion services for persons with misdemeanor and </w:t>
      </w:r>
      <w:r w:rsidR="00EF7514" w:rsidRPr="005E0845">
        <w:rPr>
          <w:rFonts w:ascii="Arial Narrow" w:hAnsi="Arial Narrow"/>
          <w:sz w:val="22"/>
          <w:szCs w:val="22"/>
        </w:rPr>
        <w:t>low-level</w:t>
      </w:r>
      <w:r w:rsidR="002D4BC0" w:rsidRPr="005E0845">
        <w:rPr>
          <w:rFonts w:ascii="Arial Narrow" w:hAnsi="Arial Narrow"/>
          <w:sz w:val="22"/>
          <w:szCs w:val="22"/>
        </w:rPr>
        <w:t xml:space="preserve"> felony charges; and post-release wraparound services to persons released from custody.</w:t>
      </w:r>
    </w:p>
    <w:p w14:paraId="3E6811FB" w14:textId="1D3CCB23" w:rsidR="00932393" w:rsidRPr="005E0845" w:rsidRDefault="00932393" w:rsidP="00CD0CE1">
      <w:pPr>
        <w:rPr>
          <w:rFonts w:ascii="Arial Narrow" w:hAnsi="Arial Narrow"/>
          <w:sz w:val="22"/>
          <w:szCs w:val="22"/>
        </w:rPr>
      </w:pPr>
    </w:p>
    <w:p w14:paraId="68BA5878" w14:textId="21410FC2" w:rsidR="00250C07" w:rsidRDefault="00250C07" w:rsidP="00CD0CE1">
      <w:pPr>
        <w:rPr>
          <w:rFonts w:ascii="Arial Narrow" w:hAnsi="Arial Narrow"/>
          <w:sz w:val="22"/>
          <w:szCs w:val="22"/>
        </w:rPr>
      </w:pPr>
      <w:r w:rsidRPr="005E0845">
        <w:rPr>
          <w:rFonts w:ascii="Arial Narrow" w:hAnsi="Arial Narrow"/>
          <w:sz w:val="22"/>
          <w:szCs w:val="22"/>
        </w:rPr>
        <w:t xml:space="preserve">From the funds in Specific </w:t>
      </w:r>
      <w:r w:rsidR="008A0A36">
        <w:rPr>
          <w:rFonts w:ascii="Arial Narrow" w:hAnsi="Arial Narrow"/>
          <w:sz w:val="22"/>
          <w:szCs w:val="22"/>
        </w:rPr>
        <w:t>Appropriation</w:t>
      </w:r>
      <w:r w:rsidRPr="005E0845">
        <w:rPr>
          <w:rFonts w:ascii="Arial Narrow" w:hAnsi="Arial Narrow"/>
          <w:sz w:val="22"/>
          <w:szCs w:val="22"/>
        </w:rPr>
        <w:t xml:space="preserve"> 37</w:t>
      </w:r>
      <w:r w:rsidR="005E0845" w:rsidRPr="005E0845">
        <w:rPr>
          <w:rFonts w:ascii="Arial Narrow" w:hAnsi="Arial Narrow"/>
          <w:sz w:val="22"/>
          <w:szCs w:val="22"/>
        </w:rPr>
        <w:t>6</w:t>
      </w:r>
      <w:r w:rsidRPr="005E0845">
        <w:rPr>
          <w:rFonts w:ascii="Arial Narrow" w:hAnsi="Arial Narrow"/>
          <w:sz w:val="22"/>
          <w:szCs w:val="22"/>
        </w:rPr>
        <w:t>, $</w:t>
      </w:r>
      <w:r w:rsidR="005E0845" w:rsidRPr="005E0845">
        <w:rPr>
          <w:rFonts w:ascii="Arial Narrow" w:hAnsi="Arial Narrow"/>
          <w:sz w:val="22"/>
          <w:szCs w:val="22"/>
        </w:rPr>
        <w:t>3</w:t>
      </w:r>
      <w:r w:rsidRPr="005E0845">
        <w:rPr>
          <w:rFonts w:ascii="Arial Narrow" w:hAnsi="Arial Narrow"/>
          <w:sz w:val="22"/>
          <w:szCs w:val="22"/>
        </w:rPr>
        <w:t xml:space="preserve">50,000 </w:t>
      </w:r>
      <w:r w:rsidR="0060180C" w:rsidRPr="005E0845">
        <w:rPr>
          <w:rFonts w:ascii="Arial Narrow" w:hAnsi="Arial Narrow"/>
          <w:sz w:val="22"/>
          <w:szCs w:val="22"/>
        </w:rPr>
        <w:t xml:space="preserve">of nonrecurring funds from the </w:t>
      </w:r>
      <w:r w:rsidRPr="005E0845">
        <w:rPr>
          <w:rFonts w:ascii="Arial Narrow" w:hAnsi="Arial Narrow"/>
          <w:sz w:val="22"/>
          <w:szCs w:val="22"/>
        </w:rPr>
        <w:t>General Revenue fund</w:t>
      </w:r>
      <w:r w:rsidR="0060180C" w:rsidRPr="005E0845">
        <w:rPr>
          <w:rFonts w:ascii="Arial Narrow" w:hAnsi="Arial Narrow"/>
          <w:sz w:val="22"/>
          <w:szCs w:val="22"/>
        </w:rPr>
        <w:t xml:space="preserve"> is provided to the Okaloosa Walton Mental Health/Substance Abuse Pretrial Diversion Project</w:t>
      </w:r>
      <w:r w:rsidR="008A0A36">
        <w:rPr>
          <w:rFonts w:ascii="Arial Narrow" w:hAnsi="Arial Narrow"/>
          <w:sz w:val="22"/>
          <w:szCs w:val="22"/>
        </w:rPr>
        <w:t>.</w:t>
      </w:r>
      <w:r w:rsidRPr="005E0845">
        <w:rPr>
          <w:rFonts w:ascii="Arial Narrow" w:hAnsi="Arial Narrow"/>
          <w:sz w:val="22"/>
          <w:szCs w:val="22"/>
        </w:rPr>
        <w:t xml:space="preserve"> (Senate Form </w:t>
      </w:r>
      <w:r w:rsidR="005E0845" w:rsidRPr="005E0845">
        <w:rPr>
          <w:rFonts w:ascii="Arial Narrow" w:hAnsi="Arial Narrow"/>
          <w:sz w:val="22"/>
          <w:szCs w:val="22"/>
        </w:rPr>
        <w:t>2213</w:t>
      </w:r>
      <w:r w:rsidRPr="005E0845">
        <w:rPr>
          <w:rFonts w:ascii="Arial Narrow" w:hAnsi="Arial Narrow"/>
          <w:sz w:val="22"/>
          <w:szCs w:val="22"/>
        </w:rPr>
        <w:t xml:space="preserve">) (HB </w:t>
      </w:r>
      <w:r w:rsidR="005E0845" w:rsidRPr="005E0845">
        <w:rPr>
          <w:rFonts w:ascii="Arial Narrow" w:hAnsi="Arial Narrow"/>
          <w:sz w:val="22"/>
          <w:szCs w:val="22"/>
        </w:rPr>
        <w:t>4209</w:t>
      </w:r>
      <w:r w:rsidRPr="005E0845">
        <w:rPr>
          <w:rFonts w:ascii="Arial Narrow" w:hAnsi="Arial Narrow"/>
          <w:sz w:val="22"/>
          <w:szCs w:val="22"/>
        </w:rPr>
        <w:t>)</w:t>
      </w:r>
    </w:p>
    <w:p w14:paraId="4049C293" w14:textId="77777777" w:rsidR="00250C07" w:rsidRPr="002B5F03" w:rsidRDefault="00250C07" w:rsidP="00CD0CE1">
      <w:pPr>
        <w:rPr>
          <w:rFonts w:ascii="Arial Narrow" w:hAnsi="Arial Narrow"/>
          <w:sz w:val="22"/>
          <w:szCs w:val="22"/>
        </w:rPr>
      </w:pPr>
    </w:p>
    <w:p w14:paraId="39868D18" w14:textId="77777777" w:rsidR="00932393" w:rsidRPr="00301525" w:rsidRDefault="00932393"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w:t>
      </w:r>
      <w:r w:rsidRPr="00145EF2">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which could include a list of the subcontractors and the amount they are subcontracted for</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145EF2">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sidRPr="00145EF2">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Default="00145EF2" w:rsidP="00CD0CE1">
      <w:pPr>
        <w:tabs>
          <w:tab w:val="center" w:pos="4320"/>
          <w:tab w:val="right" w:pos="8640"/>
        </w:tabs>
        <w:rPr>
          <w:rFonts w:ascii="Arial Narrow" w:hAnsi="Arial Narrow"/>
          <w:b/>
          <w:sz w:val="22"/>
          <w:szCs w:val="22"/>
          <w:u w:val="single"/>
        </w:rPr>
      </w:pPr>
    </w:p>
    <w:p w14:paraId="0F90D090" w14:textId="78C11942" w:rsidR="00A36674" w:rsidRPr="00AA442B" w:rsidRDefault="00A36674" w:rsidP="00CD0CE1">
      <w:pPr>
        <w:tabs>
          <w:tab w:val="center" w:pos="4320"/>
          <w:tab w:val="right" w:pos="8640"/>
        </w:tabs>
        <w:rPr>
          <w:rFonts w:ascii="Arial Narrow" w:hAnsi="Arial Narrow"/>
          <w:sz w:val="22"/>
          <w:szCs w:val="22"/>
          <w:highlight w:val="cyan"/>
        </w:rPr>
      </w:pPr>
      <w:bookmarkStart w:id="15" w:name="_Hlk47011711"/>
      <w:r w:rsidRPr="006334F6">
        <w:rPr>
          <w:rFonts w:ascii="Arial Narrow" w:hAnsi="Arial Narrow"/>
          <w:b/>
          <w:sz w:val="22"/>
          <w:szCs w:val="22"/>
          <w:u w:val="single"/>
        </w:rPr>
        <w:t>MH089 – ME Clay Behavioral Health Center – Crisis Prevention</w:t>
      </w:r>
      <w:r w:rsidRPr="006334F6">
        <w:rPr>
          <w:rFonts w:ascii="Arial Narrow" w:hAnsi="Arial Narrow"/>
          <w:b/>
          <w:sz w:val="22"/>
          <w:szCs w:val="22"/>
        </w:rPr>
        <w:t xml:space="preserve"> </w:t>
      </w:r>
      <w:r w:rsidRPr="006334F6">
        <w:rPr>
          <w:rFonts w:ascii="Arial Narrow" w:hAnsi="Arial Narrow"/>
          <w:sz w:val="22"/>
          <w:szCs w:val="22"/>
        </w:rPr>
        <w:t xml:space="preserve">– This </w:t>
      </w:r>
      <w:r w:rsidR="005E493D" w:rsidRPr="006334F6">
        <w:rPr>
          <w:rFonts w:ascii="Arial Narrow" w:hAnsi="Arial Narrow"/>
          <w:sz w:val="22"/>
          <w:szCs w:val="22"/>
        </w:rPr>
        <w:t>cost pool captures</w:t>
      </w:r>
      <w:r w:rsidRPr="006334F6">
        <w:rPr>
          <w:rFonts w:ascii="Arial Narrow" w:hAnsi="Arial Narrow"/>
          <w:sz w:val="22"/>
          <w:szCs w:val="22"/>
        </w:rPr>
        <w:t xml:space="preserve"> </w:t>
      </w:r>
      <w:r w:rsidR="002D4BC0" w:rsidRPr="006334F6">
        <w:rPr>
          <w:rFonts w:ascii="Arial Narrow" w:hAnsi="Arial Narrow"/>
          <w:sz w:val="22"/>
          <w:szCs w:val="22"/>
        </w:rPr>
        <w:t xml:space="preserve">allowable costs of </w:t>
      </w:r>
      <w:r w:rsidRPr="006334F6">
        <w:rPr>
          <w:rFonts w:ascii="Arial Narrow" w:hAnsi="Arial Narrow"/>
          <w:sz w:val="22"/>
          <w:szCs w:val="22"/>
        </w:rPr>
        <w:t>Clay Behavioral Health Crisis Prevention Team.</w:t>
      </w:r>
      <w:r w:rsidR="002D4BC0" w:rsidRPr="006334F6">
        <w:rPr>
          <w:rFonts w:ascii="Arial Narrow" w:hAnsi="Arial Narrow"/>
          <w:sz w:val="22"/>
          <w:szCs w:val="22"/>
        </w:rPr>
        <w:t xml:space="preserve"> </w:t>
      </w:r>
    </w:p>
    <w:bookmarkEnd w:id="15"/>
    <w:p w14:paraId="12CF7264" w14:textId="77777777" w:rsidR="00AA5B14" w:rsidRPr="00663B77" w:rsidRDefault="00AA5B14" w:rsidP="00CD0CE1">
      <w:pPr>
        <w:rPr>
          <w:rFonts w:ascii="Arial Narrow" w:hAnsi="Arial Narrow"/>
          <w:sz w:val="22"/>
          <w:szCs w:val="22"/>
        </w:rPr>
      </w:pPr>
    </w:p>
    <w:p w14:paraId="70B60D44" w14:textId="580637C1" w:rsidR="00250C07" w:rsidRDefault="00250C07" w:rsidP="00CD0CE1">
      <w:pPr>
        <w:rPr>
          <w:rFonts w:ascii="Arial Narrow" w:hAnsi="Arial Narrow"/>
          <w:sz w:val="22"/>
          <w:szCs w:val="22"/>
        </w:rPr>
      </w:pPr>
      <w:r w:rsidRPr="00663B77">
        <w:rPr>
          <w:rFonts w:ascii="Arial Narrow" w:hAnsi="Arial Narrow"/>
          <w:sz w:val="22"/>
          <w:szCs w:val="22"/>
        </w:rPr>
        <w:t xml:space="preserve">From the funds in Specific </w:t>
      </w:r>
      <w:r w:rsidR="008A0A36">
        <w:rPr>
          <w:rFonts w:ascii="Arial Narrow" w:hAnsi="Arial Narrow"/>
          <w:sz w:val="22"/>
          <w:szCs w:val="22"/>
        </w:rPr>
        <w:t>Appropriation</w:t>
      </w:r>
      <w:r w:rsidRPr="00663B77">
        <w:rPr>
          <w:rFonts w:ascii="Arial Narrow" w:hAnsi="Arial Narrow"/>
          <w:sz w:val="22"/>
          <w:szCs w:val="22"/>
        </w:rPr>
        <w:t xml:space="preserve"> 37</w:t>
      </w:r>
      <w:r w:rsidR="006334F6" w:rsidRPr="00663B77">
        <w:rPr>
          <w:rFonts w:ascii="Arial Narrow" w:hAnsi="Arial Narrow"/>
          <w:sz w:val="22"/>
          <w:szCs w:val="22"/>
        </w:rPr>
        <w:t>6</w:t>
      </w:r>
      <w:r w:rsidRPr="00663B77">
        <w:rPr>
          <w:rFonts w:ascii="Arial Narrow" w:hAnsi="Arial Narrow"/>
          <w:sz w:val="22"/>
          <w:szCs w:val="22"/>
        </w:rPr>
        <w:t>, $500,000 of nonrecurring funds from the General Revenue fund is provided to Clay Behavioral Health Center</w:t>
      </w:r>
      <w:r w:rsidR="008A0A36">
        <w:rPr>
          <w:rFonts w:ascii="Arial Narrow" w:hAnsi="Arial Narrow"/>
          <w:sz w:val="22"/>
          <w:szCs w:val="22"/>
        </w:rPr>
        <w:t>.</w:t>
      </w:r>
      <w:r w:rsidRPr="00663B77">
        <w:rPr>
          <w:rFonts w:ascii="Arial Narrow" w:hAnsi="Arial Narrow"/>
          <w:sz w:val="22"/>
          <w:szCs w:val="22"/>
        </w:rPr>
        <w:t xml:space="preserve"> (Senate Form 1</w:t>
      </w:r>
      <w:r w:rsidR="00663B77" w:rsidRPr="00663B77">
        <w:rPr>
          <w:rFonts w:ascii="Arial Narrow" w:hAnsi="Arial Narrow"/>
          <w:sz w:val="22"/>
          <w:szCs w:val="22"/>
        </w:rPr>
        <w:t>018</w:t>
      </w:r>
      <w:r w:rsidRPr="00663B77">
        <w:rPr>
          <w:rFonts w:ascii="Arial Narrow" w:hAnsi="Arial Narrow"/>
          <w:sz w:val="22"/>
          <w:szCs w:val="22"/>
        </w:rPr>
        <w:t xml:space="preserve">) (HB </w:t>
      </w:r>
      <w:r w:rsidR="00663B77" w:rsidRPr="00663B77">
        <w:rPr>
          <w:rFonts w:ascii="Arial Narrow" w:hAnsi="Arial Narrow"/>
          <w:sz w:val="22"/>
          <w:szCs w:val="22"/>
        </w:rPr>
        <w:t>4915</w:t>
      </w:r>
      <w:r w:rsidRPr="00663B77">
        <w:rPr>
          <w:rFonts w:ascii="Arial Narrow" w:hAnsi="Arial Narrow"/>
          <w:sz w:val="22"/>
          <w:szCs w:val="22"/>
        </w:rPr>
        <w:t>)</w:t>
      </w:r>
    </w:p>
    <w:p w14:paraId="5E4F9EDB" w14:textId="77777777" w:rsidR="00A36674" w:rsidRPr="002B5F03" w:rsidRDefault="00A36674" w:rsidP="00CD0CE1">
      <w:pPr>
        <w:rPr>
          <w:rFonts w:ascii="Arial Narrow" w:hAnsi="Arial Narrow"/>
          <w:sz w:val="22"/>
          <w:szCs w:val="22"/>
        </w:rPr>
      </w:pPr>
    </w:p>
    <w:p w14:paraId="2F8E294D" w14:textId="45A84E11" w:rsidR="00A36674" w:rsidRPr="00301525" w:rsidRDefault="00A36674"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903C5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A1127CA" w14:textId="1C0EE091" w:rsidR="00A36674" w:rsidRDefault="00A36674" w:rsidP="00CD0CE1">
      <w:pPr>
        <w:rPr>
          <w:rFonts w:ascii="Arial Narrow" w:hAnsi="Arial Narrow"/>
          <w:i/>
          <w:color w:val="000080"/>
          <w:sz w:val="22"/>
          <w:szCs w:val="22"/>
        </w:rPr>
      </w:pPr>
    </w:p>
    <w:p w14:paraId="1B7CE043" w14:textId="4E325F3E" w:rsidR="00932393" w:rsidRPr="008E134E" w:rsidRDefault="00932393" w:rsidP="00CD0CE1">
      <w:pPr>
        <w:tabs>
          <w:tab w:val="center" w:pos="4320"/>
          <w:tab w:val="right" w:pos="8640"/>
        </w:tabs>
        <w:rPr>
          <w:rFonts w:ascii="Arial Narrow" w:hAnsi="Arial Narrow"/>
          <w:sz w:val="22"/>
          <w:szCs w:val="22"/>
        </w:rPr>
      </w:pPr>
      <w:r w:rsidRPr="008E134E">
        <w:rPr>
          <w:rFonts w:ascii="Arial Narrow" w:hAnsi="Arial Narrow"/>
          <w:b/>
          <w:sz w:val="22"/>
          <w:szCs w:val="22"/>
          <w:u w:val="single"/>
        </w:rPr>
        <w:t xml:space="preserve">MH819 – </w:t>
      </w:r>
      <w:r w:rsidR="00C757F8" w:rsidRPr="00C757F8">
        <w:rPr>
          <w:rFonts w:ascii="Arial Narrow" w:hAnsi="Arial Narrow"/>
          <w:b/>
          <w:sz w:val="22"/>
          <w:szCs w:val="22"/>
          <w:u w:val="single"/>
        </w:rPr>
        <w:t>ME Hillsborough CSU</w:t>
      </w:r>
      <w:r w:rsidR="00397B68" w:rsidRPr="008E134E">
        <w:rPr>
          <w:rFonts w:ascii="Arial Narrow" w:hAnsi="Arial Narrow"/>
          <w:sz w:val="22"/>
          <w:szCs w:val="22"/>
        </w:rPr>
        <w:t>- This cost pool captures allowable costs of Crisis Stabilization Unit (CSU) beds in Hillsborough County.</w:t>
      </w:r>
    </w:p>
    <w:p w14:paraId="20B42982" w14:textId="15AB4E09" w:rsidR="00932393" w:rsidRPr="008E134E" w:rsidRDefault="00932393" w:rsidP="00CD0CE1">
      <w:pPr>
        <w:rPr>
          <w:rFonts w:ascii="Arial Narrow" w:hAnsi="Arial Narrow"/>
          <w:sz w:val="22"/>
          <w:szCs w:val="22"/>
        </w:rPr>
      </w:pPr>
    </w:p>
    <w:p w14:paraId="76311C3D" w14:textId="0195BC63" w:rsidR="00AC54EE" w:rsidRDefault="00AC54EE" w:rsidP="00CD0CE1">
      <w:pPr>
        <w:rPr>
          <w:rFonts w:ascii="Arial Narrow" w:hAnsi="Arial Narrow"/>
          <w:sz w:val="22"/>
          <w:szCs w:val="22"/>
        </w:rPr>
      </w:pPr>
      <w:r w:rsidRPr="008E134E">
        <w:rPr>
          <w:rFonts w:ascii="Arial Narrow" w:hAnsi="Arial Narrow"/>
          <w:sz w:val="22"/>
          <w:szCs w:val="22"/>
        </w:rPr>
        <w:t xml:space="preserve">From the funds in Specific </w:t>
      </w:r>
      <w:r w:rsidR="008A0A36">
        <w:rPr>
          <w:rFonts w:ascii="Arial Narrow" w:hAnsi="Arial Narrow"/>
          <w:sz w:val="22"/>
          <w:szCs w:val="22"/>
        </w:rPr>
        <w:t>Appropriation</w:t>
      </w:r>
      <w:r w:rsidRPr="008E134E">
        <w:rPr>
          <w:rFonts w:ascii="Arial Narrow" w:hAnsi="Arial Narrow"/>
          <w:sz w:val="22"/>
          <w:szCs w:val="22"/>
        </w:rPr>
        <w:t xml:space="preserve"> 37</w:t>
      </w:r>
      <w:r w:rsidR="008E134E" w:rsidRPr="008E134E">
        <w:rPr>
          <w:rFonts w:ascii="Arial Narrow" w:hAnsi="Arial Narrow"/>
          <w:sz w:val="22"/>
          <w:szCs w:val="22"/>
        </w:rPr>
        <w:t>6</w:t>
      </w:r>
      <w:r w:rsidRPr="008E134E">
        <w:rPr>
          <w:rFonts w:ascii="Arial Narrow" w:hAnsi="Arial Narrow"/>
          <w:sz w:val="22"/>
          <w:szCs w:val="22"/>
        </w:rPr>
        <w:t>, $</w:t>
      </w:r>
      <w:r w:rsidR="008E134E" w:rsidRPr="008E134E">
        <w:rPr>
          <w:rFonts w:ascii="Arial Narrow" w:hAnsi="Arial Narrow"/>
          <w:sz w:val="22"/>
          <w:szCs w:val="22"/>
        </w:rPr>
        <w:t>8</w:t>
      </w:r>
      <w:r w:rsidRPr="008E134E">
        <w:rPr>
          <w:rFonts w:ascii="Arial Narrow" w:hAnsi="Arial Narrow"/>
          <w:sz w:val="22"/>
          <w:szCs w:val="22"/>
        </w:rPr>
        <w:t>00,000 of nonrecurring funds from the General Revenue fund is provided to Hillsborough County Baker Act Services</w:t>
      </w:r>
      <w:r w:rsidR="008A0A36">
        <w:rPr>
          <w:rFonts w:ascii="Arial Narrow" w:hAnsi="Arial Narrow"/>
          <w:sz w:val="22"/>
          <w:szCs w:val="22"/>
        </w:rPr>
        <w:t>.</w:t>
      </w:r>
      <w:r w:rsidRPr="008E134E">
        <w:rPr>
          <w:rFonts w:ascii="Arial Narrow" w:hAnsi="Arial Narrow"/>
          <w:sz w:val="22"/>
          <w:szCs w:val="22"/>
        </w:rPr>
        <w:t xml:space="preserve"> (Senate Form </w:t>
      </w:r>
      <w:r w:rsidR="008E134E" w:rsidRPr="008E134E">
        <w:rPr>
          <w:rFonts w:ascii="Arial Narrow" w:hAnsi="Arial Narrow"/>
          <w:sz w:val="22"/>
          <w:szCs w:val="22"/>
        </w:rPr>
        <w:t>2313</w:t>
      </w:r>
      <w:r w:rsidRPr="008E134E">
        <w:rPr>
          <w:rFonts w:ascii="Arial Narrow" w:hAnsi="Arial Narrow"/>
          <w:sz w:val="22"/>
          <w:szCs w:val="22"/>
        </w:rPr>
        <w:t xml:space="preserve">) (HB </w:t>
      </w:r>
      <w:r w:rsidR="008E134E" w:rsidRPr="008E134E">
        <w:rPr>
          <w:rFonts w:ascii="Arial Narrow" w:hAnsi="Arial Narrow"/>
          <w:sz w:val="22"/>
          <w:szCs w:val="22"/>
        </w:rPr>
        <w:t>4067</w:t>
      </w:r>
      <w:r w:rsidRPr="008E134E">
        <w:rPr>
          <w:rFonts w:ascii="Arial Narrow" w:hAnsi="Arial Narrow"/>
          <w:sz w:val="22"/>
          <w:szCs w:val="22"/>
        </w:rPr>
        <w:t>)</w:t>
      </w:r>
    </w:p>
    <w:p w14:paraId="67DD5B7A" w14:textId="77777777" w:rsidR="00250C07" w:rsidRPr="002B5F03" w:rsidRDefault="00250C07" w:rsidP="00CD0CE1">
      <w:pPr>
        <w:rPr>
          <w:rFonts w:ascii="Arial Narrow" w:hAnsi="Arial Narrow"/>
          <w:sz w:val="22"/>
          <w:szCs w:val="22"/>
        </w:rPr>
      </w:pPr>
    </w:p>
    <w:p w14:paraId="3AA9186C" w14:textId="77777777" w:rsidR="00932393" w:rsidRPr="00301525" w:rsidRDefault="00932393"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2C09C3A1" w14:textId="512DFFD3" w:rsidR="00A36674" w:rsidRDefault="00A36674" w:rsidP="00CD0CE1">
      <w:pPr>
        <w:rPr>
          <w:rFonts w:ascii="Arial Narrow" w:hAnsi="Arial Narrow"/>
          <w:i/>
          <w:color w:val="000080"/>
          <w:sz w:val="22"/>
          <w:szCs w:val="22"/>
        </w:rPr>
      </w:pPr>
    </w:p>
    <w:p w14:paraId="30D4247C" w14:textId="77777777" w:rsidR="003359A3" w:rsidRDefault="00C4534B" w:rsidP="00C4534B">
      <w:pPr>
        <w:tabs>
          <w:tab w:val="center" w:pos="4320"/>
          <w:tab w:val="right" w:pos="8640"/>
        </w:tabs>
        <w:rPr>
          <w:rFonts w:ascii="Arial Narrow" w:hAnsi="Arial Narrow"/>
          <w:sz w:val="22"/>
          <w:szCs w:val="22"/>
        </w:rPr>
      </w:pPr>
      <w:bookmarkStart w:id="16" w:name="_Hlk47012206"/>
      <w:r w:rsidRPr="003359A3">
        <w:rPr>
          <w:rFonts w:ascii="Arial Narrow" w:hAnsi="Arial Narrow"/>
          <w:b/>
          <w:sz w:val="22"/>
          <w:szCs w:val="22"/>
          <w:u w:val="single"/>
        </w:rPr>
        <w:t xml:space="preserve">MHHST – </w:t>
      </w:r>
      <w:bookmarkEnd w:id="16"/>
      <w:r w:rsidR="003359A3" w:rsidRPr="003359A3">
        <w:rPr>
          <w:rFonts w:ascii="Arial Narrow" w:hAnsi="Arial Narrow"/>
          <w:b/>
          <w:sz w:val="22"/>
          <w:szCs w:val="22"/>
          <w:u w:val="single"/>
        </w:rPr>
        <w:t xml:space="preserve">ME MH Hillsborough County Short Term Residential Treatment Facility </w:t>
      </w:r>
      <w:r w:rsidRPr="003359A3">
        <w:rPr>
          <w:rFonts w:ascii="Arial Narrow" w:hAnsi="Arial Narrow"/>
          <w:sz w:val="22"/>
          <w:szCs w:val="22"/>
        </w:rPr>
        <w:t xml:space="preserve">– </w:t>
      </w:r>
      <w:r w:rsidR="003359A3" w:rsidRPr="003359A3">
        <w:rPr>
          <w:rFonts w:ascii="Arial Narrow" w:hAnsi="Arial Narrow"/>
          <w:sz w:val="22"/>
          <w:szCs w:val="22"/>
        </w:rPr>
        <w:t>This cost pool captures the</w:t>
      </w:r>
      <w:r w:rsidRPr="003359A3">
        <w:rPr>
          <w:rFonts w:ascii="Arial Narrow" w:hAnsi="Arial Narrow"/>
          <w:sz w:val="22"/>
          <w:szCs w:val="22"/>
        </w:rPr>
        <w:t xml:space="preserve"> </w:t>
      </w:r>
      <w:r w:rsidR="003359A3" w:rsidRPr="003359A3">
        <w:rPr>
          <w:rFonts w:ascii="Arial Narrow" w:hAnsi="Arial Narrow"/>
          <w:sz w:val="22"/>
          <w:szCs w:val="22"/>
        </w:rPr>
        <w:t>allowable costs of</w:t>
      </w:r>
      <w:r w:rsidR="003359A3">
        <w:rPr>
          <w:rFonts w:ascii="Arial Narrow" w:hAnsi="Arial Narrow"/>
          <w:sz w:val="22"/>
          <w:szCs w:val="22"/>
        </w:rPr>
        <w:t>:</w:t>
      </w:r>
    </w:p>
    <w:p w14:paraId="53C1B565" w14:textId="6868CA33" w:rsidR="003359A3" w:rsidRDefault="003359A3" w:rsidP="003359A3">
      <w:pPr>
        <w:pStyle w:val="ListParagraph"/>
        <w:numPr>
          <w:ilvl w:val="0"/>
          <w:numId w:val="27"/>
        </w:numPr>
        <w:tabs>
          <w:tab w:val="center" w:pos="4320"/>
          <w:tab w:val="right" w:pos="8640"/>
        </w:tabs>
        <w:spacing w:after="0"/>
        <w:rPr>
          <w:rFonts w:ascii="Arial Narrow" w:hAnsi="Arial Narrow"/>
        </w:rPr>
      </w:pPr>
      <w:r>
        <w:rPr>
          <w:rFonts w:ascii="Arial Narrow" w:hAnsi="Arial Narrow"/>
        </w:rPr>
        <w:t>S</w:t>
      </w:r>
      <w:r w:rsidRPr="003359A3">
        <w:rPr>
          <w:rFonts w:ascii="Arial Narrow" w:hAnsi="Arial Narrow"/>
        </w:rPr>
        <w:t xml:space="preserve">hort-term residential treatment as defined in ch. 65E-14.021(4)(ii), F.A.C., for individuals with a primary mental health need as an alternative to placement in a state mental health treatment facility and </w:t>
      </w:r>
    </w:p>
    <w:p w14:paraId="37D44404" w14:textId="5A1AB75C" w:rsidR="00C4534B" w:rsidRPr="003359A3" w:rsidRDefault="003359A3" w:rsidP="003359A3">
      <w:pPr>
        <w:pStyle w:val="ListParagraph"/>
        <w:numPr>
          <w:ilvl w:val="0"/>
          <w:numId w:val="27"/>
        </w:numPr>
        <w:tabs>
          <w:tab w:val="center" w:pos="4320"/>
          <w:tab w:val="right" w:pos="8640"/>
        </w:tabs>
        <w:spacing w:after="0"/>
        <w:rPr>
          <w:rFonts w:ascii="Arial Narrow" w:hAnsi="Arial Narrow"/>
        </w:rPr>
      </w:pPr>
      <w:r>
        <w:rPr>
          <w:rFonts w:ascii="Arial Narrow" w:hAnsi="Arial Narrow"/>
        </w:rPr>
        <w:t>A</w:t>
      </w:r>
      <w:r w:rsidRPr="003359A3">
        <w:rPr>
          <w:rFonts w:ascii="Arial Narrow" w:hAnsi="Arial Narrow"/>
        </w:rPr>
        <w:t>dditional community based services post discharge from the short-term residential treatment program.</w:t>
      </w:r>
    </w:p>
    <w:p w14:paraId="40D95D01" w14:textId="6DD1C8AD" w:rsidR="008E134E" w:rsidRPr="003359A3" w:rsidRDefault="008E134E" w:rsidP="00C4534B">
      <w:pPr>
        <w:tabs>
          <w:tab w:val="center" w:pos="4320"/>
          <w:tab w:val="right" w:pos="8640"/>
        </w:tabs>
        <w:rPr>
          <w:rFonts w:ascii="Arial Narrow" w:hAnsi="Arial Narrow"/>
          <w:sz w:val="22"/>
          <w:szCs w:val="22"/>
        </w:rPr>
      </w:pPr>
    </w:p>
    <w:p w14:paraId="0EF6058C" w14:textId="124ECE28" w:rsidR="008E134E" w:rsidRDefault="008E134E" w:rsidP="008E134E">
      <w:pPr>
        <w:rPr>
          <w:rFonts w:ascii="Arial Narrow" w:hAnsi="Arial Narrow"/>
          <w:sz w:val="22"/>
          <w:szCs w:val="22"/>
        </w:rPr>
      </w:pPr>
      <w:r w:rsidRPr="003359A3">
        <w:rPr>
          <w:rFonts w:ascii="Arial Narrow" w:hAnsi="Arial Narrow"/>
          <w:sz w:val="22"/>
          <w:szCs w:val="22"/>
        </w:rPr>
        <w:t>From the funds in Specific Appropriation 376, $1,200,000 of nonrecurring funds from the General Revenue Fund is provided to Hillsborough County Behavioral Health Residential Treatment Services. (Senate Form 2464) (HB 4503)</w:t>
      </w:r>
      <w:r>
        <w:rPr>
          <w:rFonts w:ascii="Arial Narrow" w:hAnsi="Arial Narrow"/>
          <w:sz w:val="22"/>
          <w:szCs w:val="22"/>
        </w:rPr>
        <w:t xml:space="preserve"> </w:t>
      </w:r>
    </w:p>
    <w:p w14:paraId="65422BC9" w14:textId="77777777" w:rsidR="00C4534B" w:rsidRPr="002B5F03" w:rsidRDefault="00C4534B" w:rsidP="00C4534B">
      <w:pPr>
        <w:rPr>
          <w:rFonts w:ascii="Arial Narrow" w:hAnsi="Arial Narrow"/>
          <w:sz w:val="22"/>
          <w:szCs w:val="22"/>
        </w:rPr>
      </w:pPr>
    </w:p>
    <w:p w14:paraId="3696B229" w14:textId="77777777" w:rsidR="00C4534B" w:rsidRDefault="00C4534B" w:rsidP="00C4534B">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903C5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903C58">
        <w:rPr>
          <w:rFonts w:ascii="Arial Narrow" w:hAnsi="Arial Narrow"/>
          <w:i/>
          <w:color w:val="000080"/>
          <w:sz w:val="22"/>
          <w:szCs w:val="22"/>
          <w:highlight w:val="yellow"/>
        </w:rPr>
        <w:t xml:space="preserve"> If funding is not provided to the ME in their contract, include a statement to that effect here.</w:t>
      </w:r>
    </w:p>
    <w:p w14:paraId="4E3D9733" w14:textId="77777777" w:rsidR="00C4534B" w:rsidRDefault="00C4534B" w:rsidP="00C4534B">
      <w:pPr>
        <w:rPr>
          <w:rFonts w:ascii="Arial Narrow" w:hAnsi="Arial Narrow"/>
          <w:i/>
          <w:color w:val="000080"/>
          <w:sz w:val="22"/>
          <w:szCs w:val="22"/>
          <w:highlight w:val="yellow"/>
        </w:rPr>
      </w:pPr>
    </w:p>
    <w:p w14:paraId="51A275F7" w14:textId="77777777" w:rsidR="00C4534B" w:rsidRPr="008E134E" w:rsidRDefault="00C4534B" w:rsidP="00C4534B">
      <w:pPr>
        <w:tabs>
          <w:tab w:val="center" w:pos="4320"/>
          <w:tab w:val="right" w:pos="8640"/>
        </w:tabs>
        <w:rPr>
          <w:rFonts w:ascii="Arial Narrow" w:hAnsi="Arial Narrow"/>
          <w:sz w:val="22"/>
          <w:szCs w:val="22"/>
        </w:rPr>
      </w:pPr>
      <w:r w:rsidRPr="008E134E">
        <w:rPr>
          <w:rFonts w:ascii="Arial Narrow" w:hAnsi="Arial Narrow"/>
          <w:b/>
          <w:sz w:val="22"/>
          <w:szCs w:val="22"/>
          <w:u w:val="single"/>
        </w:rPr>
        <w:t>MHRM5 – ME Renaissance Manor</w:t>
      </w:r>
      <w:r w:rsidRPr="008E134E">
        <w:rPr>
          <w:rFonts w:ascii="Arial Narrow" w:hAnsi="Arial Narrow"/>
          <w:sz w:val="22"/>
          <w:szCs w:val="22"/>
        </w:rPr>
        <w:t xml:space="preserve"> – </w:t>
      </w:r>
      <w:bookmarkStart w:id="17" w:name="_Hlk47686212"/>
      <w:r w:rsidRPr="008E134E">
        <w:rPr>
          <w:rFonts w:ascii="Arial Narrow" w:hAnsi="Arial Narrow"/>
          <w:sz w:val="22"/>
          <w:szCs w:val="22"/>
        </w:rPr>
        <w:t xml:space="preserve">This cost pool captures the </w:t>
      </w:r>
      <w:bookmarkEnd w:id="17"/>
      <w:r w:rsidRPr="008E134E">
        <w:rPr>
          <w:rFonts w:ascii="Arial Narrow" w:hAnsi="Arial Narrow"/>
          <w:sz w:val="22"/>
          <w:szCs w:val="22"/>
        </w:rPr>
        <w:t>cost of funds provided to the Community Assisted and Supported Living, Inc. dba Renaissance Manor, assisted living services for mental health clients.</w:t>
      </w:r>
    </w:p>
    <w:p w14:paraId="6094713A" w14:textId="77777777" w:rsidR="00C4534B" w:rsidRPr="008E134E" w:rsidRDefault="00C4534B" w:rsidP="00C4534B">
      <w:pPr>
        <w:rPr>
          <w:rFonts w:ascii="Arial Narrow" w:hAnsi="Arial Narrow"/>
          <w:sz w:val="22"/>
          <w:szCs w:val="22"/>
        </w:rPr>
      </w:pPr>
    </w:p>
    <w:p w14:paraId="39C89882" w14:textId="7009C92A" w:rsidR="00C4534B" w:rsidRDefault="00C4534B" w:rsidP="00C4534B">
      <w:pPr>
        <w:rPr>
          <w:rFonts w:ascii="Arial Narrow" w:hAnsi="Arial Narrow"/>
          <w:sz w:val="22"/>
          <w:szCs w:val="22"/>
        </w:rPr>
      </w:pPr>
      <w:r w:rsidRPr="008E134E">
        <w:rPr>
          <w:rFonts w:ascii="Arial Narrow" w:hAnsi="Arial Narrow"/>
          <w:sz w:val="22"/>
          <w:szCs w:val="22"/>
        </w:rPr>
        <w:lastRenderedPageBreak/>
        <w:t>From the funds in Specific Appropriation 37</w:t>
      </w:r>
      <w:r w:rsidR="001D4F27">
        <w:rPr>
          <w:rFonts w:ascii="Arial Narrow" w:hAnsi="Arial Narrow"/>
          <w:sz w:val="22"/>
          <w:szCs w:val="22"/>
        </w:rPr>
        <w:t>6</w:t>
      </w:r>
      <w:r w:rsidRPr="008E134E">
        <w:rPr>
          <w:rFonts w:ascii="Arial Narrow" w:hAnsi="Arial Narrow"/>
          <w:sz w:val="22"/>
          <w:szCs w:val="22"/>
        </w:rPr>
        <w:t>, $</w:t>
      </w:r>
      <w:r w:rsidR="001D4F27">
        <w:rPr>
          <w:rFonts w:ascii="Arial Narrow" w:hAnsi="Arial Narrow"/>
          <w:sz w:val="22"/>
          <w:szCs w:val="22"/>
        </w:rPr>
        <w:t>1,1</w:t>
      </w:r>
      <w:r w:rsidRPr="008E134E">
        <w:rPr>
          <w:rFonts w:ascii="Arial Narrow" w:hAnsi="Arial Narrow"/>
          <w:sz w:val="22"/>
          <w:szCs w:val="22"/>
        </w:rPr>
        <w:t>00,000 of nonrecurring funds from the General Revenue Fund is provided to CASL Renaissance Manor Independent Supportive Housing. (Senate Form 1</w:t>
      </w:r>
      <w:r w:rsidR="001D4F27">
        <w:rPr>
          <w:rFonts w:ascii="Arial Narrow" w:hAnsi="Arial Narrow"/>
          <w:sz w:val="22"/>
          <w:szCs w:val="22"/>
        </w:rPr>
        <w:t>599</w:t>
      </w:r>
      <w:r w:rsidRPr="008E134E">
        <w:rPr>
          <w:rFonts w:ascii="Arial Narrow" w:hAnsi="Arial Narrow"/>
          <w:sz w:val="22"/>
          <w:szCs w:val="22"/>
        </w:rPr>
        <w:t>) (HB 4</w:t>
      </w:r>
      <w:r w:rsidR="001D4F27">
        <w:rPr>
          <w:rFonts w:ascii="Arial Narrow" w:hAnsi="Arial Narrow"/>
          <w:sz w:val="22"/>
          <w:szCs w:val="22"/>
        </w:rPr>
        <w:t>385</w:t>
      </w:r>
      <w:r w:rsidRPr="008E134E">
        <w:rPr>
          <w:rFonts w:ascii="Arial Narrow" w:hAnsi="Arial Narrow"/>
          <w:sz w:val="22"/>
          <w:szCs w:val="22"/>
        </w:rPr>
        <w:t>)</w:t>
      </w:r>
      <w:r>
        <w:rPr>
          <w:rFonts w:ascii="Arial Narrow" w:hAnsi="Arial Narrow"/>
          <w:sz w:val="22"/>
          <w:szCs w:val="22"/>
        </w:rPr>
        <w:t xml:space="preserve"> </w:t>
      </w:r>
    </w:p>
    <w:p w14:paraId="5F8F9648" w14:textId="77777777" w:rsidR="00C4534B" w:rsidRPr="002B5F03" w:rsidRDefault="00C4534B" w:rsidP="00C4534B">
      <w:pPr>
        <w:rPr>
          <w:rFonts w:ascii="Arial Narrow" w:hAnsi="Arial Narrow"/>
          <w:sz w:val="22"/>
          <w:szCs w:val="22"/>
        </w:rPr>
      </w:pPr>
    </w:p>
    <w:p w14:paraId="228526F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333713">
        <w:rPr>
          <w:rFonts w:ascii="Arial Narrow" w:hAnsi="Arial Narrow"/>
          <w:i/>
          <w:color w:val="000080"/>
          <w:sz w:val="22"/>
          <w:szCs w:val="22"/>
          <w:highlight w:val="yellow"/>
        </w:rPr>
        <w:t xml:space="preserve"> If funding is not provided to the ME in their contract, include a statement to that effect here.</w:t>
      </w:r>
    </w:p>
    <w:p w14:paraId="6933BCC5" w14:textId="77777777" w:rsidR="00C4534B" w:rsidRDefault="00C4534B" w:rsidP="00C4534B">
      <w:pPr>
        <w:rPr>
          <w:rFonts w:ascii="Arial Narrow" w:hAnsi="Arial Narrow"/>
          <w:i/>
          <w:color w:val="000080"/>
          <w:sz w:val="22"/>
          <w:szCs w:val="22"/>
        </w:rPr>
      </w:pPr>
    </w:p>
    <w:p w14:paraId="47249115" w14:textId="46531B05" w:rsidR="00A36674" w:rsidRPr="00B31631" w:rsidRDefault="00A36674" w:rsidP="00CD0CE1">
      <w:pPr>
        <w:tabs>
          <w:tab w:val="center" w:pos="4320"/>
          <w:tab w:val="right" w:pos="8640"/>
        </w:tabs>
        <w:rPr>
          <w:rFonts w:ascii="Arial Narrow" w:hAnsi="Arial Narrow"/>
          <w:sz w:val="22"/>
          <w:szCs w:val="22"/>
        </w:rPr>
      </w:pPr>
      <w:r w:rsidRPr="00B31631">
        <w:rPr>
          <w:rFonts w:ascii="Arial Narrow" w:hAnsi="Arial Narrow"/>
          <w:b/>
          <w:sz w:val="22"/>
          <w:szCs w:val="22"/>
          <w:u w:val="single"/>
        </w:rPr>
        <w:t>MHS50 – ME Lifestream Center</w:t>
      </w:r>
      <w:r w:rsidRPr="00B31631">
        <w:rPr>
          <w:rFonts w:ascii="Arial Narrow" w:hAnsi="Arial Narrow"/>
          <w:b/>
          <w:sz w:val="22"/>
          <w:szCs w:val="22"/>
        </w:rPr>
        <w:t xml:space="preserve"> </w:t>
      </w:r>
      <w:r w:rsidRPr="00B31631">
        <w:rPr>
          <w:rFonts w:ascii="Arial Narrow" w:hAnsi="Arial Narrow"/>
          <w:sz w:val="22"/>
          <w:szCs w:val="22"/>
        </w:rPr>
        <w:t xml:space="preserve">– This </w:t>
      </w:r>
      <w:r w:rsidR="005E493D" w:rsidRPr="00B31631">
        <w:rPr>
          <w:rFonts w:ascii="Arial Narrow" w:hAnsi="Arial Narrow"/>
          <w:sz w:val="22"/>
          <w:szCs w:val="22"/>
        </w:rPr>
        <w:t>cost pool captures</w:t>
      </w:r>
      <w:r w:rsidRPr="00B31631">
        <w:rPr>
          <w:rFonts w:ascii="Arial Narrow" w:hAnsi="Arial Narrow"/>
          <w:sz w:val="22"/>
          <w:szCs w:val="22"/>
        </w:rPr>
        <w:t xml:space="preserve"> the cost of funds provided to Lifestream for crisis stabilization units.</w:t>
      </w:r>
    </w:p>
    <w:p w14:paraId="284FAF1B" w14:textId="77777777" w:rsidR="003709D4" w:rsidRPr="00B31631" w:rsidRDefault="003709D4" w:rsidP="00CD0CE1">
      <w:pPr>
        <w:rPr>
          <w:rFonts w:ascii="Arial Narrow" w:hAnsi="Arial Narrow"/>
          <w:sz w:val="22"/>
          <w:szCs w:val="22"/>
        </w:rPr>
      </w:pPr>
    </w:p>
    <w:p w14:paraId="60DEB229" w14:textId="43E176E6" w:rsidR="00A36674" w:rsidRDefault="00A36674" w:rsidP="00CD0CE1">
      <w:pPr>
        <w:rPr>
          <w:rFonts w:ascii="Arial Narrow" w:hAnsi="Arial Narrow"/>
          <w:sz w:val="22"/>
          <w:szCs w:val="22"/>
        </w:rPr>
      </w:pPr>
      <w:r w:rsidRPr="00B31631">
        <w:rPr>
          <w:rFonts w:ascii="Arial Narrow" w:hAnsi="Arial Narrow"/>
          <w:sz w:val="22"/>
          <w:szCs w:val="22"/>
        </w:rPr>
        <w:t>From the funds in Specific Appropriation 37</w:t>
      </w:r>
      <w:r w:rsidR="00B31631" w:rsidRPr="00B31631">
        <w:rPr>
          <w:rFonts w:ascii="Arial Narrow" w:hAnsi="Arial Narrow"/>
          <w:sz w:val="22"/>
          <w:szCs w:val="22"/>
        </w:rPr>
        <w:t>6</w:t>
      </w:r>
      <w:r w:rsidRPr="00B31631">
        <w:rPr>
          <w:rFonts w:ascii="Arial Narrow" w:hAnsi="Arial Narrow"/>
          <w:sz w:val="22"/>
          <w:szCs w:val="22"/>
        </w:rPr>
        <w:t>, $</w:t>
      </w:r>
      <w:r w:rsidR="00B31631" w:rsidRPr="00B31631">
        <w:rPr>
          <w:rFonts w:ascii="Arial Narrow" w:hAnsi="Arial Narrow"/>
          <w:sz w:val="22"/>
          <w:szCs w:val="22"/>
        </w:rPr>
        <w:t>30</w:t>
      </w:r>
      <w:r w:rsidR="00AC54EE" w:rsidRPr="00B31631">
        <w:rPr>
          <w:rFonts w:ascii="Arial Narrow" w:hAnsi="Arial Narrow"/>
          <w:sz w:val="22"/>
          <w:szCs w:val="22"/>
        </w:rPr>
        <w:t>0,000</w:t>
      </w:r>
      <w:r w:rsidRPr="00B31631">
        <w:rPr>
          <w:rFonts w:ascii="Arial Narrow" w:hAnsi="Arial Narrow"/>
          <w:sz w:val="22"/>
          <w:szCs w:val="22"/>
        </w:rPr>
        <w:t xml:space="preserve"> of nonrecurring funds from the General Revenue Fund is provided to Lifestream </w:t>
      </w:r>
      <w:r w:rsidR="00AC54EE" w:rsidRPr="00B31631">
        <w:rPr>
          <w:rFonts w:ascii="Arial Narrow" w:hAnsi="Arial Narrow"/>
          <w:sz w:val="22"/>
          <w:szCs w:val="22"/>
        </w:rPr>
        <w:t>Indigent Baker Act Inpatient Services</w:t>
      </w:r>
      <w:r w:rsidRPr="00B31631">
        <w:rPr>
          <w:rFonts w:ascii="Arial Narrow" w:hAnsi="Arial Narrow"/>
          <w:sz w:val="22"/>
          <w:szCs w:val="22"/>
        </w:rPr>
        <w:t xml:space="preserve">. </w:t>
      </w:r>
      <w:r w:rsidR="00AC54EE" w:rsidRPr="00B31631">
        <w:rPr>
          <w:rFonts w:ascii="Arial Narrow" w:hAnsi="Arial Narrow"/>
          <w:sz w:val="22"/>
          <w:szCs w:val="22"/>
        </w:rPr>
        <w:t>(Senate Form 1</w:t>
      </w:r>
      <w:r w:rsidR="00B31631" w:rsidRPr="00B31631">
        <w:rPr>
          <w:rFonts w:ascii="Arial Narrow" w:hAnsi="Arial Narrow"/>
          <w:sz w:val="22"/>
          <w:szCs w:val="22"/>
        </w:rPr>
        <w:t>790</w:t>
      </w:r>
      <w:r w:rsidR="00AC54EE" w:rsidRPr="00B31631">
        <w:rPr>
          <w:rFonts w:ascii="Arial Narrow" w:hAnsi="Arial Narrow"/>
          <w:sz w:val="22"/>
          <w:szCs w:val="22"/>
        </w:rPr>
        <w:t xml:space="preserve">) </w:t>
      </w:r>
      <w:r w:rsidRPr="00B31631">
        <w:rPr>
          <w:rFonts w:ascii="Arial Narrow" w:hAnsi="Arial Narrow"/>
          <w:sz w:val="22"/>
          <w:szCs w:val="22"/>
        </w:rPr>
        <w:t xml:space="preserve">(HB </w:t>
      </w:r>
      <w:r w:rsidR="00AC54EE" w:rsidRPr="00B31631">
        <w:rPr>
          <w:rFonts w:ascii="Arial Narrow" w:hAnsi="Arial Narrow"/>
          <w:sz w:val="22"/>
          <w:szCs w:val="22"/>
        </w:rPr>
        <w:t>23</w:t>
      </w:r>
      <w:r w:rsidR="00B31631" w:rsidRPr="00B31631">
        <w:rPr>
          <w:rFonts w:ascii="Arial Narrow" w:hAnsi="Arial Narrow"/>
          <w:sz w:val="22"/>
          <w:szCs w:val="22"/>
        </w:rPr>
        <w:t>3</w:t>
      </w:r>
      <w:r w:rsidR="00AC54EE" w:rsidRPr="00B31631">
        <w:rPr>
          <w:rFonts w:ascii="Arial Narrow" w:hAnsi="Arial Narrow"/>
          <w:sz w:val="22"/>
          <w:szCs w:val="22"/>
        </w:rPr>
        <w:t>3</w:t>
      </w:r>
      <w:r w:rsidRPr="00B31631">
        <w:rPr>
          <w:rFonts w:ascii="Arial Narrow" w:hAnsi="Arial Narrow"/>
          <w:sz w:val="22"/>
          <w:szCs w:val="22"/>
        </w:rPr>
        <w:t>)</w:t>
      </w:r>
      <w:r>
        <w:rPr>
          <w:rFonts w:ascii="Arial Narrow" w:hAnsi="Arial Narrow"/>
          <w:sz w:val="22"/>
          <w:szCs w:val="22"/>
        </w:rPr>
        <w:t xml:space="preserve"> </w:t>
      </w:r>
    </w:p>
    <w:p w14:paraId="5A65BF6F" w14:textId="77777777" w:rsidR="00A36674" w:rsidRPr="002B5F03" w:rsidRDefault="00A36674" w:rsidP="00CD0CE1">
      <w:pPr>
        <w:rPr>
          <w:rFonts w:ascii="Arial Narrow" w:hAnsi="Arial Narrow"/>
          <w:sz w:val="22"/>
          <w:szCs w:val="22"/>
        </w:rPr>
      </w:pPr>
    </w:p>
    <w:p w14:paraId="0C6DFEC9" w14:textId="60A92FC5" w:rsidR="00A36674" w:rsidRPr="00301525" w:rsidRDefault="00A36674" w:rsidP="00CD0CE1">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the services provided and billed for under this </w:t>
      </w:r>
      <w:r w:rsidR="009B4CC0">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C12118">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0A18781" w14:textId="7603AC96" w:rsidR="00A36674" w:rsidRDefault="00A36674" w:rsidP="00CD0CE1">
      <w:pPr>
        <w:rPr>
          <w:rFonts w:ascii="Arial Narrow" w:hAnsi="Arial Narrow"/>
          <w:i/>
          <w:color w:val="000080"/>
          <w:sz w:val="22"/>
          <w:szCs w:val="22"/>
        </w:rPr>
      </w:pPr>
    </w:p>
    <w:p w14:paraId="5368904A" w14:textId="15916015" w:rsidR="00A36674" w:rsidRPr="008C1495" w:rsidRDefault="00A36674" w:rsidP="00CD0CE1">
      <w:pPr>
        <w:tabs>
          <w:tab w:val="center" w:pos="4320"/>
          <w:tab w:val="right" w:pos="8640"/>
        </w:tabs>
        <w:rPr>
          <w:rFonts w:ascii="Arial Narrow" w:hAnsi="Arial Narrow"/>
          <w:sz w:val="22"/>
          <w:szCs w:val="22"/>
        </w:rPr>
      </w:pPr>
      <w:r w:rsidRPr="008C1495">
        <w:rPr>
          <w:rFonts w:ascii="Arial Narrow" w:hAnsi="Arial Narrow"/>
          <w:b/>
          <w:sz w:val="22"/>
          <w:szCs w:val="22"/>
          <w:u w:val="single"/>
        </w:rPr>
        <w:t>MHS5</w:t>
      </w:r>
      <w:r w:rsidR="003C7F84" w:rsidRPr="008C1495">
        <w:rPr>
          <w:rFonts w:ascii="Arial Narrow" w:hAnsi="Arial Narrow"/>
          <w:b/>
          <w:sz w:val="22"/>
          <w:szCs w:val="22"/>
          <w:u w:val="single"/>
        </w:rPr>
        <w:t>2</w:t>
      </w:r>
      <w:r w:rsidRPr="008C1495">
        <w:rPr>
          <w:rFonts w:ascii="Arial Narrow" w:hAnsi="Arial Narrow"/>
          <w:b/>
          <w:sz w:val="22"/>
          <w:szCs w:val="22"/>
          <w:u w:val="single"/>
        </w:rPr>
        <w:t xml:space="preserve"> – ME Circles of Care – C</w:t>
      </w:r>
      <w:r w:rsidR="003C7F84" w:rsidRPr="008C1495">
        <w:rPr>
          <w:rFonts w:ascii="Arial Narrow" w:hAnsi="Arial Narrow"/>
          <w:b/>
          <w:sz w:val="22"/>
          <w:szCs w:val="22"/>
          <w:u w:val="single"/>
        </w:rPr>
        <w:t>risis Stabilization</w:t>
      </w:r>
      <w:r w:rsidRPr="008C1495">
        <w:rPr>
          <w:rFonts w:ascii="Arial Narrow" w:hAnsi="Arial Narrow"/>
          <w:sz w:val="22"/>
          <w:szCs w:val="22"/>
        </w:rPr>
        <w:t xml:space="preserve"> – </w:t>
      </w:r>
      <w:r w:rsidR="003C7F84" w:rsidRPr="008C1495">
        <w:rPr>
          <w:rFonts w:ascii="Arial Narrow" w:hAnsi="Arial Narrow"/>
          <w:sz w:val="22"/>
          <w:szCs w:val="22"/>
        </w:rPr>
        <w:t xml:space="preserve">This </w:t>
      </w:r>
      <w:r w:rsidR="005E493D" w:rsidRPr="008C1495">
        <w:rPr>
          <w:rFonts w:ascii="Arial Narrow" w:hAnsi="Arial Narrow"/>
          <w:sz w:val="22"/>
          <w:szCs w:val="22"/>
        </w:rPr>
        <w:t>cost pool captures</w:t>
      </w:r>
      <w:r w:rsidR="003C7F84" w:rsidRPr="008C1495">
        <w:rPr>
          <w:rFonts w:ascii="Arial Narrow" w:hAnsi="Arial Narrow"/>
          <w:sz w:val="22"/>
          <w:szCs w:val="22"/>
        </w:rPr>
        <w:t xml:space="preserve"> the cost of funds provided </w:t>
      </w:r>
      <w:r w:rsidR="00E97FF8" w:rsidRPr="008C1495">
        <w:rPr>
          <w:rFonts w:ascii="Arial Narrow" w:hAnsi="Arial Narrow"/>
          <w:sz w:val="22"/>
          <w:szCs w:val="22"/>
        </w:rPr>
        <w:t>to Circles</w:t>
      </w:r>
      <w:r w:rsidR="003C7F84" w:rsidRPr="008C1495">
        <w:rPr>
          <w:rFonts w:ascii="Arial Narrow" w:hAnsi="Arial Narrow"/>
          <w:sz w:val="22"/>
          <w:szCs w:val="22"/>
        </w:rPr>
        <w:t xml:space="preserve"> of Care </w:t>
      </w:r>
      <w:r w:rsidR="00D3762A" w:rsidRPr="008C1495">
        <w:rPr>
          <w:rFonts w:ascii="Arial Narrow" w:hAnsi="Arial Narrow"/>
          <w:sz w:val="22"/>
          <w:szCs w:val="22"/>
        </w:rPr>
        <w:t>at</w:t>
      </w:r>
      <w:r w:rsidR="003C7F84" w:rsidRPr="008C1495">
        <w:rPr>
          <w:rFonts w:ascii="Arial Narrow" w:hAnsi="Arial Narrow"/>
          <w:sz w:val="22"/>
          <w:szCs w:val="22"/>
        </w:rPr>
        <w:t xml:space="preserve"> Harbor Pines for crisis stabilization unit services. </w:t>
      </w:r>
    </w:p>
    <w:p w14:paraId="74551DBD" w14:textId="77777777" w:rsidR="003709D4" w:rsidRPr="008C1495" w:rsidRDefault="003709D4" w:rsidP="00CD0CE1">
      <w:pPr>
        <w:rPr>
          <w:rFonts w:ascii="Arial Narrow" w:hAnsi="Arial Narrow"/>
          <w:sz w:val="22"/>
          <w:szCs w:val="22"/>
        </w:rPr>
      </w:pPr>
    </w:p>
    <w:p w14:paraId="6D7440B8" w14:textId="0CC58F77" w:rsidR="00A36674" w:rsidRDefault="00A36674" w:rsidP="00CD0CE1">
      <w:pPr>
        <w:rPr>
          <w:rFonts w:ascii="Arial Narrow" w:hAnsi="Arial Narrow"/>
          <w:sz w:val="22"/>
          <w:szCs w:val="22"/>
        </w:rPr>
      </w:pPr>
      <w:r w:rsidRPr="008C1495">
        <w:rPr>
          <w:rFonts w:ascii="Arial Narrow" w:hAnsi="Arial Narrow"/>
          <w:sz w:val="22"/>
          <w:szCs w:val="22"/>
        </w:rPr>
        <w:t>From the funds in Specific Appropriation 37</w:t>
      </w:r>
      <w:r w:rsidR="008C1495" w:rsidRPr="008C1495">
        <w:rPr>
          <w:rFonts w:ascii="Arial Narrow" w:hAnsi="Arial Narrow"/>
          <w:sz w:val="22"/>
          <w:szCs w:val="22"/>
        </w:rPr>
        <w:t>6</w:t>
      </w:r>
      <w:r w:rsidRPr="008C1495">
        <w:rPr>
          <w:rFonts w:ascii="Arial Narrow" w:hAnsi="Arial Narrow"/>
          <w:sz w:val="22"/>
          <w:szCs w:val="22"/>
        </w:rPr>
        <w:t>, $</w:t>
      </w:r>
      <w:r w:rsidR="008C1495" w:rsidRPr="008C1495">
        <w:rPr>
          <w:rFonts w:ascii="Arial Narrow" w:hAnsi="Arial Narrow"/>
          <w:sz w:val="22"/>
          <w:szCs w:val="22"/>
        </w:rPr>
        <w:t>7</w:t>
      </w:r>
      <w:r w:rsidRPr="008C1495">
        <w:rPr>
          <w:rFonts w:ascii="Arial Narrow" w:hAnsi="Arial Narrow"/>
          <w:sz w:val="22"/>
          <w:szCs w:val="22"/>
        </w:rPr>
        <w:t xml:space="preserve">00,000 of nonrecurring funds from the General Revenue Fund is provided to Circles of Care. </w:t>
      </w:r>
      <w:r w:rsidR="00AC54EE" w:rsidRPr="008C1495">
        <w:rPr>
          <w:rFonts w:ascii="Arial Narrow" w:hAnsi="Arial Narrow"/>
          <w:sz w:val="22"/>
          <w:szCs w:val="22"/>
        </w:rPr>
        <w:t>(Senate Form 16</w:t>
      </w:r>
      <w:r w:rsidR="008C1495" w:rsidRPr="008C1495">
        <w:rPr>
          <w:rFonts w:ascii="Arial Narrow" w:hAnsi="Arial Narrow"/>
          <w:sz w:val="22"/>
          <w:szCs w:val="22"/>
        </w:rPr>
        <w:t>43</w:t>
      </w:r>
      <w:r w:rsidR="00AC54EE" w:rsidRPr="008C1495">
        <w:rPr>
          <w:rFonts w:ascii="Arial Narrow" w:hAnsi="Arial Narrow"/>
          <w:sz w:val="22"/>
          <w:szCs w:val="22"/>
        </w:rPr>
        <w:t xml:space="preserve">) </w:t>
      </w:r>
      <w:r w:rsidRPr="008C1495">
        <w:rPr>
          <w:rFonts w:ascii="Arial Narrow" w:hAnsi="Arial Narrow"/>
          <w:sz w:val="22"/>
          <w:szCs w:val="22"/>
        </w:rPr>
        <w:t xml:space="preserve">(HB </w:t>
      </w:r>
      <w:r w:rsidR="008C1495" w:rsidRPr="008C1495">
        <w:rPr>
          <w:rFonts w:ascii="Arial Narrow" w:hAnsi="Arial Narrow"/>
          <w:sz w:val="22"/>
          <w:szCs w:val="22"/>
        </w:rPr>
        <w:t>908</w:t>
      </w:r>
      <w:r w:rsidR="00AC54EE" w:rsidRPr="008C1495">
        <w:rPr>
          <w:rFonts w:ascii="Arial Narrow" w:hAnsi="Arial Narrow"/>
          <w:sz w:val="22"/>
          <w:szCs w:val="22"/>
        </w:rPr>
        <w:t>7</w:t>
      </w:r>
      <w:r w:rsidRPr="008C1495">
        <w:rPr>
          <w:rFonts w:ascii="Arial Narrow" w:hAnsi="Arial Narrow"/>
          <w:sz w:val="22"/>
          <w:szCs w:val="22"/>
        </w:rPr>
        <w:t>)</w:t>
      </w:r>
      <w:r>
        <w:rPr>
          <w:rFonts w:ascii="Arial Narrow" w:hAnsi="Arial Narrow"/>
          <w:sz w:val="22"/>
          <w:szCs w:val="22"/>
        </w:rPr>
        <w:t xml:space="preserve"> </w:t>
      </w:r>
    </w:p>
    <w:p w14:paraId="1FE3CAE2" w14:textId="77777777" w:rsidR="00A36674" w:rsidRPr="002B5F03" w:rsidRDefault="00A36674" w:rsidP="00CD0CE1">
      <w:pPr>
        <w:rPr>
          <w:rFonts w:ascii="Arial Narrow" w:hAnsi="Arial Narrow"/>
          <w:sz w:val="22"/>
          <w:szCs w:val="22"/>
        </w:rPr>
      </w:pPr>
    </w:p>
    <w:p w14:paraId="00EAF348" w14:textId="40978583" w:rsidR="00A36674" w:rsidRPr="00301525" w:rsidRDefault="00A36674" w:rsidP="00CD0CE1">
      <w:pPr>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w:t>
      </w:r>
      <w:r w:rsidR="00E97FF8" w:rsidRPr="00333713">
        <w:rPr>
          <w:rFonts w:ascii="Arial Narrow" w:hAnsi="Arial Narrow"/>
          <w:i/>
          <w:color w:val="000080"/>
          <w:sz w:val="22"/>
          <w:szCs w:val="22"/>
          <w:highlight w:val="yellow"/>
        </w:rPr>
        <w:t>the services</w:t>
      </w:r>
      <w:r w:rsidRPr="00333713">
        <w:rPr>
          <w:rFonts w:ascii="Arial Narrow" w:hAnsi="Arial Narrow"/>
          <w:i/>
          <w:color w:val="000080"/>
          <w:sz w:val="22"/>
          <w:szCs w:val="22"/>
          <w:highlight w:val="yellow"/>
        </w:rPr>
        <w:t xml:space="preserve"> provide</w:t>
      </w:r>
      <w:r>
        <w:rPr>
          <w:rFonts w:ascii="Arial Narrow" w:hAnsi="Arial Narrow"/>
          <w:i/>
          <w:color w:val="000080"/>
          <w:sz w:val="22"/>
          <w:szCs w:val="22"/>
          <w:highlight w:val="yellow"/>
        </w:rPr>
        <w:t>d</w:t>
      </w:r>
      <w:r w:rsidRPr="00333713">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333713">
        <w:rPr>
          <w:rFonts w:ascii="Arial Narrow" w:hAnsi="Arial Narrow"/>
          <w:i/>
          <w:color w:val="000080"/>
          <w:sz w:val="22"/>
          <w:szCs w:val="22"/>
          <w:highlight w:val="yellow"/>
        </w:rPr>
        <w:t>If funding is not provided to the ME in their contract, include a statement to that effect here.</w:t>
      </w:r>
    </w:p>
    <w:p w14:paraId="7D2FC259" w14:textId="50366D4E" w:rsidR="00A36674" w:rsidRDefault="00A36674" w:rsidP="00CD0CE1">
      <w:pPr>
        <w:rPr>
          <w:rFonts w:ascii="Arial Narrow" w:hAnsi="Arial Narrow"/>
          <w:i/>
          <w:color w:val="000080"/>
          <w:sz w:val="22"/>
          <w:szCs w:val="22"/>
        </w:rPr>
      </w:pPr>
    </w:p>
    <w:p w14:paraId="16E0A775" w14:textId="77777777" w:rsidR="003709D4" w:rsidRPr="00301525" w:rsidRDefault="003709D4" w:rsidP="00CD0CE1">
      <w:pPr>
        <w:rPr>
          <w:rFonts w:ascii="Arial Narrow" w:hAnsi="Arial Narrow"/>
          <w:i/>
          <w:color w:val="000080"/>
          <w:sz w:val="22"/>
          <w:szCs w:val="22"/>
        </w:rPr>
      </w:pPr>
    </w:p>
    <w:p w14:paraId="03BBE142" w14:textId="618F6F1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F927E2">
        <w:rPr>
          <w:rFonts w:ascii="Arial Narrow" w:hAnsi="Arial Narrow"/>
          <w:b/>
          <w:sz w:val="22"/>
          <w:szCs w:val="22"/>
        </w:rPr>
        <w:t>Targeted Services</w:t>
      </w:r>
      <w:r>
        <w:rPr>
          <w:rFonts w:ascii="Arial Narrow" w:hAnsi="Arial Narrow"/>
          <w:b/>
          <w:sz w:val="22"/>
          <w:szCs w:val="22"/>
        </w:rPr>
        <w:t xml:space="preserve"> Funding</w:t>
      </w:r>
    </w:p>
    <w:p w14:paraId="7E01E330" w14:textId="77777777" w:rsidR="00416958" w:rsidRDefault="00416958" w:rsidP="00CD0CE1">
      <w:pPr>
        <w:rPr>
          <w:rFonts w:ascii="Arial Narrow" w:hAnsi="Arial Narrow"/>
          <w:i/>
          <w:color w:val="000080"/>
          <w:sz w:val="22"/>
          <w:szCs w:val="22"/>
        </w:rPr>
      </w:pPr>
    </w:p>
    <w:p w14:paraId="2975A32C" w14:textId="31A258A7" w:rsidR="00F25838" w:rsidRDefault="00966908" w:rsidP="00CD0CE1">
      <w:pPr>
        <w:tabs>
          <w:tab w:val="center" w:pos="4320"/>
          <w:tab w:val="right" w:pos="8640"/>
        </w:tabs>
        <w:rPr>
          <w:rFonts w:ascii="Arial Narrow" w:hAnsi="Arial Narrow" w:cs="Arial"/>
          <w:sz w:val="22"/>
          <w:szCs w:val="22"/>
        </w:rPr>
      </w:pPr>
      <w:r w:rsidRPr="00FD61E3">
        <w:rPr>
          <w:rFonts w:ascii="Arial Narrow" w:hAnsi="Arial Narrow"/>
          <w:b/>
          <w:sz w:val="22"/>
          <w:szCs w:val="22"/>
          <w:u w:val="single"/>
        </w:rPr>
        <w:t xml:space="preserve">MH071 – </w:t>
      </w:r>
      <w:r w:rsidR="009E0007" w:rsidRPr="00FD61E3">
        <w:rPr>
          <w:rFonts w:ascii="Arial Narrow" w:hAnsi="Arial Narrow"/>
          <w:b/>
          <w:sz w:val="22"/>
          <w:szCs w:val="22"/>
          <w:u w:val="single"/>
        </w:rPr>
        <w:t xml:space="preserve">ME </w:t>
      </w:r>
      <w:r w:rsidR="00834EE1" w:rsidRPr="00FD61E3">
        <w:rPr>
          <w:rFonts w:ascii="Arial Narrow" w:hAnsi="Arial Narrow"/>
          <w:b/>
          <w:sz w:val="22"/>
          <w:szCs w:val="22"/>
          <w:u w:val="single"/>
        </w:rPr>
        <w:t xml:space="preserve">MH </w:t>
      </w:r>
      <w:r w:rsidRPr="00FD61E3">
        <w:rPr>
          <w:rFonts w:ascii="Arial Narrow" w:hAnsi="Arial Narrow"/>
          <w:b/>
          <w:sz w:val="22"/>
          <w:szCs w:val="22"/>
          <w:u w:val="single"/>
        </w:rPr>
        <w:t>Purchase of Residential Treatment Services</w:t>
      </w:r>
      <w:r w:rsidR="00834EE1" w:rsidRPr="00FD61E3">
        <w:rPr>
          <w:rFonts w:ascii="Arial Narrow" w:hAnsi="Arial Narrow"/>
          <w:b/>
          <w:sz w:val="22"/>
          <w:szCs w:val="22"/>
          <w:u w:val="single"/>
        </w:rPr>
        <w:t xml:space="preserve"> (PRTS)</w:t>
      </w:r>
      <w:r w:rsidRPr="00FD61E3">
        <w:rPr>
          <w:rFonts w:ascii="Arial Narrow" w:hAnsi="Arial Narrow"/>
          <w:b/>
          <w:sz w:val="22"/>
          <w:szCs w:val="22"/>
          <w:u w:val="single"/>
        </w:rPr>
        <w:t xml:space="preserve"> for Emotionally Disturbed Children and Youth</w:t>
      </w:r>
      <w:r w:rsidR="00E74C48" w:rsidRPr="00FD61E3">
        <w:rPr>
          <w:rFonts w:ascii="Arial Narrow" w:hAnsi="Arial Narrow"/>
          <w:sz w:val="22"/>
          <w:szCs w:val="22"/>
        </w:rPr>
        <w:t xml:space="preserve"> </w:t>
      </w:r>
      <w:r w:rsidR="00CD4F63" w:rsidRPr="00FD61E3">
        <w:rPr>
          <w:rFonts w:ascii="Arial Narrow" w:hAnsi="Arial Narrow"/>
          <w:sz w:val="22"/>
          <w:szCs w:val="22"/>
        </w:rPr>
        <w:t xml:space="preserve">- </w:t>
      </w:r>
      <w:r w:rsidRPr="00FD61E3">
        <w:rPr>
          <w:rFonts w:ascii="Arial Narrow" w:hAnsi="Arial Narrow"/>
          <w:sz w:val="22"/>
          <w:szCs w:val="22"/>
        </w:rPr>
        <w:t xml:space="preserve">This </w:t>
      </w:r>
      <w:r w:rsidR="005E493D" w:rsidRPr="00FD61E3">
        <w:rPr>
          <w:rFonts w:ascii="Arial Narrow" w:hAnsi="Arial Narrow"/>
          <w:sz w:val="22"/>
          <w:szCs w:val="22"/>
        </w:rPr>
        <w:t>cost pool captures</w:t>
      </w:r>
      <w:r w:rsidRPr="00FD61E3">
        <w:rPr>
          <w:rFonts w:ascii="Arial Narrow" w:hAnsi="Arial Narrow"/>
          <w:sz w:val="22"/>
          <w:szCs w:val="22"/>
        </w:rPr>
        <w:t xml:space="preserve"> </w:t>
      </w:r>
      <w:r w:rsidR="00F25838" w:rsidRPr="00FD61E3">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Default="001370FE" w:rsidP="00CD0CE1">
      <w:pPr>
        <w:tabs>
          <w:tab w:val="center" w:pos="4320"/>
          <w:tab w:val="right" w:pos="8640"/>
        </w:tabs>
        <w:rPr>
          <w:rFonts w:ascii="Arial" w:hAnsi="Arial" w:cs="Arial"/>
          <w:sz w:val="18"/>
          <w:szCs w:val="18"/>
        </w:rPr>
      </w:pPr>
    </w:p>
    <w:p w14:paraId="53E22917" w14:textId="4E897ABE" w:rsidR="00FE33CE" w:rsidRDefault="0096690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36410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364106">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64106">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364106">
        <w:rPr>
          <w:rFonts w:ascii="Arial Narrow" w:hAnsi="Arial Narrow"/>
          <w:i/>
          <w:color w:val="000080"/>
          <w:sz w:val="22"/>
          <w:szCs w:val="22"/>
          <w:highlight w:val="yellow"/>
        </w:rPr>
        <w:t xml:space="preserve"> </w:t>
      </w:r>
      <w:r w:rsidR="00364106">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 xml:space="preserve">The ME </w:t>
      </w:r>
      <w:r w:rsidR="00FE33CE" w:rsidRPr="00301525">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231AE35" w14:textId="2C417F7B" w:rsidR="001370FE" w:rsidRDefault="001370FE" w:rsidP="00CD0CE1">
      <w:pPr>
        <w:rPr>
          <w:rFonts w:ascii="Arial Narrow" w:hAnsi="Arial Narrow"/>
          <w:i/>
          <w:color w:val="000080"/>
          <w:sz w:val="22"/>
          <w:szCs w:val="22"/>
          <w:highlight w:val="yellow"/>
        </w:rPr>
      </w:pPr>
    </w:p>
    <w:p w14:paraId="2C2F9BC9" w14:textId="781B2E66"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b/>
          <w:sz w:val="22"/>
          <w:szCs w:val="22"/>
          <w:u w:val="single"/>
        </w:rPr>
        <w:t>MH</w:t>
      </w:r>
      <w:r w:rsidR="00211C4B" w:rsidRPr="00FD61E3">
        <w:rPr>
          <w:rFonts w:ascii="Arial Narrow" w:hAnsi="Arial Narrow"/>
          <w:b/>
          <w:sz w:val="22"/>
          <w:szCs w:val="22"/>
          <w:u w:val="single"/>
        </w:rPr>
        <w:t>0</w:t>
      </w:r>
      <w:r w:rsidRPr="00FD61E3">
        <w:rPr>
          <w:rFonts w:ascii="Arial Narrow" w:hAnsi="Arial Narrow"/>
          <w:b/>
          <w:sz w:val="22"/>
          <w:szCs w:val="22"/>
          <w:u w:val="single"/>
        </w:rPr>
        <w:t xml:space="preserve">72 – </w:t>
      </w:r>
      <w:r w:rsidR="009E0007" w:rsidRPr="00FD61E3">
        <w:rPr>
          <w:rFonts w:ascii="Arial Narrow" w:hAnsi="Arial Narrow"/>
          <w:b/>
          <w:sz w:val="22"/>
          <w:szCs w:val="22"/>
          <w:u w:val="single"/>
        </w:rPr>
        <w:t xml:space="preserve">ME </w:t>
      </w:r>
      <w:r w:rsidR="00834EE1" w:rsidRPr="00FD61E3">
        <w:rPr>
          <w:rFonts w:ascii="Arial Narrow" w:hAnsi="Arial Narrow"/>
          <w:b/>
          <w:sz w:val="22"/>
          <w:szCs w:val="22"/>
          <w:u w:val="single"/>
        </w:rPr>
        <w:t xml:space="preserve">MH </w:t>
      </w:r>
      <w:r w:rsidRPr="00FD61E3">
        <w:rPr>
          <w:rFonts w:ascii="Arial Narrow" w:hAnsi="Arial Narrow"/>
          <w:b/>
          <w:sz w:val="22"/>
          <w:szCs w:val="22"/>
          <w:u w:val="single"/>
        </w:rPr>
        <w:t>Community Forensic Beds</w:t>
      </w:r>
      <w:r w:rsidRPr="00FD61E3">
        <w:rPr>
          <w:rFonts w:ascii="Arial Narrow" w:hAnsi="Arial Narrow"/>
          <w:sz w:val="22"/>
          <w:szCs w:val="22"/>
        </w:rPr>
        <w:t xml:space="preserve"> – This </w:t>
      </w:r>
      <w:r w:rsidR="005E493D" w:rsidRPr="00FD61E3">
        <w:rPr>
          <w:rFonts w:ascii="Arial Narrow" w:hAnsi="Arial Narrow"/>
          <w:sz w:val="22"/>
          <w:szCs w:val="22"/>
        </w:rPr>
        <w:t>cost pool captures</w:t>
      </w:r>
      <w:r w:rsidRPr="00FD61E3">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FD61E3" w:rsidRDefault="003709D4" w:rsidP="00CD0CE1">
      <w:pPr>
        <w:tabs>
          <w:tab w:val="center" w:pos="4320"/>
          <w:tab w:val="right" w:pos="8640"/>
        </w:tabs>
        <w:rPr>
          <w:rFonts w:ascii="Arial Narrow" w:hAnsi="Arial Narrow"/>
          <w:sz w:val="22"/>
          <w:szCs w:val="22"/>
        </w:rPr>
      </w:pPr>
    </w:p>
    <w:p w14:paraId="39782F0F" w14:textId="551B7994"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 xml:space="preserve">Services may also be provided to individuals who have been charged with a misdemeanor and are believed to be at risk of moving further into </w:t>
      </w:r>
      <w:r w:rsidR="00166CB9" w:rsidRPr="00FD61E3">
        <w:rPr>
          <w:rFonts w:ascii="Arial Narrow" w:hAnsi="Arial Narrow"/>
          <w:sz w:val="22"/>
          <w:szCs w:val="22"/>
        </w:rPr>
        <w:t xml:space="preserve">the </w:t>
      </w:r>
      <w:r w:rsidRPr="00FD61E3">
        <w:rPr>
          <w:rFonts w:ascii="Arial Narrow" w:hAnsi="Arial Narrow"/>
          <w:sz w:val="22"/>
          <w:szCs w:val="22"/>
        </w:rPr>
        <w:t xml:space="preserve">criminal justice system due to their mental illness.  </w:t>
      </w:r>
    </w:p>
    <w:p w14:paraId="03566EA1" w14:textId="77777777" w:rsidR="003709D4" w:rsidRPr="00FD61E3" w:rsidRDefault="003709D4" w:rsidP="00CD0CE1">
      <w:pPr>
        <w:tabs>
          <w:tab w:val="center" w:pos="4320"/>
          <w:tab w:val="right" w:pos="8640"/>
        </w:tabs>
        <w:rPr>
          <w:rFonts w:ascii="Arial Narrow" w:hAnsi="Arial Narrow"/>
          <w:sz w:val="22"/>
          <w:szCs w:val="22"/>
        </w:rPr>
      </w:pPr>
    </w:p>
    <w:p w14:paraId="52B21F66" w14:textId="2751AC94"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FD61E3" w:rsidRDefault="003709D4" w:rsidP="00CD0CE1">
      <w:pPr>
        <w:tabs>
          <w:tab w:val="center" w:pos="4320"/>
          <w:tab w:val="right" w:pos="8640"/>
        </w:tabs>
        <w:rPr>
          <w:rFonts w:ascii="Arial Narrow" w:hAnsi="Arial Narrow"/>
          <w:sz w:val="22"/>
          <w:szCs w:val="22"/>
        </w:rPr>
      </w:pPr>
    </w:p>
    <w:p w14:paraId="166B7ACD" w14:textId="1805EFB8"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These services include, but are not limited to, residential services, mental health courts, and wraparound services/incidentals.</w:t>
      </w:r>
    </w:p>
    <w:p w14:paraId="0AC04867" w14:textId="77777777" w:rsidR="003709D4" w:rsidRPr="00FD61E3" w:rsidRDefault="003709D4" w:rsidP="00CD0CE1">
      <w:pPr>
        <w:tabs>
          <w:tab w:val="center" w:pos="4320"/>
          <w:tab w:val="right" w:pos="8640"/>
        </w:tabs>
        <w:rPr>
          <w:rFonts w:ascii="Arial Narrow" w:hAnsi="Arial Narrow"/>
          <w:sz w:val="22"/>
          <w:szCs w:val="22"/>
        </w:rPr>
      </w:pPr>
    </w:p>
    <w:p w14:paraId="3452CFC8" w14:textId="2E5840F2" w:rsidR="00416958" w:rsidRPr="00FD61E3" w:rsidRDefault="00416958" w:rsidP="00CD0CE1">
      <w:pPr>
        <w:tabs>
          <w:tab w:val="center" w:pos="4320"/>
          <w:tab w:val="right" w:pos="8640"/>
        </w:tabs>
        <w:rPr>
          <w:rFonts w:ascii="Arial Narrow" w:hAnsi="Arial Narrow"/>
          <w:sz w:val="22"/>
          <w:szCs w:val="22"/>
        </w:rPr>
      </w:pPr>
      <w:r w:rsidRPr="00FD61E3">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FD61E3" w:rsidRDefault="003709D4" w:rsidP="00CD0CE1">
      <w:pPr>
        <w:rPr>
          <w:rFonts w:ascii="Arial Narrow" w:hAnsi="Arial Narrow"/>
          <w:sz w:val="22"/>
          <w:szCs w:val="22"/>
        </w:rPr>
      </w:pPr>
    </w:p>
    <w:p w14:paraId="67FA062B" w14:textId="281AE7D1" w:rsidR="00416958" w:rsidRDefault="00416958" w:rsidP="00CD0CE1">
      <w:pPr>
        <w:rPr>
          <w:rFonts w:ascii="Arial Narrow" w:hAnsi="Arial Narrow"/>
          <w:sz w:val="22"/>
          <w:szCs w:val="22"/>
        </w:rPr>
      </w:pPr>
      <w:r w:rsidRPr="00FD61E3">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Default="001370FE" w:rsidP="00CD0CE1">
      <w:pPr>
        <w:rPr>
          <w:rFonts w:ascii="Arial Narrow" w:hAnsi="Arial Narrow"/>
          <w:sz w:val="22"/>
          <w:szCs w:val="22"/>
        </w:rPr>
      </w:pPr>
    </w:p>
    <w:p w14:paraId="71832F4B" w14:textId="069E16A7" w:rsidR="00FE33CE"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6B721B">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sidR="006B721B"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6B721B" w:rsidRPr="00301525">
        <w:rPr>
          <w:rFonts w:ascii="Arial Narrow" w:hAnsi="Arial Narrow"/>
          <w:i/>
          <w:color w:val="000080"/>
          <w:sz w:val="22"/>
          <w:szCs w:val="22"/>
          <w:highlight w:val="yellow"/>
        </w:rPr>
        <w:t>, which could include a list of the subcontractors and the amount they are subcontracted for</w:t>
      </w:r>
      <w:r w:rsidR="00B36A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301525">
        <w:rPr>
          <w:rFonts w:ascii="Arial Narrow" w:hAnsi="Arial Narrow"/>
          <w:i/>
          <w:color w:val="000080"/>
          <w:sz w:val="22"/>
          <w:szCs w:val="22"/>
          <w:highlight w:val="yellow"/>
        </w:rPr>
        <w:t xml:space="preserve"> which could include cost center detail and descriptions</w:t>
      </w:r>
      <w:r w:rsidR="00B36AE6">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DE2DFEB" w14:textId="648E2FDA" w:rsidR="001370FE" w:rsidRDefault="001370FE" w:rsidP="00CD0CE1">
      <w:pPr>
        <w:rPr>
          <w:rFonts w:ascii="Arial Narrow" w:hAnsi="Arial Narrow"/>
          <w:i/>
          <w:color w:val="000080"/>
          <w:sz w:val="22"/>
          <w:szCs w:val="22"/>
          <w:highlight w:val="yellow"/>
        </w:rPr>
      </w:pPr>
    </w:p>
    <w:p w14:paraId="4BB6610E" w14:textId="0ABC1CBE" w:rsidR="00416958" w:rsidRDefault="00416958" w:rsidP="00CD0CE1">
      <w:pPr>
        <w:tabs>
          <w:tab w:val="center" w:pos="4320"/>
          <w:tab w:val="right" w:pos="8640"/>
        </w:tabs>
        <w:rPr>
          <w:rFonts w:ascii="Arial Narrow" w:hAnsi="Arial Narrow"/>
          <w:sz w:val="22"/>
          <w:szCs w:val="22"/>
        </w:rPr>
      </w:pPr>
      <w:r w:rsidRPr="008008FB">
        <w:rPr>
          <w:rFonts w:ascii="Arial Narrow" w:hAnsi="Arial Narrow"/>
          <w:b/>
          <w:sz w:val="22"/>
          <w:szCs w:val="22"/>
          <w:u w:val="single"/>
        </w:rPr>
        <w:t>MH</w:t>
      </w:r>
      <w:r w:rsidR="00211C4B" w:rsidRPr="008008FB">
        <w:rPr>
          <w:rFonts w:ascii="Arial Narrow" w:hAnsi="Arial Narrow"/>
          <w:b/>
          <w:sz w:val="22"/>
          <w:szCs w:val="22"/>
          <w:u w:val="single"/>
        </w:rPr>
        <w:t>0</w:t>
      </w:r>
      <w:r w:rsidRPr="008008FB">
        <w:rPr>
          <w:rFonts w:ascii="Arial Narrow" w:hAnsi="Arial Narrow"/>
          <w:b/>
          <w:sz w:val="22"/>
          <w:szCs w:val="22"/>
          <w:u w:val="single"/>
        </w:rPr>
        <w:t xml:space="preserve">73 – </w:t>
      </w:r>
      <w:r w:rsidR="00981375" w:rsidRPr="008008FB">
        <w:rPr>
          <w:rFonts w:ascii="Arial Narrow" w:hAnsi="Arial Narrow"/>
          <w:b/>
          <w:sz w:val="22"/>
          <w:szCs w:val="22"/>
          <w:u w:val="single"/>
        </w:rPr>
        <w:t xml:space="preserve">ME </w:t>
      </w:r>
      <w:r w:rsidR="00834EE1" w:rsidRPr="008008FB">
        <w:rPr>
          <w:rFonts w:ascii="Arial Narrow" w:hAnsi="Arial Narrow"/>
          <w:b/>
          <w:sz w:val="22"/>
          <w:szCs w:val="22"/>
          <w:u w:val="single"/>
        </w:rPr>
        <w:t xml:space="preserve">MH </w:t>
      </w:r>
      <w:r w:rsidRPr="008008FB">
        <w:rPr>
          <w:rFonts w:ascii="Arial Narrow" w:hAnsi="Arial Narrow"/>
          <w:b/>
          <w:sz w:val="22"/>
          <w:szCs w:val="22"/>
          <w:u w:val="single"/>
        </w:rPr>
        <w:t xml:space="preserve">Florida Assertive Community Treatment (FACT) </w:t>
      </w:r>
      <w:r w:rsidR="008D4B6D" w:rsidRPr="008008FB">
        <w:rPr>
          <w:rFonts w:ascii="Arial Narrow" w:hAnsi="Arial Narrow"/>
          <w:b/>
          <w:sz w:val="22"/>
          <w:szCs w:val="22"/>
          <w:u w:val="single"/>
        </w:rPr>
        <w:t xml:space="preserve">Program </w:t>
      </w:r>
      <w:r w:rsidRPr="008008FB">
        <w:rPr>
          <w:rFonts w:ascii="Arial Narrow" w:hAnsi="Arial Narrow"/>
          <w:b/>
          <w:sz w:val="22"/>
          <w:szCs w:val="22"/>
          <w:u w:val="single"/>
        </w:rPr>
        <w:t>Administration</w:t>
      </w:r>
      <w:r w:rsidR="00966908" w:rsidRPr="008008FB">
        <w:rPr>
          <w:rFonts w:ascii="Arial Narrow" w:hAnsi="Arial Narrow"/>
          <w:sz w:val="22"/>
          <w:szCs w:val="22"/>
        </w:rPr>
        <w:t xml:space="preserve"> – This </w:t>
      </w:r>
      <w:r w:rsidR="005E493D" w:rsidRPr="008008FB">
        <w:rPr>
          <w:rFonts w:ascii="Arial Narrow" w:hAnsi="Arial Narrow"/>
          <w:sz w:val="22"/>
          <w:szCs w:val="22"/>
        </w:rPr>
        <w:t>cost pool captures</w:t>
      </w:r>
      <w:r w:rsidR="00B46833" w:rsidRPr="008008FB">
        <w:rPr>
          <w:rFonts w:ascii="Arial Narrow" w:hAnsi="Arial Narrow"/>
          <w:sz w:val="22"/>
          <w:szCs w:val="22"/>
        </w:rPr>
        <w:t xml:space="preserve"> the allowable costs of </w:t>
      </w:r>
      <w:r w:rsidRPr="008008FB">
        <w:rPr>
          <w:rFonts w:ascii="Arial Narrow" w:hAnsi="Arial Narrow"/>
          <w:sz w:val="22"/>
          <w:szCs w:val="22"/>
        </w:rPr>
        <w:t xml:space="preserve">salaries and expenses for the operation of the Florida Assertive Community Treatment (FACT) program.   A portion of these costs are to be claimed from the Health Care Financing Administration (HCFA) as Medicaid administrative cost in accordance with an </w:t>
      </w:r>
      <w:r w:rsidR="00823F85" w:rsidRPr="008008FB">
        <w:rPr>
          <w:rFonts w:ascii="Arial Narrow" w:hAnsi="Arial Narrow"/>
          <w:sz w:val="22"/>
          <w:szCs w:val="22"/>
        </w:rPr>
        <w:t>i</w:t>
      </w:r>
      <w:r w:rsidRPr="008008FB">
        <w:rPr>
          <w:rFonts w:ascii="Arial Narrow" w:hAnsi="Arial Narrow"/>
          <w:sz w:val="22"/>
          <w:szCs w:val="22"/>
        </w:rPr>
        <w:t xml:space="preserve">nteragency </w:t>
      </w:r>
      <w:r w:rsidR="00823F85" w:rsidRPr="008008FB">
        <w:rPr>
          <w:rFonts w:ascii="Arial Narrow" w:hAnsi="Arial Narrow"/>
          <w:sz w:val="22"/>
          <w:szCs w:val="22"/>
        </w:rPr>
        <w:t>a</w:t>
      </w:r>
      <w:r w:rsidRPr="008008FB">
        <w:rPr>
          <w:rFonts w:ascii="Arial Narrow" w:hAnsi="Arial Narrow"/>
          <w:sz w:val="22"/>
          <w:szCs w:val="22"/>
        </w:rPr>
        <w:t>greement between the Department and the Florida Agency for Health Care Administration (AHCA).  The cost charged to AHCA is determined by the percentage of FACT clients that are Medicaid eligible.</w:t>
      </w:r>
    </w:p>
    <w:p w14:paraId="63B513C2" w14:textId="77777777" w:rsidR="001370FE" w:rsidRPr="0024214D" w:rsidRDefault="001370FE" w:rsidP="00CD0CE1">
      <w:pPr>
        <w:tabs>
          <w:tab w:val="center" w:pos="4320"/>
          <w:tab w:val="right" w:pos="8640"/>
        </w:tabs>
        <w:rPr>
          <w:rFonts w:ascii="Arial Narrow" w:hAnsi="Arial Narrow"/>
          <w:sz w:val="22"/>
          <w:szCs w:val="22"/>
        </w:rPr>
      </w:pPr>
    </w:p>
    <w:p w14:paraId="73B4656E" w14:textId="5046423F" w:rsidR="00FE33CE" w:rsidRPr="00301525" w:rsidRDefault="00416958"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145EF2">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145EF2"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145EF2" w:rsidRPr="00301525">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145EF2" w:rsidRPr="00301525">
        <w:rPr>
          <w:rFonts w:ascii="Arial Narrow" w:hAnsi="Arial Narrow"/>
          <w:i/>
          <w:color w:val="000080"/>
          <w:sz w:val="22"/>
          <w:szCs w:val="22"/>
          <w:highlight w:val="yellow"/>
        </w:rPr>
        <w:t xml:space="preserve"> which could include cost center detail and descriptions</w:t>
      </w:r>
      <w:r w:rsidR="00145EF2">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F537D85" w14:textId="37EEC27C" w:rsidR="0097538B" w:rsidRPr="003709D4" w:rsidRDefault="0097538B" w:rsidP="00CD0CE1">
      <w:pPr>
        <w:tabs>
          <w:tab w:val="center" w:pos="4320"/>
          <w:tab w:val="right" w:pos="8640"/>
        </w:tabs>
        <w:rPr>
          <w:rFonts w:ascii="Arial Narrow" w:hAnsi="Arial Narrow"/>
          <w:sz w:val="22"/>
          <w:szCs w:val="22"/>
        </w:rPr>
      </w:pPr>
    </w:p>
    <w:p w14:paraId="61032371" w14:textId="2994E40E" w:rsidR="00416958" w:rsidRPr="000111D7" w:rsidRDefault="00416958" w:rsidP="00CD0CE1">
      <w:pPr>
        <w:tabs>
          <w:tab w:val="center" w:pos="4320"/>
          <w:tab w:val="right" w:pos="8640"/>
        </w:tabs>
        <w:rPr>
          <w:rFonts w:ascii="Arial Narrow" w:hAnsi="Arial Narrow"/>
          <w:sz w:val="22"/>
          <w:szCs w:val="22"/>
        </w:rPr>
      </w:pPr>
      <w:r w:rsidRPr="000111D7">
        <w:rPr>
          <w:rFonts w:ascii="Arial Narrow" w:hAnsi="Arial Narrow"/>
          <w:b/>
          <w:sz w:val="22"/>
          <w:szCs w:val="22"/>
          <w:u w:val="single"/>
        </w:rPr>
        <w:t>MH</w:t>
      </w:r>
      <w:r w:rsidR="00211C4B" w:rsidRPr="000111D7">
        <w:rPr>
          <w:rFonts w:ascii="Arial Narrow" w:hAnsi="Arial Narrow"/>
          <w:b/>
          <w:sz w:val="22"/>
          <w:szCs w:val="22"/>
          <w:u w:val="single"/>
        </w:rPr>
        <w:t>0</w:t>
      </w:r>
      <w:r w:rsidRPr="000111D7">
        <w:rPr>
          <w:rFonts w:ascii="Arial Narrow" w:hAnsi="Arial Narrow"/>
          <w:b/>
          <w:sz w:val="22"/>
          <w:szCs w:val="22"/>
          <w:u w:val="single"/>
        </w:rPr>
        <w:t xml:space="preserve">76 – </w:t>
      </w:r>
      <w:r w:rsidR="00981375" w:rsidRPr="000111D7">
        <w:rPr>
          <w:rFonts w:ascii="Arial Narrow" w:hAnsi="Arial Narrow"/>
          <w:b/>
          <w:sz w:val="22"/>
          <w:szCs w:val="22"/>
          <w:u w:val="single"/>
        </w:rPr>
        <w:t xml:space="preserve">ME </w:t>
      </w:r>
      <w:r w:rsidR="00834EE1" w:rsidRPr="000111D7">
        <w:rPr>
          <w:rFonts w:ascii="Arial Narrow" w:hAnsi="Arial Narrow"/>
          <w:b/>
          <w:sz w:val="22"/>
          <w:szCs w:val="22"/>
          <w:u w:val="single"/>
        </w:rPr>
        <w:t xml:space="preserve">MH </w:t>
      </w:r>
      <w:r w:rsidRPr="000111D7">
        <w:rPr>
          <w:rFonts w:ascii="Arial Narrow" w:hAnsi="Arial Narrow"/>
          <w:b/>
          <w:sz w:val="22"/>
          <w:szCs w:val="22"/>
          <w:u w:val="single"/>
        </w:rPr>
        <w:t>Indigent Psychiatric Medication Program</w:t>
      </w:r>
      <w:r w:rsidR="001E095D" w:rsidRPr="000111D7">
        <w:rPr>
          <w:rFonts w:ascii="Arial Narrow" w:hAnsi="Arial Narrow"/>
          <w:sz w:val="22"/>
          <w:szCs w:val="22"/>
        </w:rPr>
        <w:t xml:space="preserve"> – This </w:t>
      </w:r>
      <w:r w:rsidR="005E493D" w:rsidRPr="000111D7">
        <w:rPr>
          <w:rFonts w:ascii="Arial Narrow" w:hAnsi="Arial Narrow"/>
          <w:sz w:val="22"/>
          <w:szCs w:val="22"/>
        </w:rPr>
        <w:t>cost pool captures</w:t>
      </w:r>
      <w:r w:rsidRPr="000111D7">
        <w:rPr>
          <w:rFonts w:ascii="Arial Narrow" w:hAnsi="Arial Narrow"/>
          <w:sz w:val="22"/>
          <w:szCs w:val="22"/>
        </w:rPr>
        <w:t xml:space="preserve"> </w:t>
      </w:r>
      <w:r w:rsidR="00CE0CDA" w:rsidRPr="000111D7">
        <w:rPr>
          <w:rFonts w:ascii="Arial Narrow" w:hAnsi="Arial Narrow"/>
          <w:sz w:val="22"/>
          <w:szCs w:val="22"/>
        </w:rPr>
        <w:t>the allowab</w:t>
      </w:r>
      <w:r w:rsidR="00B46833" w:rsidRPr="000111D7">
        <w:rPr>
          <w:rFonts w:ascii="Arial Narrow" w:hAnsi="Arial Narrow"/>
          <w:sz w:val="22"/>
          <w:szCs w:val="22"/>
        </w:rPr>
        <w:t xml:space="preserve">le costs </w:t>
      </w:r>
      <w:r w:rsidR="006D627E" w:rsidRPr="000111D7">
        <w:rPr>
          <w:rFonts w:ascii="Arial Narrow" w:hAnsi="Arial Narrow"/>
          <w:sz w:val="22"/>
          <w:szCs w:val="22"/>
        </w:rPr>
        <w:t xml:space="preserve">of providing the </w:t>
      </w:r>
      <w:r w:rsidRPr="000111D7">
        <w:rPr>
          <w:rFonts w:ascii="Arial Narrow" w:hAnsi="Arial Narrow"/>
          <w:sz w:val="22"/>
          <w:szCs w:val="22"/>
        </w:rPr>
        <w:t xml:space="preserve">Indigent Psychiatric Drug Program (IDP). This program is authorized to assist </w:t>
      </w:r>
      <w:r w:rsidR="00BD440D" w:rsidRPr="000111D7">
        <w:rPr>
          <w:rFonts w:ascii="Arial Narrow" w:hAnsi="Arial Narrow"/>
          <w:sz w:val="22"/>
          <w:szCs w:val="22"/>
        </w:rPr>
        <w:t>a</w:t>
      </w:r>
      <w:r w:rsidRPr="000111D7">
        <w:rPr>
          <w:rFonts w:ascii="Arial Narrow" w:hAnsi="Arial Narrow"/>
          <w:sz w:val="22"/>
          <w:szCs w:val="22"/>
        </w:rPr>
        <w:t>dults w</w:t>
      </w:r>
      <w:r w:rsidR="002151FC" w:rsidRPr="000111D7">
        <w:rPr>
          <w:rFonts w:ascii="Arial Narrow" w:hAnsi="Arial Narrow"/>
          <w:sz w:val="22"/>
          <w:szCs w:val="22"/>
        </w:rPr>
        <w:t xml:space="preserve">ith serious mental illnesses </w:t>
      </w:r>
      <w:r w:rsidR="00823F85" w:rsidRPr="000111D7">
        <w:rPr>
          <w:rFonts w:ascii="Arial Narrow" w:hAnsi="Arial Narrow"/>
          <w:sz w:val="22"/>
          <w:szCs w:val="22"/>
        </w:rPr>
        <w:t xml:space="preserve">and </w:t>
      </w:r>
      <w:r w:rsidR="002151FC" w:rsidRPr="000111D7">
        <w:rPr>
          <w:rFonts w:ascii="Arial Narrow" w:hAnsi="Arial Narrow"/>
          <w:sz w:val="22"/>
          <w:szCs w:val="22"/>
        </w:rPr>
        <w:t>meet</w:t>
      </w:r>
      <w:r w:rsidR="00823F85" w:rsidRPr="000111D7">
        <w:rPr>
          <w:rFonts w:ascii="Arial Narrow" w:hAnsi="Arial Narrow"/>
          <w:sz w:val="22"/>
          <w:szCs w:val="22"/>
        </w:rPr>
        <w:t>s</w:t>
      </w:r>
      <w:r w:rsidRPr="000111D7">
        <w:rPr>
          <w:rFonts w:ascii="Arial Narrow" w:hAnsi="Arial Narrow"/>
          <w:sz w:val="22"/>
          <w:szCs w:val="22"/>
        </w:rPr>
        <w:t xml:space="preserve"> the Federal guidelines for </w:t>
      </w:r>
      <w:r w:rsidR="00823F85" w:rsidRPr="000111D7">
        <w:rPr>
          <w:rFonts w:ascii="Arial Narrow" w:hAnsi="Arial Narrow"/>
          <w:sz w:val="22"/>
          <w:szCs w:val="22"/>
        </w:rPr>
        <w:t xml:space="preserve">an </w:t>
      </w:r>
      <w:r w:rsidRPr="000111D7">
        <w:rPr>
          <w:rFonts w:ascii="Arial Narrow" w:hAnsi="Arial Narrow"/>
          <w:sz w:val="22"/>
          <w:szCs w:val="22"/>
        </w:rPr>
        <w:t xml:space="preserve">indigent person.  </w:t>
      </w:r>
    </w:p>
    <w:p w14:paraId="61660B8A" w14:textId="77777777" w:rsidR="003709D4" w:rsidRPr="000111D7" w:rsidRDefault="003709D4" w:rsidP="00CD0CE1">
      <w:pPr>
        <w:tabs>
          <w:tab w:val="center" w:pos="4320"/>
          <w:tab w:val="right" w:pos="8640"/>
        </w:tabs>
        <w:rPr>
          <w:rFonts w:ascii="Arial Narrow" w:hAnsi="Arial Narrow"/>
          <w:sz w:val="22"/>
          <w:szCs w:val="22"/>
        </w:rPr>
      </w:pPr>
    </w:p>
    <w:p w14:paraId="507394DE" w14:textId="4FFDBEFB" w:rsidR="00416958" w:rsidRPr="000111D7" w:rsidRDefault="00416958" w:rsidP="00CD0CE1">
      <w:pPr>
        <w:tabs>
          <w:tab w:val="center" w:pos="4320"/>
          <w:tab w:val="right" w:pos="8640"/>
        </w:tabs>
        <w:rPr>
          <w:rFonts w:ascii="Arial Narrow" w:hAnsi="Arial Narrow"/>
          <w:sz w:val="22"/>
          <w:szCs w:val="22"/>
        </w:rPr>
      </w:pPr>
      <w:r w:rsidRPr="000111D7">
        <w:rPr>
          <w:rFonts w:ascii="Arial Narrow" w:hAnsi="Arial Narrow"/>
          <w:sz w:val="22"/>
          <w:szCs w:val="22"/>
        </w:rPr>
        <w:t>Identified contracted providers m</w:t>
      </w:r>
      <w:r w:rsidR="00CE0CDA" w:rsidRPr="000111D7">
        <w:rPr>
          <w:rFonts w:ascii="Arial Narrow" w:hAnsi="Arial Narrow"/>
          <w:sz w:val="22"/>
          <w:szCs w:val="22"/>
        </w:rPr>
        <w:t>a</w:t>
      </w:r>
      <w:r w:rsidRPr="000111D7">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0111D7" w:rsidRDefault="003709D4" w:rsidP="00CD0CE1">
      <w:pPr>
        <w:tabs>
          <w:tab w:val="center" w:pos="4320"/>
          <w:tab w:val="right" w:pos="8640"/>
        </w:tabs>
        <w:rPr>
          <w:rFonts w:ascii="Arial Narrow" w:hAnsi="Arial Narrow"/>
          <w:sz w:val="22"/>
          <w:szCs w:val="22"/>
        </w:rPr>
      </w:pPr>
    </w:p>
    <w:p w14:paraId="5D38EF70" w14:textId="706312A0" w:rsidR="001370FE" w:rsidRDefault="00416958" w:rsidP="00CD0CE1">
      <w:pPr>
        <w:tabs>
          <w:tab w:val="center" w:pos="4320"/>
          <w:tab w:val="right" w:pos="8640"/>
        </w:tabs>
        <w:rPr>
          <w:rFonts w:ascii="Arial Narrow" w:hAnsi="Arial Narrow"/>
          <w:sz w:val="22"/>
          <w:szCs w:val="22"/>
        </w:rPr>
      </w:pPr>
      <w:r w:rsidRPr="000111D7">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Default="00416958" w:rsidP="00CD0CE1">
      <w:pPr>
        <w:tabs>
          <w:tab w:val="center" w:pos="4320"/>
          <w:tab w:val="right" w:pos="8640"/>
        </w:tabs>
        <w:rPr>
          <w:rFonts w:ascii="Arial Narrow" w:hAnsi="Arial Narrow"/>
          <w:sz w:val="22"/>
          <w:szCs w:val="22"/>
        </w:rPr>
      </w:pPr>
    </w:p>
    <w:p w14:paraId="5B9EF421" w14:textId="49ED9596" w:rsidR="00FE33CE" w:rsidRDefault="00416958" w:rsidP="00CD0CE1">
      <w:pPr>
        <w:rPr>
          <w:rFonts w:ascii="Arial Narrow" w:hAnsi="Arial Narrow"/>
          <w:i/>
          <w:color w:val="000080"/>
          <w:sz w:val="22"/>
          <w:szCs w:val="22"/>
          <w:highlight w:val="yellow"/>
        </w:rPr>
      </w:pPr>
      <w:r w:rsidRPr="00903C5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03C58">
        <w:rPr>
          <w:rFonts w:ascii="Arial Narrow" w:hAnsi="Arial Narrow"/>
          <w:i/>
          <w:color w:val="000080"/>
          <w:sz w:val="22"/>
          <w:szCs w:val="22"/>
          <w:highlight w:val="yellow"/>
        </w:rPr>
        <w:t>In this section, the ME should provide a description</w:t>
      </w:r>
      <w:r w:rsidR="00D42AB9" w:rsidRPr="00301525">
        <w:rPr>
          <w:rFonts w:ascii="Arial Narrow" w:hAnsi="Arial Narrow"/>
          <w:i/>
          <w:color w:val="000080"/>
          <w:sz w:val="22"/>
          <w:szCs w:val="22"/>
          <w:highlight w:val="yellow"/>
        </w:rPr>
        <w:t xml:space="preserve"> of the</w:t>
      </w:r>
      <w:r w:rsidRPr="00903C58">
        <w:rPr>
          <w:rFonts w:ascii="Arial Narrow" w:hAnsi="Arial Narrow"/>
          <w:i/>
          <w:color w:val="000080"/>
          <w:sz w:val="22"/>
          <w:szCs w:val="22"/>
          <w:highlight w:val="yellow"/>
        </w:rPr>
        <w:t xml:space="preserve"> services provided </w:t>
      </w:r>
      <w:r w:rsidR="00D42AB9"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D42AB9" w:rsidRPr="00301525">
        <w:rPr>
          <w:rFonts w:ascii="Arial Narrow" w:hAnsi="Arial Narrow"/>
          <w:i/>
          <w:color w:val="000080"/>
          <w:sz w:val="22"/>
          <w:szCs w:val="22"/>
          <w:highlight w:val="yellow"/>
        </w:rPr>
        <w:t>, which could include a list of the subcontractors and the amount they are subcontracted for.</w:t>
      </w:r>
      <w:r w:rsidRPr="00903C5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301525">
        <w:rPr>
          <w:rFonts w:ascii="Arial Narrow" w:hAnsi="Arial Narrow"/>
          <w:i/>
          <w:color w:val="000080"/>
          <w:sz w:val="22"/>
          <w:szCs w:val="22"/>
          <w:highlight w:val="yellow"/>
        </w:rPr>
        <w:t xml:space="preserve"> which could include cost center detail and descriptions.</w:t>
      </w:r>
      <w:r w:rsidR="00D42AB9" w:rsidRPr="00903C58">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D8E7BC1" w14:textId="68CE5572" w:rsidR="00F927E2" w:rsidRDefault="00F927E2" w:rsidP="00CD0CE1">
      <w:pPr>
        <w:rPr>
          <w:rFonts w:ascii="Arial Narrow" w:hAnsi="Arial Narrow"/>
          <w:i/>
          <w:color w:val="000080"/>
          <w:sz w:val="22"/>
          <w:szCs w:val="22"/>
          <w:highlight w:val="yellow"/>
        </w:rPr>
      </w:pPr>
    </w:p>
    <w:p w14:paraId="0314217C" w14:textId="69BD4B9B"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b/>
          <w:sz w:val="22"/>
          <w:szCs w:val="22"/>
          <w:u w:val="single"/>
        </w:rPr>
        <w:t>MH0BN – ME MH Title XXI Children's Health Insurance Program (aka Behavioral Health Network)</w:t>
      </w:r>
      <w:r w:rsidRPr="00D70224">
        <w:rPr>
          <w:rFonts w:ascii="Arial Narrow" w:hAnsi="Arial Narrow"/>
          <w:sz w:val="22"/>
          <w:szCs w:val="22"/>
        </w:rPr>
        <w:t xml:space="preserve"> – This </w:t>
      </w:r>
      <w:r w:rsidR="005E493D" w:rsidRPr="00D70224">
        <w:rPr>
          <w:rFonts w:ascii="Arial Narrow" w:hAnsi="Arial Narrow"/>
          <w:sz w:val="22"/>
          <w:szCs w:val="22"/>
        </w:rPr>
        <w:t>cost pool captures</w:t>
      </w:r>
      <w:r w:rsidRPr="00D70224">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D70224" w:rsidRDefault="003709D4" w:rsidP="00CD0CE1">
      <w:pPr>
        <w:tabs>
          <w:tab w:val="center" w:pos="4320"/>
          <w:tab w:val="right" w:pos="8640"/>
        </w:tabs>
        <w:rPr>
          <w:rFonts w:ascii="Arial Narrow" w:hAnsi="Arial Narrow"/>
          <w:sz w:val="22"/>
          <w:szCs w:val="22"/>
        </w:rPr>
      </w:pPr>
    </w:p>
    <w:p w14:paraId="36553F28" w14:textId="4486F541"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sz w:val="22"/>
          <w:szCs w:val="22"/>
        </w:rPr>
        <w:t xml:space="preserve">These services include, but are not limited to, supported housing, supported living, crisis </w:t>
      </w:r>
      <w:r w:rsidR="00EF7514" w:rsidRPr="00D70224">
        <w:rPr>
          <w:rFonts w:ascii="Arial Narrow" w:hAnsi="Arial Narrow"/>
          <w:sz w:val="22"/>
          <w:szCs w:val="22"/>
        </w:rPr>
        <w:t>support,</w:t>
      </w:r>
      <w:r w:rsidRPr="00D70224">
        <w:rPr>
          <w:rFonts w:ascii="Arial Narrow" w:hAnsi="Arial Narrow"/>
          <w:sz w:val="22"/>
          <w:szCs w:val="22"/>
        </w:rPr>
        <w:t xml:space="preserve"> and treatment provided in crisis stabilization units and inpatient facilities.</w:t>
      </w:r>
    </w:p>
    <w:p w14:paraId="2C05BABC" w14:textId="77777777" w:rsidR="003709D4" w:rsidRPr="00D70224" w:rsidRDefault="003709D4" w:rsidP="00CD0CE1">
      <w:pPr>
        <w:tabs>
          <w:tab w:val="center" w:pos="4320"/>
          <w:tab w:val="right" w:pos="8640"/>
        </w:tabs>
        <w:rPr>
          <w:rFonts w:ascii="Arial Narrow" w:hAnsi="Arial Narrow"/>
          <w:sz w:val="22"/>
          <w:szCs w:val="22"/>
        </w:rPr>
      </w:pPr>
    </w:p>
    <w:p w14:paraId="7F64A258" w14:textId="23CE696E" w:rsidR="00F927E2" w:rsidRPr="00D70224" w:rsidRDefault="00F927E2" w:rsidP="00CD0CE1">
      <w:pPr>
        <w:tabs>
          <w:tab w:val="center" w:pos="4320"/>
          <w:tab w:val="right" w:pos="8640"/>
        </w:tabs>
        <w:rPr>
          <w:rFonts w:ascii="Arial Narrow" w:hAnsi="Arial Narrow"/>
          <w:sz w:val="22"/>
          <w:szCs w:val="22"/>
        </w:rPr>
      </w:pPr>
      <w:r w:rsidRPr="00D70224">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D70224">
        <w:rPr>
          <w:rFonts w:ascii="Arial Narrow" w:hAnsi="Arial Narrow"/>
          <w:sz w:val="22"/>
          <w:szCs w:val="22"/>
        </w:rPr>
        <w:t xml:space="preserve">a </w:t>
      </w:r>
      <w:r w:rsidRPr="00D70224">
        <w:rPr>
          <w:rFonts w:ascii="Arial Narrow" w:hAnsi="Arial Narrow"/>
          <w:sz w:val="22"/>
          <w:szCs w:val="22"/>
        </w:rPr>
        <w:t>stable setting, function appropriately, attend school and stay out of the Juvenile Justice System.</w:t>
      </w:r>
    </w:p>
    <w:p w14:paraId="1896EE27" w14:textId="77777777" w:rsidR="003709D4" w:rsidRPr="00D70224" w:rsidRDefault="003709D4" w:rsidP="00CD0CE1">
      <w:pPr>
        <w:rPr>
          <w:rFonts w:ascii="Arial Narrow" w:hAnsi="Arial Narrow"/>
          <w:sz w:val="22"/>
          <w:szCs w:val="22"/>
        </w:rPr>
      </w:pPr>
    </w:p>
    <w:p w14:paraId="52B4FF61" w14:textId="0835A716" w:rsidR="00F927E2" w:rsidRDefault="00F927E2" w:rsidP="00CD0CE1">
      <w:pPr>
        <w:rPr>
          <w:rFonts w:ascii="Arial Narrow" w:hAnsi="Arial Narrow"/>
          <w:sz w:val="22"/>
          <w:szCs w:val="22"/>
        </w:rPr>
      </w:pPr>
      <w:r w:rsidRPr="00D70224">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4214D" w:rsidRDefault="00F927E2" w:rsidP="00CD0CE1">
      <w:pPr>
        <w:rPr>
          <w:rFonts w:ascii="Arial Narrow" w:hAnsi="Arial Narrow"/>
          <w:sz w:val="22"/>
          <w:szCs w:val="22"/>
        </w:rPr>
      </w:pPr>
    </w:p>
    <w:p w14:paraId="59B75509" w14:textId="2239B927"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38374106" w14:textId="478DF5CD" w:rsidR="00F927E2" w:rsidRPr="003709D4" w:rsidRDefault="00F927E2" w:rsidP="00CD0CE1">
      <w:pPr>
        <w:rPr>
          <w:rFonts w:ascii="Arial Narrow" w:hAnsi="Arial Narrow"/>
          <w:sz w:val="22"/>
          <w:szCs w:val="22"/>
          <w:highlight w:val="yellow"/>
        </w:rPr>
      </w:pPr>
    </w:p>
    <w:p w14:paraId="3016845B" w14:textId="11C19CB6" w:rsidR="008E3D50" w:rsidRPr="00664197" w:rsidRDefault="00F927E2" w:rsidP="00CD0CE1">
      <w:pPr>
        <w:rPr>
          <w:rFonts w:ascii="Arial Narrow" w:hAnsi="Arial Narrow"/>
          <w:sz w:val="22"/>
          <w:szCs w:val="22"/>
        </w:rPr>
      </w:pPr>
      <w:r w:rsidRPr="00664197">
        <w:rPr>
          <w:rFonts w:ascii="Arial Narrow" w:hAnsi="Arial Narrow"/>
          <w:b/>
          <w:sz w:val="22"/>
          <w:szCs w:val="22"/>
          <w:u w:val="single"/>
        </w:rPr>
        <w:t xml:space="preserve">MH0CN – </w:t>
      </w:r>
      <w:r w:rsidR="008E3D50" w:rsidRPr="00664197">
        <w:rPr>
          <w:rFonts w:ascii="Arial Narrow" w:hAnsi="Arial Narrow"/>
          <w:b/>
          <w:sz w:val="22"/>
          <w:szCs w:val="22"/>
          <w:u w:val="single"/>
        </w:rPr>
        <w:t xml:space="preserve">ME MH Care Coordination Direct </w:t>
      </w:r>
      <w:r w:rsidR="00FE7833" w:rsidRPr="00664197">
        <w:rPr>
          <w:rFonts w:ascii="Arial Narrow" w:hAnsi="Arial Narrow"/>
          <w:b/>
          <w:sz w:val="22"/>
          <w:szCs w:val="22"/>
          <w:u w:val="single"/>
        </w:rPr>
        <w:t xml:space="preserve">Client </w:t>
      </w:r>
      <w:r w:rsidR="008E3D50" w:rsidRPr="00664197">
        <w:rPr>
          <w:rFonts w:ascii="Arial Narrow" w:hAnsi="Arial Narrow"/>
          <w:b/>
          <w:sz w:val="22"/>
          <w:szCs w:val="22"/>
          <w:u w:val="single"/>
        </w:rPr>
        <w:t>Services</w:t>
      </w:r>
      <w:r w:rsidRPr="00664197">
        <w:rPr>
          <w:rFonts w:ascii="Arial Narrow" w:hAnsi="Arial Narrow"/>
          <w:sz w:val="22"/>
          <w:szCs w:val="22"/>
        </w:rPr>
        <w:t xml:space="preserve"> – This </w:t>
      </w:r>
      <w:r w:rsidR="005E493D" w:rsidRPr="00664197">
        <w:rPr>
          <w:rFonts w:ascii="Arial Narrow" w:hAnsi="Arial Narrow"/>
          <w:sz w:val="22"/>
          <w:szCs w:val="22"/>
        </w:rPr>
        <w:t>cost pool captures</w:t>
      </w:r>
      <w:r w:rsidRPr="00664197">
        <w:rPr>
          <w:rFonts w:ascii="Arial Narrow" w:hAnsi="Arial Narrow"/>
          <w:sz w:val="22"/>
          <w:szCs w:val="22"/>
        </w:rPr>
        <w:t xml:space="preserve"> the allowable </w:t>
      </w:r>
      <w:r w:rsidR="008E3D50" w:rsidRPr="00664197">
        <w:rPr>
          <w:rFonts w:ascii="Arial Narrow" w:hAnsi="Arial Narrow"/>
          <w:sz w:val="22"/>
          <w:szCs w:val="22"/>
        </w:rPr>
        <w:t>costs of care coordination as outlined in Guidance 4 – Care Coordination of the Managing Entity contracts, available at:</w:t>
      </w:r>
    </w:p>
    <w:p w14:paraId="2DDF93D8" w14:textId="03728F59" w:rsidR="008E3D50" w:rsidRPr="00664197" w:rsidRDefault="008E3D50" w:rsidP="00CD0CE1">
      <w:pPr>
        <w:rPr>
          <w:rFonts w:ascii="Arial Narrow" w:hAnsi="Arial Narrow"/>
          <w:sz w:val="22"/>
          <w:szCs w:val="22"/>
        </w:rPr>
      </w:pPr>
      <w:r w:rsidRPr="00664197">
        <w:rPr>
          <w:rFonts w:ascii="Arial Narrow" w:hAnsi="Arial Narrow"/>
          <w:sz w:val="22"/>
          <w:szCs w:val="22"/>
        </w:rPr>
        <w:t>http</w:t>
      </w:r>
      <w:r w:rsidR="001F0556" w:rsidRPr="00664197">
        <w:rPr>
          <w:rFonts w:ascii="Arial Narrow" w:hAnsi="Arial Narrow"/>
          <w:sz w:val="22"/>
          <w:szCs w:val="22"/>
        </w:rPr>
        <w:t>s</w:t>
      </w:r>
      <w:r w:rsidRPr="00664197">
        <w:rPr>
          <w:rFonts w:ascii="Arial Narrow" w:hAnsi="Arial Narrow"/>
          <w:sz w:val="22"/>
          <w:szCs w:val="22"/>
        </w:rPr>
        <w:t>:www.myflfamilies.com/service-programs/</w:t>
      </w:r>
      <w:r w:rsidR="001F0556" w:rsidRPr="00664197">
        <w:rPr>
          <w:rFonts w:ascii="Arial Narrow" w:hAnsi="Arial Narrow"/>
          <w:sz w:val="22"/>
          <w:szCs w:val="22"/>
        </w:rPr>
        <w:t>samh</w:t>
      </w:r>
      <w:r w:rsidRPr="00664197">
        <w:rPr>
          <w:rFonts w:ascii="Arial Narrow" w:hAnsi="Arial Narrow"/>
          <w:sz w:val="22"/>
          <w:szCs w:val="22"/>
        </w:rPr>
        <w:t>/managing-entities/20</w:t>
      </w:r>
      <w:r w:rsidR="00AB5548" w:rsidRPr="00664197">
        <w:rPr>
          <w:rFonts w:ascii="Arial Narrow" w:hAnsi="Arial Narrow"/>
          <w:sz w:val="22"/>
          <w:szCs w:val="22"/>
        </w:rPr>
        <w:t>20</w:t>
      </w:r>
      <w:r w:rsidRPr="00664197">
        <w:rPr>
          <w:rFonts w:ascii="Arial Narrow" w:hAnsi="Arial Narrow"/>
          <w:sz w:val="22"/>
          <w:szCs w:val="22"/>
        </w:rPr>
        <w:t>-contract-docs</w:t>
      </w:r>
      <w:r w:rsidR="001F0556" w:rsidRPr="00664197">
        <w:rPr>
          <w:rFonts w:ascii="Arial Narrow" w:hAnsi="Arial Narrow"/>
          <w:sz w:val="22"/>
          <w:szCs w:val="22"/>
        </w:rPr>
        <w:t>.shtml</w:t>
      </w:r>
      <w:r w:rsidR="003321B8" w:rsidRPr="00664197">
        <w:rPr>
          <w:rFonts w:ascii="Arial Narrow" w:hAnsi="Arial Narrow"/>
          <w:sz w:val="22"/>
          <w:szCs w:val="22"/>
        </w:rPr>
        <w:t>.</w:t>
      </w:r>
    </w:p>
    <w:p w14:paraId="22824622" w14:textId="77777777" w:rsidR="008E3D50" w:rsidRPr="00664197" w:rsidRDefault="008E3D50" w:rsidP="00CD0CE1">
      <w:pPr>
        <w:rPr>
          <w:rFonts w:ascii="Arial Narrow" w:hAnsi="Arial Narrow"/>
          <w:sz w:val="22"/>
          <w:szCs w:val="22"/>
        </w:rPr>
      </w:pPr>
    </w:p>
    <w:p w14:paraId="6E45C79A" w14:textId="2295351A" w:rsidR="008E3D50" w:rsidRPr="00664197" w:rsidRDefault="008E3D50" w:rsidP="00CD0CE1">
      <w:pPr>
        <w:rPr>
          <w:rFonts w:ascii="Arial Narrow" w:hAnsi="Arial Narrow"/>
          <w:sz w:val="22"/>
          <w:szCs w:val="22"/>
        </w:rPr>
      </w:pPr>
      <w:r w:rsidRPr="00664197">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664197" w:rsidRDefault="008E3D50" w:rsidP="00CD0CE1">
      <w:pPr>
        <w:pStyle w:val="ListParagraph"/>
        <w:numPr>
          <w:ilvl w:val="0"/>
          <w:numId w:val="5"/>
        </w:numPr>
        <w:ind w:left="720"/>
        <w:rPr>
          <w:rFonts w:ascii="Arial Narrow" w:hAnsi="Arial Narrow"/>
        </w:rPr>
      </w:pPr>
      <w:r w:rsidRPr="00664197">
        <w:rPr>
          <w:rFonts w:ascii="Arial Narrow" w:hAnsi="Arial Narrow"/>
        </w:rPr>
        <w:t xml:space="preserve">Adults with a serious mental </w:t>
      </w:r>
      <w:r w:rsidR="00E97FF8" w:rsidRPr="00664197">
        <w:rPr>
          <w:rFonts w:ascii="Arial Narrow" w:hAnsi="Arial Narrow"/>
        </w:rPr>
        <w:t>illness (</w:t>
      </w:r>
      <w:r w:rsidRPr="00664197">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664197" w:rsidRDefault="008E3D50" w:rsidP="00CD0CE1">
      <w:pPr>
        <w:pStyle w:val="ListParagraph"/>
        <w:numPr>
          <w:ilvl w:val="1"/>
          <w:numId w:val="5"/>
        </w:numPr>
        <w:ind w:left="1440"/>
        <w:rPr>
          <w:rFonts w:ascii="Arial Narrow" w:hAnsi="Arial Narrow"/>
        </w:rPr>
      </w:pPr>
      <w:r w:rsidRPr="00664197">
        <w:rPr>
          <w:rFonts w:ascii="Arial Narrow" w:hAnsi="Arial Narrow"/>
        </w:rPr>
        <w:t>Adults with three (3) or more acute care admissions within 180 days; or</w:t>
      </w:r>
    </w:p>
    <w:p w14:paraId="2F260365" w14:textId="77777777" w:rsidR="008E3D50" w:rsidRPr="00664197" w:rsidRDefault="008E3D50" w:rsidP="00CD0CE1">
      <w:pPr>
        <w:pStyle w:val="ListParagraph"/>
        <w:numPr>
          <w:ilvl w:val="1"/>
          <w:numId w:val="5"/>
        </w:numPr>
        <w:ind w:left="1440"/>
        <w:rPr>
          <w:rFonts w:ascii="Arial Narrow" w:hAnsi="Arial Narrow"/>
        </w:rPr>
      </w:pPr>
      <w:r w:rsidRPr="00664197">
        <w:rPr>
          <w:rFonts w:ascii="Arial Narrow" w:hAnsi="Arial Narrow"/>
        </w:rPr>
        <w:t>Adults with acute care admissions that last 16 days or longer.</w:t>
      </w:r>
    </w:p>
    <w:p w14:paraId="06BE4FCA" w14:textId="3A34C6CB" w:rsidR="00290329" w:rsidRPr="00664197" w:rsidRDefault="008E3D50" w:rsidP="00CD0CE1">
      <w:pPr>
        <w:pStyle w:val="ListParagraph"/>
        <w:numPr>
          <w:ilvl w:val="0"/>
          <w:numId w:val="5"/>
        </w:numPr>
        <w:ind w:left="720"/>
        <w:rPr>
          <w:rFonts w:ascii="Arial Narrow" w:hAnsi="Arial Narrow"/>
        </w:rPr>
      </w:pPr>
      <w:r w:rsidRPr="00664197">
        <w:rPr>
          <w:rFonts w:ascii="Arial Narrow" w:hAnsi="Arial Narrow"/>
        </w:rPr>
        <w:t>Adults with a SMI awaiting placement in a state mental health treatment facility (SMHTF) or awaiting discharge from a SMHTF) back to the community</w:t>
      </w:r>
      <w:r w:rsidR="00E97FF8" w:rsidRPr="00664197">
        <w:rPr>
          <w:rFonts w:ascii="Arial Narrow" w:hAnsi="Arial Narrow"/>
        </w:rPr>
        <w:t xml:space="preserve"> </w:t>
      </w:r>
    </w:p>
    <w:p w14:paraId="6874C318" w14:textId="7593EB9C" w:rsidR="00290329" w:rsidRPr="00664197" w:rsidRDefault="00290329" w:rsidP="00AA442B">
      <w:pPr>
        <w:rPr>
          <w:rFonts w:ascii="Arial Narrow" w:hAnsi="Arial Narrow"/>
          <w:sz w:val="22"/>
          <w:szCs w:val="22"/>
        </w:rPr>
      </w:pPr>
      <w:r w:rsidRPr="00664197">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664197" w:rsidRDefault="00290329" w:rsidP="00CD0CE1">
      <w:pPr>
        <w:pStyle w:val="ListParagraph"/>
        <w:numPr>
          <w:ilvl w:val="0"/>
          <w:numId w:val="6"/>
        </w:numPr>
        <w:ind w:left="720"/>
        <w:rPr>
          <w:rFonts w:ascii="Arial Narrow" w:hAnsi="Arial Narrow"/>
        </w:rPr>
      </w:pPr>
      <w:r w:rsidRPr="00664197">
        <w:rPr>
          <w:rFonts w:ascii="Arial Narrow" w:hAnsi="Arial Narrow"/>
        </w:rPr>
        <w:t>Persons with SMI or co-occurring disorders who have a history of multiple arrests, involuntary placements, or violations of parole leading to institutionalizat</w:t>
      </w:r>
      <w:r w:rsidR="009D132A" w:rsidRPr="00664197">
        <w:rPr>
          <w:rFonts w:ascii="Arial Narrow" w:hAnsi="Arial Narrow"/>
        </w:rPr>
        <w:t>i</w:t>
      </w:r>
      <w:r w:rsidRPr="00664197">
        <w:rPr>
          <w:rFonts w:ascii="Arial Narrow" w:hAnsi="Arial Narrow"/>
        </w:rPr>
        <w:t>on or incarceration.</w:t>
      </w:r>
    </w:p>
    <w:p w14:paraId="7264C489" w14:textId="77777777" w:rsidR="00A6502F" w:rsidRPr="00664197" w:rsidRDefault="00290329" w:rsidP="00CD0CE1">
      <w:pPr>
        <w:pStyle w:val="ListParagraph"/>
        <w:numPr>
          <w:ilvl w:val="0"/>
          <w:numId w:val="6"/>
        </w:numPr>
        <w:ind w:left="720"/>
        <w:rPr>
          <w:rFonts w:ascii="Arial Narrow" w:hAnsi="Arial Narrow"/>
        </w:rPr>
      </w:pPr>
      <w:r w:rsidRPr="00664197">
        <w:rPr>
          <w:rFonts w:ascii="Arial Narrow" w:hAnsi="Arial Narrow"/>
        </w:rPr>
        <w:lastRenderedPageBreak/>
        <w:t xml:space="preserve">Caretakers and parents with a SMI or co-occurring disorders involved with child welfare.   </w:t>
      </w:r>
    </w:p>
    <w:p w14:paraId="39CF19A1" w14:textId="33B94267" w:rsidR="00290329" w:rsidRPr="00664197" w:rsidRDefault="00290329" w:rsidP="00CD0CE1">
      <w:pPr>
        <w:pStyle w:val="ListParagraph"/>
        <w:numPr>
          <w:ilvl w:val="0"/>
          <w:numId w:val="6"/>
        </w:numPr>
        <w:ind w:left="720"/>
        <w:rPr>
          <w:rFonts w:ascii="Arial Narrow" w:hAnsi="Arial Narrow"/>
        </w:rPr>
      </w:pPr>
      <w:r w:rsidRPr="00664197">
        <w:rPr>
          <w:rFonts w:ascii="Arial Narrow" w:hAnsi="Arial Narrow"/>
        </w:rPr>
        <w:t>Individuals with a SMI identified by the Department, managing entities, or Network Service providers as</w:t>
      </w:r>
      <w:r w:rsidR="009D132A" w:rsidRPr="00664197">
        <w:rPr>
          <w:rFonts w:ascii="Arial Narrow" w:hAnsi="Arial Narrow"/>
        </w:rPr>
        <w:t xml:space="preserve"> </w:t>
      </w:r>
      <w:r w:rsidRPr="00664197">
        <w:rPr>
          <w:rFonts w:ascii="Arial Narrow" w:hAnsi="Arial Narrow"/>
        </w:rPr>
        <w:t>potentially high risk due to con</w:t>
      </w:r>
      <w:r w:rsidR="009D132A" w:rsidRPr="00664197">
        <w:rPr>
          <w:rFonts w:ascii="Arial Narrow" w:hAnsi="Arial Narrow"/>
        </w:rPr>
        <w:t>c</w:t>
      </w:r>
      <w:r w:rsidRPr="00664197">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Outreach </w:t>
      </w:r>
    </w:p>
    <w:p w14:paraId="18E90AC3" w14:textId="339DECF1"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Assessment </w:t>
      </w:r>
    </w:p>
    <w:p w14:paraId="38E17A87" w14:textId="5BCC4762"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Case Management </w:t>
      </w:r>
    </w:p>
    <w:p w14:paraId="16896F5A" w14:textId="2D8A35E6"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Intensive Case Management </w:t>
      </w:r>
    </w:p>
    <w:p w14:paraId="15A55318" w14:textId="6820270E" w:rsidR="00290329" w:rsidRPr="00664197" w:rsidRDefault="00290329" w:rsidP="00CD0CE1">
      <w:pPr>
        <w:pStyle w:val="ListParagraph"/>
        <w:numPr>
          <w:ilvl w:val="0"/>
          <w:numId w:val="12"/>
        </w:numPr>
        <w:spacing w:after="0"/>
        <w:ind w:left="1440"/>
        <w:rPr>
          <w:rFonts w:ascii="Arial Narrow" w:hAnsi="Arial Narrow"/>
        </w:rPr>
      </w:pPr>
      <w:r w:rsidRPr="00664197">
        <w:rPr>
          <w:rFonts w:ascii="Arial Narrow" w:hAnsi="Arial Narrow"/>
        </w:rPr>
        <w:t xml:space="preserve">Crisis Support/Emergency </w:t>
      </w:r>
    </w:p>
    <w:p w14:paraId="40B89840" w14:textId="68CE6E55" w:rsidR="00290329" w:rsidRPr="00664197" w:rsidRDefault="009436CB" w:rsidP="00CD0CE1">
      <w:pPr>
        <w:pStyle w:val="ListParagraph"/>
        <w:numPr>
          <w:ilvl w:val="0"/>
          <w:numId w:val="12"/>
        </w:numPr>
        <w:spacing w:after="0"/>
        <w:ind w:left="1440"/>
        <w:rPr>
          <w:rFonts w:ascii="Arial Narrow" w:hAnsi="Arial Narrow"/>
        </w:rPr>
      </w:pPr>
      <w:r w:rsidRPr="00664197">
        <w:rPr>
          <w:rFonts w:ascii="Arial Narrow" w:hAnsi="Arial Narrow"/>
        </w:rPr>
        <w:t>Incidental</w:t>
      </w:r>
      <w:r w:rsidR="00290329" w:rsidRPr="00664197">
        <w:rPr>
          <w:rFonts w:ascii="Arial Narrow" w:hAnsi="Arial Narrow"/>
        </w:rPr>
        <w:t xml:space="preserve"> Expenses </w:t>
      </w:r>
    </w:p>
    <w:p w14:paraId="4050C901" w14:textId="109CE901" w:rsidR="00290329" w:rsidRPr="00664197" w:rsidRDefault="007973CF" w:rsidP="00CD0CE1">
      <w:pPr>
        <w:pStyle w:val="ListParagraph"/>
        <w:numPr>
          <w:ilvl w:val="0"/>
          <w:numId w:val="12"/>
        </w:numPr>
        <w:spacing w:after="0"/>
        <w:ind w:left="1440"/>
        <w:rPr>
          <w:rFonts w:ascii="Arial Narrow" w:hAnsi="Arial Narrow"/>
        </w:rPr>
      </w:pPr>
      <w:r w:rsidRPr="00664197">
        <w:rPr>
          <w:rFonts w:ascii="Arial Narrow" w:hAnsi="Arial Narrow"/>
        </w:rPr>
        <w:t>Intervention</w:t>
      </w:r>
      <w:r w:rsidR="00290329" w:rsidRPr="00664197">
        <w:rPr>
          <w:rFonts w:ascii="Arial Narrow" w:hAnsi="Arial Narrow"/>
        </w:rPr>
        <w:t xml:space="preserve"> </w:t>
      </w:r>
    </w:p>
    <w:p w14:paraId="1A505659" w14:textId="74904C47" w:rsidR="00290329" w:rsidRPr="00664197" w:rsidRDefault="007973CF" w:rsidP="00CD0CE1">
      <w:pPr>
        <w:pStyle w:val="ListParagraph"/>
        <w:numPr>
          <w:ilvl w:val="0"/>
          <w:numId w:val="12"/>
        </w:numPr>
        <w:spacing w:after="0"/>
        <w:ind w:left="1440"/>
        <w:rPr>
          <w:rFonts w:ascii="Arial Narrow" w:hAnsi="Arial Narrow"/>
        </w:rPr>
      </w:pPr>
      <w:r w:rsidRPr="00664197">
        <w:rPr>
          <w:rFonts w:ascii="Arial Narrow" w:hAnsi="Arial Narrow"/>
        </w:rPr>
        <w:t>In-Home and On-Site</w:t>
      </w:r>
    </w:p>
    <w:p w14:paraId="1ACF63BE" w14:textId="77777777" w:rsidR="00A6502F" w:rsidRPr="00664197" w:rsidRDefault="00290329" w:rsidP="00CD0CE1">
      <w:pPr>
        <w:pStyle w:val="ListParagraph"/>
        <w:numPr>
          <w:ilvl w:val="0"/>
          <w:numId w:val="12"/>
        </w:numPr>
        <w:tabs>
          <w:tab w:val="center" w:pos="4320"/>
          <w:tab w:val="right" w:pos="8640"/>
        </w:tabs>
        <w:spacing w:after="0"/>
        <w:ind w:left="1440"/>
        <w:rPr>
          <w:rFonts w:ascii="Arial Narrow" w:hAnsi="Arial Narrow"/>
        </w:rPr>
      </w:pPr>
      <w:r w:rsidRPr="00664197">
        <w:rPr>
          <w:rFonts w:ascii="Arial Narrow" w:hAnsi="Arial Narrow"/>
        </w:rPr>
        <w:t xml:space="preserve">Recovery Support; and    </w:t>
      </w:r>
    </w:p>
    <w:p w14:paraId="201AFD26" w14:textId="794AE856" w:rsidR="00F927E2" w:rsidRPr="00664197" w:rsidRDefault="00290329" w:rsidP="00CD0CE1">
      <w:pPr>
        <w:pStyle w:val="ListParagraph"/>
        <w:numPr>
          <w:ilvl w:val="0"/>
          <w:numId w:val="12"/>
        </w:numPr>
        <w:tabs>
          <w:tab w:val="center" w:pos="4320"/>
          <w:tab w:val="right" w:pos="8640"/>
        </w:tabs>
        <w:spacing w:after="0"/>
        <w:ind w:left="1440"/>
        <w:rPr>
          <w:rFonts w:ascii="Arial Narrow" w:hAnsi="Arial Narrow"/>
        </w:rPr>
      </w:pPr>
      <w:r w:rsidRPr="00664197">
        <w:rPr>
          <w:rFonts w:ascii="Arial Narrow" w:hAnsi="Arial Narrow"/>
        </w:rPr>
        <w:t>Supportive Housing/Living</w:t>
      </w:r>
      <w:r w:rsidRPr="00664197">
        <w:rPr>
          <w:rFonts w:ascii="Arial Narrow" w:hAnsi="Arial Narrow"/>
        </w:rPr>
        <w:cr/>
      </w:r>
    </w:p>
    <w:p w14:paraId="1C27EFEF" w14:textId="46C2A859" w:rsidR="00664197" w:rsidRDefault="00664197" w:rsidP="00664197">
      <w:pPr>
        <w:tabs>
          <w:tab w:val="center" w:pos="4320"/>
          <w:tab w:val="right" w:pos="8640"/>
        </w:tabs>
        <w:rPr>
          <w:rFonts w:ascii="Arial Narrow" w:hAnsi="Arial Narrow"/>
          <w:sz w:val="22"/>
          <w:szCs w:val="22"/>
        </w:rPr>
      </w:pPr>
      <w:r w:rsidRPr="00664197">
        <w:rPr>
          <w:rFonts w:ascii="Arial Narrow" w:hAnsi="Arial Narrow"/>
          <w:sz w:val="22"/>
          <w:szCs w:val="22"/>
        </w:rPr>
        <w:t>Care Coordination funds may not be used for the following pu</w:t>
      </w:r>
      <w:r>
        <w:rPr>
          <w:rFonts w:ascii="Arial Narrow" w:hAnsi="Arial Narrow"/>
          <w:sz w:val="22"/>
          <w:szCs w:val="22"/>
        </w:rPr>
        <w:t>r</w:t>
      </w:r>
      <w:r w:rsidRPr="00664197">
        <w:rPr>
          <w:rFonts w:ascii="Arial Narrow" w:hAnsi="Arial Narrow"/>
          <w:sz w:val="22"/>
          <w:szCs w:val="22"/>
        </w:rPr>
        <w:t xml:space="preserve">poses: </w:t>
      </w:r>
    </w:p>
    <w:p w14:paraId="1AB8AD22" w14:textId="66BB033F"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 xml:space="preserve">To make direct payments to individuals to induce them to enter prevention or treatment services. </w:t>
      </w:r>
    </w:p>
    <w:p w14:paraId="119149DA" w14:textId="77777777"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To make direct payments to individuals to encourage attendance and/or attainment of prevention or treatment goals.</w:t>
      </w:r>
    </w:p>
    <w:p w14:paraId="4E1C1058" w14:textId="16D7EAF6" w:rsidR="00664197" w:rsidRDefault="00664197" w:rsidP="0030751B">
      <w:pPr>
        <w:pStyle w:val="ListParagraph"/>
        <w:numPr>
          <w:ilvl w:val="0"/>
          <w:numId w:val="19"/>
        </w:numPr>
        <w:tabs>
          <w:tab w:val="center" w:pos="4320"/>
          <w:tab w:val="right" w:pos="8640"/>
        </w:tabs>
        <w:rPr>
          <w:rFonts w:ascii="Arial Narrow" w:hAnsi="Arial Narrow"/>
        </w:rPr>
      </w:pPr>
      <w:r w:rsidRPr="00664197">
        <w:rPr>
          <w:rFonts w:ascii="Arial Narrow" w:hAnsi="Arial Narrow"/>
        </w:rPr>
        <w:t xml:space="preserve"> To pay for the purchase or construction of any building or structure to house any part of the program. </w:t>
      </w:r>
    </w:p>
    <w:p w14:paraId="49C02B98" w14:textId="78C3CB3C" w:rsidR="00664197" w:rsidRPr="00664197" w:rsidRDefault="00664197" w:rsidP="00D36EFB">
      <w:pPr>
        <w:pStyle w:val="ListParagraph"/>
        <w:numPr>
          <w:ilvl w:val="0"/>
          <w:numId w:val="19"/>
        </w:numPr>
        <w:tabs>
          <w:tab w:val="center" w:pos="4320"/>
          <w:tab w:val="right" w:pos="8640"/>
        </w:tabs>
        <w:spacing w:after="0"/>
        <w:rPr>
          <w:rFonts w:ascii="Arial Narrow" w:hAnsi="Arial Narrow"/>
        </w:rPr>
      </w:pPr>
      <w:r w:rsidRPr="00664197">
        <w:rPr>
          <w:rFonts w:ascii="Arial Narrow" w:hAnsi="Arial Narrow"/>
        </w:rPr>
        <w:t>To pay for inpatient, residential, and any other covered services that are not listed in this Chart 8.</w:t>
      </w:r>
    </w:p>
    <w:p w14:paraId="722A91F3" w14:textId="77777777" w:rsidR="00D36EFB" w:rsidRPr="00D36EFB" w:rsidRDefault="00D36EFB" w:rsidP="00CD0CE1">
      <w:pPr>
        <w:rPr>
          <w:rFonts w:ascii="Arial Narrow" w:hAnsi="Arial Narrow"/>
          <w:bCs/>
          <w:iCs/>
          <w:color w:val="000080"/>
          <w:sz w:val="22"/>
          <w:szCs w:val="22"/>
          <w:highlight w:val="yellow"/>
        </w:rPr>
      </w:pPr>
    </w:p>
    <w:p w14:paraId="466E521A" w14:textId="34C12EBB" w:rsidR="00F927E2" w:rsidRPr="00301525" w:rsidRDefault="00F927E2" w:rsidP="00CD0CE1">
      <w:pPr>
        <w:rPr>
          <w:rFonts w:ascii="Arial Narrow" w:hAnsi="Arial Narrow"/>
          <w:i/>
          <w:color w:val="000080"/>
          <w:sz w:val="22"/>
          <w:szCs w:val="22"/>
          <w:highlight w:val="yellow"/>
        </w:rPr>
      </w:pPr>
      <w:r w:rsidRPr="009D19E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9D19EF">
        <w:rPr>
          <w:rFonts w:ascii="Arial Narrow" w:hAnsi="Arial Narrow"/>
          <w:i/>
          <w:color w:val="000080"/>
          <w:sz w:val="22"/>
          <w:szCs w:val="22"/>
          <w:highlight w:val="yellow"/>
        </w:rPr>
        <w:t>In this section, the ME should provide a description</w:t>
      </w:r>
      <w:r w:rsidRPr="00301525">
        <w:rPr>
          <w:rFonts w:ascii="Arial Narrow" w:hAnsi="Arial Narrow"/>
          <w:i/>
          <w:color w:val="000080"/>
          <w:sz w:val="22"/>
          <w:szCs w:val="22"/>
          <w:highlight w:val="yellow"/>
        </w:rPr>
        <w:t xml:space="preserve"> of the </w:t>
      </w:r>
      <w:r w:rsidRPr="009D19EF">
        <w:rPr>
          <w:rFonts w:ascii="Arial Narrow" w:hAnsi="Arial Narrow"/>
          <w:i/>
          <w:color w:val="000080"/>
          <w:sz w:val="22"/>
          <w:szCs w:val="22"/>
          <w:highlight w:val="yellow"/>
        </w:rPr>
        <w:t xml:space="preserve">services </w:t>
      </w:r>
      <w:r w:rsidRPr="00303194">
        <w:rPr>
          <w:rFonts w:ascii="Arial Narrow" w:hAnsi="Arial Narrow"/>
          <w:i/>
          <w:color w:val="000080"/>
          <w:sz w:val="22"/>
          <w:szCs w:val="22"/>
          <w:highlight w:val="yellow"/>
        </w:rPr>
        <w:t xml:space="preserve">provided </w:t>
      </w:r>
      <w:r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303194">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1DCD19" w14:textId="2D18D98A" w:rsidR="00F927E2" w:rsidRPr="007163D5" w:rsidRDefault="00F927E2" w:rsidP="00CD0CE1">
      <w:pPr>
        <w:rPr>
          <w:rFonts w:ascii="Arial Narrow" w:hAnsi="Arial Narrow"/>
          <w:sz w:val="22"/>
          <w:szCs w:val="22"/>
          <w:highlight w:val="yellow"/>
        </w:rPr>
      </w:pPr>
    </w:p>
    <w:p w14:paraId="4DBCABF6" w14:textId="01DF23EF" w:rsidR="00F927E2" w:rsidRDefault="00F927E2" w:rsidP="00CD0CE1">
      <w:pPr>
        <w:tabs>
          <w:tab w:val="center" w:pos="4320"/>
          <w:tab w:val="right" w:pos="8640"/>
        </w:tabs>
        <w:rPr>
          <w:rFonts w:ascii="Arial Narrow" w:hAnsi="Arial Narrow"/>
          <w:sz w:val="22"/>
          <w:szCs w:val="22"/>
        </w:rPr>
      </w:pPr>
      <w:r w:rsidRPr="005B2B6C">
        <w:rPr>
          <w:rFonts w:ascii="Arial Narrow" w:hAnsi="Arial Narrow"/>
          <w:b/>
          <w:sz w:val="22"/>
          <w:szCs w:val="22"/>
          <w:u w:val="single"/>
        </w:rPr>
        <w:t>MH0FH – ME Community Forensic Multidisciplinary Teams</w:t>
      </w:r>
      <w:r w:rsidRPr="005B2B6C">
        <w:rPr>
          <w:rFonts w:ascii="Arial Narrow" w:hAnsi="Arial Narrow"/>
          <w:sz w:val="22"/>
          <w:szCs w:val="22"/>
        </w:rPr>
        <w:t xml:space="preserve">– This </w:t>
      </w:r>
      <w:r w:rsidR="005E493D" w:rsidRPr="005B2B6C">
        <w:rPr>
          <w:rFonts w:ascii="Arial Narrow" w:hAnsi="Arial Narrow"/>
          <w:sz w:val="22"/>
          <w:szCs w:val="22"/>
        </w:rPr>
        <w:t>cost pool captures</w:t>
      </w:r>
      <w:r w:rsidRPr="005B2B6C">
        <w:rPr>
          <w:rFonts w:ascii="Arial Narrow" w:hAnsi="Arial Narrow"/>
          <w:sz w:val="22"/>
          <w:szCs w:val="22"/>
        </w:rPr>
        <w:t xml:space="preserve"> allowable costs for Forensic Multidisciplinary Teams (FMTs).</w:t>
      </w:r>
      <w:r w:rsidR="005B2B6C" w:rsidRPr="005B2B6C">
        <w:rPr>
          <w:rFonts w:ascii="Arial Narrow" w:hAnsi="Arial Narrow"/>
          <w:sz w:val="22"/>
          <w:szCs w:val="22"/>
        </w:rPr>
        <w:t xml:space="preserve"> </w:t>
      </w:r>
      <w:r w:rsidR="007661A4" w:rsidRPr="005B2B6C">
        <w:rPr>
          <w:rFonts w:ascii="Arial Narrow" w:hAnsi="Arial Narrow"/>
          <w:sz w:val="22"/>
          <w:szCs w:val="22"/>
        </w:rPr>
        <w:t xml:space="preserve">The </w:t>
      </w:r>
      <w:r w:rsidRPr="005B2B6C">
        <w:rPr>
          <w:rFonts w:ascii="Arial Narrow" w:hAnsi="Arial Narrow"/>
          <w:sz w:val="22"/>
          <w:szCs w:val="22"/>
        </w:rPr>
        <w:t>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pre and post-adjudicatory phases.</w:t>
      </w:r>
    </w:p>
    <w:p w14:paraId="5A1DD621" w14:textId="77777777" w:rsidR="00F927E2" w:rsidRPr="0024214D" w:rsidRDefault="00F927E2" w:rsidP="00CD0CE1">
      <w:pPr>
        <w:tabs>
          <w:tab w:val="center" w:pos="4320"/>
          <w:tab w:val="right" w:pos="8640"/>
        </w:tabs>
        <w:rPr>
          <w:rFonts w:ascii="Arial Narrow" w:hAnsi="Arial Narrow"/>
          <w:sz w:val="22"/>
          <w:szCs w:val="22"/>
        </w:rPr>
      </w:pPr>
    </w:p>
    <w:p w14:paraId="45ACA10E" w14:textId="12AE3E73" w:rsidR="00F927E2"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229A8">
        <w:rPr>
          <w:rFonts w:ascii="Arial Narrow" w:hAnsi="Arial Narrow"/>
          <w:i/>
          <w:color w:val="000080"/>
          <w:sz w:val="22"/>
          <w:szCs w:val="22"/>
          <w:highlight w:val="yellow"/>
        </w:rPr>
        <w:t xml:space="preserve"> If funding is not provided to the ME in their contract, include a statement to that effect here.</w:t>
      </w:r>
    </w:p>
    <w:p w14:paraId="1DA083A7" w14:textId="79A1C98A" w:rsidR="00F927E2" w:rsidRDefault="00F927E2" w:rsidP="00CD0CE1">
      <w:pPr>
        <w:rPr>
          <w:rFonts w:ascii="Arial Narrow" w:hAnsi="Arial Narrow"/>
          <w:sz w:val="22"/>
          <w:szCs w:val="22"/>
          <w:highlight w:val="yellow"/>
        </w:rPr>
      </w:pPr>
    </w:p>
    <w:p w14:paraId="6740647C" w14:textId="2942DB3E"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b/>
          <w:sz w:val="22"/>
          <w:szCs w:val="22"/>
          <w:u w:val="single"/>
        </w:rPr>
        <w:t>MH0TB – ME M</w:t>
      </w:r>
      <w:r w:rsidR="00FE7833" w:rsidRPr="00752D42">
        <w:rPr>
          <w:rFonts w:ascii="Arial Narrow" w:hAnsi="Arial Narrow"/>
          <w:b/>
          <w:sz w:val="22"/>
          <w:szCs w:val="22"/>
          <w:u w:val="single"/>
        </w:rPr>
        <w:t>H</w:t>
      </w:r>
      <w:r w:rsidRPr="00752D42">
        <w:rPr>
          <w:rFonts w:ascii="Arial Narrow" w:hAnsi="Arial Narrow"/>
          <w:b/>
          <w:sz w:val="22"/>
          <w:szCs w:val="22"/>
          <w:u w:val="single"/>
        </w:rPr>
        <w:t xml:space="preserve"> Temporary Assistance for Needy Families (TANF)</w:t>
      </w:r>
      <w:r w:rsidRPr="00752D42">
        <w:rPr>
          <w:rFonts w:ascii="Arial Narrow" w:hAnsi="Arial Narrow"/>
          <w:sz w:val="22"/>
          <w:szCs w:val="22"/>
        </w:rPr>
        <w:t xml:space="preserve"> – This </w:t>
      </w:r>
      <w:r w:rsidR="005E493D" w:rsidRPr="00752D42">
        <w:rPr>
          <w:rFonts w:ascii="Arial Narrow" w:hAnsi="Arial Narrow"/>
          <w:sz w:val="22"/>
          <w:szCs w:val="22"/>
        </w:rPr>
        <w:t>cost pool captures</w:t>
      </w:r>
      <w:r w:rsidRPr="00752D42">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752D42" w:rsidRDefault="007163D5" w:rsidP="00CD0CE1">
      <w:pPr>
        <w:tabs>
          <w:tab w:val="center" w:pos="4320"/>
          <w:tab w:val="right" w:pos="8640"/>
        </w:tabs>
        <w:rPr>
          <w:rFonts w:ascii="Arial Narrow" w:hAnsi="Arial Narrow"/>
          <w:sz w:val="22"/>
          <w:szCs w:val="22"/>
        </w:rPr>
      </w:pPr>
    </w:p>
    <w:p w14:paraId="2C5BD399" w14:textId="3A907F4C"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lastRenderedPageBreak/>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752D42" w:rsidRDefault="007163D5" w:rsidP="00CD0CE1">
      <w:pPr>
        <w:tabs>
          <w:tab w:val="center" w:pos="4320"/>
          <w:tab w:val="right" w:pos="8640"/>
        </w:tabs>
        <w:rPr>
          <w:rFonts w:ascii="Arial Narrow" w:hAnsi="Arial Narrow"/>
          <w:sz w:val="22"/>
          <w:szCs w:val="22"/>
        </w:rPr>
      </w:pPr>
    </w:p>
    <w:p w14:paraId="59D1534C" w14:textId="54705E59"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752D42" w:rsidRDefault="007163D5" w:rsidP="00CD0CE1">
      <w:pPr>
        <w:tabs>
          <w:tab w:val="center" w:pos="4320"/>
          <w:tab w:val="right" w:pos="8640"/>
        </w:tabs>
        <w:rPr>
          <w:rFonts w:ascii="Arial Narrow" w:hAnsi="Arial Narrow"/>
          <w:sz w:val="22"/>
          <w:szCs w:val="22"/>
        </w:rPr>
      </w:pPr>
    </w:p>
    <w:p w14:paraId="4E7565B9" w14:textId="6B4C1363" w:rsidR="00F927E2" w:rsidRPr="00752D42" w:rsidRDefault="00F927E2" w:rsidP="00CD0CE1">
      <w:pPr>
        <w:tabs>
          <w:tab w:val="center" w:pos="4320"/>
          <w:tab w:val="right" w:pos="8640"/>
        </w:tabs>
        <w:rPr>
          <w:rFonts w:ascii="Arial Narrow" w:hAnsi="Arial Narrow"/>
          <w:sz w:val="22"/>
          <w:szCs w:val="22"/>
        </w:rPr>
      </w:pPr>
      <w:r w:rsidRPr="00752D42">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752D42">
        <w:rPr>
          <w:rFonts w:ascii="Arial Narrow" w:hAnsi="Arial Narrow"/>
          <w:sz w:val="22"/>
          <w:szCs w:val="22"/>
        </w:rPr>
        <w:t xml:space="preserve">outreach, </w:t>
      </w:r>
      <w:r w:rsidRPr="00752D42">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752D42">
        <w:rPr>
          <w:rFonts w:ascii="Arial Narrow" w:hAnsi="Arial Narrow"/>
          <w:sz w:val="22"/>
          <w:szCs w:val="22"/>
        </w:rPr>
        <w:t xml:space="preserve">for Safer Communities </w:t>
      </w:r>
      <w:r w:rsidRPr="00752D42">
        <w:rPr>
          <w:rFonts w:ascii="Arial Narrow" w:hAnsi="Arial Narrow"/>
          <w:sz w:val="22"/>
          <w:szCs w:val="22"/>
        </w:rPr>
        <w:t>(TASC).</w:t>
      </w:r>
    </w:p>
    <w:p w14:paraId="36921A2C" w14:textId="77777777" w:rsidR="007163D5" w:rsidRPr="00752D42" w:rsidRDefault="007163D5" w:rsidP="00CD0CE1">
      <w:pPr>
        <w:rPr>
          <w:rFonts w:ascii="Arial Narrow" w:hAnsi="Arial Narrow"/>
          <w:sz w:val="22"/>
          <w:szCs w:val="22"/>
        </w:rPr>
      </w:pPr>
    </w:p>
    <w:p w14:paraId="1EA35A4F" w14:textId="6090A8EF" w:rsidR="00F927E2" w:rsidRDefault="00F927E2" w:rsidP="00D84D06">
      <w:pPr>
        <w:rPr>
          <w:rFonts w:ascii="Arial Narrow" w:hAnsi="Arial Narrow"/>
          <w:sz w:val="22"/>
          <w:szCs w:val="22"/>
        </w:rPr>
      </w:pPr>
      <w:r w:rsidRPr="00752D42">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4214D" w:rsidRDefault="00F927E2" w:rsidP="00CD0CE1">
      <w:pPr>
        <w:rPr>
          <w:rFonts w:ascii="Arial Narrow" w:hAnsi="Arial Narrow"/>
          <w:sz w:val="22"/>
          <w:szCs w:val="22"/>
        </w:rPr>
      </w:pPr>
    </w:p>
    <w:p w14:paraId="6A23E2DB" w14:textId="7EF5E504" w:rsidR="00F927E2" w:rsidRPr="00301525" w:rsidRDefault="00F927E2" w:rsidP="00CD0CE1">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6229A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294B530E" w14:textId="15CC9353" w:rsidR="00F927E2" w:rsidRDefault="00F927E2" w:rsidP="00CD0CE1">
      <w:pPr>
        <w:rPr>
          <w:rFonts w:ascii="Arial Narrow" w:hAnsi="Arial Narrow"/>
          <w:sz w:val="22"/>
          <w:szCs w:val="22"/>
          <w:highlight w:val="yellow"/>
        </w:rPr>
      </w:pPr>
    </w:p>
    <w:p w14:paraId="508453D1" w14:textId="4A51AD33" w:rsidR="006D5385" w:rsidRDefault="00695EDC" w:rsidP="00CD0CE1">
      <w:pPr>
        <w:rPr>
          <w:rFonts w:ascii="Arial Narrow" w:hAnsi="Arial Narrow"/>
          <w:sz w:val="22"/>
          <w:szCs w:val="22"/>
        </w:rPr>
      </w:pPr>
      <w:r w:rsidRPr="00793B22">
        <w:rPr>
          <w:rFonts w:ascii="Arial Narrow" w:hAnsi="Arial Narrow"/>
          <w:b/>
          <w:sz w:val="22"/>
          <w:szCs w:val="22"/>
          <w:u w:val="single"/>
        </w:rPr>
        <w:t xml:space="preserve">MHCAT – ME </w:t>
      </w:r>
      <w:r w:rsidR="006D5385" w:rsidRPr="00793B22">
        <w:rPr>
          <w:rFonts w:ascii="Arial Narrow" w:hAnsi="Arial Narrow"/>
          <w:b/>
          <w:sz w:val="22"/>
          <w:szCs w:val="22"/>
          <w:u w:val="single"/>
        </w:rPr>
        <w:t>MH Community</w:t>
      </w:r>
      <w:r w:rsidRPr="00793B22">
        <w:rPr>
          <w:rFonts w:ascii="Arial Narrow" w:hAnsi="Arial Narrow"/>
          <w:b/>
          <w:sz w:val="22"/>
          <w:szCs w:val="22"/>
          <w:u w:val="single"/>
        </w:rPr>
        <w:t xml:space="preserve"> Action </w:t>
      </w:r>
      <w:r w:rsidR="006D5385" w:rsidRPr="00793B22">
        <w:rPr>
          <w:rFonts w:ascii="Arial Narrow" w:hAnsi="Arial Narrow"/>
          <w:b/>
          <w:sz w:val="22"/>
          <w:szCs w:val="22"/>
          <w:u w:val="single"/>
        </w:rPr>
        <w:t xml:space="preserve">Treatment (CAT) </w:t>
      </w:r>
      <w:r w:rsidRPr="00793B22">
        <w:rPr>
          <w:rFonts w:ascii="Arial Narrow" w:hAnsi="Arial Narrow"/>
          <w:b/>
          <w:sz w:val="22"/>
          <w:szCs w:val="22"/>
          <w:u w:val="single"/>
        </w:rPr>
        <w:t>Teams</w:t>
      </w:r>
      <w:r w:rsidR="006D5385" w:rsidRPr="00793B22">
        <w:rPr>
          <w:rFonts w:ascii="Arial Narrow" w:hAnsi="Arial Narrow"/>
          <w:sz w:val="22"/>
          <w:szCs w:val="22"/>
        </w:rPr>
        <w:t xml:space="preserve"> - This </w:t>
      </w:r>
      <w:r w:rsidR="005E493D" w:rsidRPr="00793B22">
        <w:rPr>
          <w:rFonts w:ascii="Arial Narrow" w:hAnsi="Arial Narrow"/>
          <w:sz w:val="22"/>
          <w:szCs w:val="22"/>
        </w:rPr>
        <w:t>cost pool captures</w:t>
      </w:r>
      <w:r w:rsidR="006D5385" w:rsidRPr="00793B22">
        <w:rPr>
          <w:rFonts w:ascii="Arial Narrow" w:hAnsi="Arial Narrow"/>
          <w:sz w:val="22"/>
          <w:szCs w:val="22"/>
        </w:rPr>
        <w:t xml:space="preserve"> the 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Default="00120735" w:rsidP="00CD0CE1">
      <w:pPr>
        <w:rPr>
          <w:rFonts w:ascii="Arial Narrow" w:hAnsi="Arial Narrow"/>
          <w:sz w:val="22"/>
          <w:szCs w:val="22"/>
        </w:rPr>
      </w:pPr>
    </w:p>
    <w:p w14:paraId="1A07E6F9" w14:textId="2777599D" w:rsidR="008F689C" w:rsidRDefault="008F689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8E30F6">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Default="007639A0" w:rsidP="00CD0CE1">
      <w:pPr>
        <w:rPr>
          <w:rFonts w:ascii="Arial Narrow" w:hAnsi="Arial Narrow"/>
          <w:sz w:val="22"/>
          <w:szCs w:val="22"/>
        </w:rPr>
      </w:pPr>
    </w:p>
    <w:p w14:paraId="2CD5E62E" w14:textId="260EB204" w:rsidR="00D6198C" w:rsidRDefault="00D6198C" w:rsidP="00CD0CE1">
      <w:pPr>
        <w:tabs>
          <w:tab w:val="center" w:pos="4320"/>
          <w:tab w:val="right" w:pos="8640"/>
        </w:tabs>
        <w:rPr>
          <w:rFonts w:ascii="Arial Narrow" w:hAnsi="Arial Narrow"/>
          <w:sz w:val="22"/>
          <w:szCs w:val="22"/>
        </w:rPr>
      </w:pPr>
      <w:r w:rsidRPr="00EA6B2D">
        <w:rPr>
          <w:rFonts w:ascii="Arial Narrow" w:hAnsi="Arial Narrow"/>
          <w:b/>
          <w:sz w:val="22"/>
          <w:szCs w:val="22"/>
          <w:u w:val="single"/>
        </w:rPr>
        <w:t>MHDRF – ME</w:t>
      </w:r>
      <w:r w:rsidR="00834EE1" w:rsidRPr="00EA6B2D">
        <w:rPr>
          <w:rFonts w:ascii="Arial Narrow" w:hAnsi="Arial Narrow"/>
          <w:b/>
          <w:sz w:val="22"/>
          <w:szCs w:val="22"/>
          <w:u w:val="single"/>
        </w:rPr>
        <w:t xml:space="preserve"> </w:t>
      </w:r>
      <w:r w:rsidRPr="00EA6B2D">
        <w:rPr>
          <w:rFonts w:ascii="Arial Narrow" w:hAnsi="Arial Narrow"/>
          <w:b/>
          <w:sz w:val="22"/>
          <w:szCs w:val="22"/>
          <w:u w:val="single"/>
        </w:rPr>
        <w:t>Disability Rights Florida Mental Health</w:t>
      </w:r>
      <w:r w:rsidR="00CD4F63" w:rsidRPr="00EA6B2D">
        <w:rPr>
          <w:rFonts w:ascii="Arial Narrow" w:hAnsi="Arial Narrow"/>
          <w:sz w:val="22"/>
          <w:szCs w:val="22"/>
        </w:rPr>
        <w:t xml:space="preserve"> </w:t>
      </w:r>
      <w:r w:rsidRPr="00EA6B2D">
        <w:rPr>
          <w:rFonts w:ascii="Arial Narrow" w:hAnsi="Arial Narrow"/>
          <w:sz w:val="22"/>
          <w:szCs w:val="22"/>
        </w:rPr>
        <w:t xml:space="preserve">– This </w:t>
      </w:r>
      <w:r w:rsidR="00C74BA3" w:rsidRPr="00EA6B2D">
        <w:rPr>
          <w:rFonts w:ascii="Arial Narrow" w:hAnsi="Arial Narrow"/>
          <w:sz w:val="22"/>
          <w:szCs w:val="22"/>
        </w:rPr>
        <w:t xml:space="preserve">cost pool </w:t>
      </w:r>
      <w:r w:rsidRPr="00EA6B2D">
        <w:rPr>
          <w:rFonts w:ascii="Arial Narrow" w:hAnsi="Arial Narrow"/>
          <w:sz w:val="22"/>
          <w:szCs w:val="22"/>
        </w:rPr>
        <w:t xml:space="preserve">captures </w:t>
      </w:r>
      <w:r w:rsidR="005D5B52" w:rsidRPr="00EA6B2D">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EA6B2D">
        <w:rPr>
          <w:rFonts w:ascii="Arial Narrow" w:hAnsi="Arial Narrow"/>
          <w:sz w:val="22"/>
          <w:szCs w:val="22"/>
        </w:rPr>
        <w:t>-</w:t>
      </w:r>
      <w:r w:rsidR="005D5B52" w:rsidRPr="00EA6B2D">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Default="00120735" w:rsidP="00CD0CE1">
      <w:pPr>
        <w:tabs>
          <w:tab w:val="center" w:pos="4320"/>
          <w:tab w:val="right" w:pos="8640"/>
        </w:tabs>
        <w:rPr>
          <w:rFonts w:ascii="Arial Narrow" w:hAnsi="Arial Narrow"/>
          <w:sz w:val="22"/>
          <w:szCs w:val="22"/>
        </w:rPr>
      </w:pPr>
    </w:p>
    <w:p w14:paraId="5754528B" w14:textId="0AD47007" w:rsidR="00E13033" w:rsidRDefault="00D6198C"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E13033">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E13033"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E13033"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E13033">
        <w:rPr>
          <w:rFonts w:ascii="Arial Narrow" w:hAnsi="Arial Narrow"/>
          <w:i/>
          <w:color w:val="000080"/>
          <w:sz w:val="22"/>
          <w:szCs w:val="22"/>
          <w:highlight w:val="yellow"/>
        </w:rPr>
        <w:t xml:space="preserve"> </w:t>
      </w:r>
      <w:r w:rsidR="00E13033" w:rsidRPr="000843C4">
        <w:rPr>
          <w:rFonts w:ascii="Arial Narrow" w:hAnsi="Arial Narrow"/>
          <w:i/>
          <w:color w:val="000080"/>
          <w:sz w:val="22"/>
          <w:szCs w:val="22"/>
          <w:highlight w:val="yellow"/>
        </w:rPr>
        <w:t xml:space="preserve">which could include cost center detail and </w:t>
      </w:r>
      <w:r w:rsidR="00E13033" w:rsidRPr="00C12118">
        <w:rPr>
          <w:rFonts w:ascii="Arial Narrow" w:hAnsi="Arial Narrow"/>
          <w:i/>
          <w:color w:val="000080"/>
          <w:sz w:val="22"/>
          <w:szCs w:val="22"/>
          <w:highlight w:val="yellow"/>
        </w:rPr>
        <w:t>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E13033">
        <w:rPr>
          <w:rFonts w:ascii="Arial Narrow" w:hAnsi="Arial Narrow"/>
          <w:i/>
          <w:color w:val="000080"/>
          <w:sz w:val="22"/>
          <w:szCs w:val="22"/>
          <w:highlight w:val="yellow"/>
        </w:rPr>
        <w:t xml:space="preserve"> </w:t>
      </w:r>
      <w:r w:rsidR="00E13033" w:rsidRPr="0024214D">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7163D5" w:rsidRDefault="0096328F" w:rsidP="00C4534B">
      <w:pPr>
        <w:tabs>
          <w:tab w:val="center" w:pos="4320"/>
          <w:tab w:val="right" w:pos="8640"/>
        </w:tabs>
        <w:rPr>
          <w:rFonts w:ascii="Arial Narrow" w:hAnsi="Arial Narrow"/>
          <w:sz w:val="22"/>
          <w:szCs w:val="22"/>
          <w:highlight w:val="yellow"/>
        </w:rPr>
      </w:pPr>
    </w:p>
    <w:p w14:paraId="1C42FD5F" w14:textId="77777777" w:rsidR="00C4534B" w:rsidRDefault="00C4534B" w:rsidP="00C4534B">
      <w:pPr>
        <w:tabs>
          <w:tab w:val="center" w:pos="4320"/>
          <w:tab w:val="right" w:pos="8640"/>
        </w:tabs>
        <w:rPr>
          <w:rFonts w:ascii="Arial Narrow" w:hAnsi="Arial Narrow" w:cs="Arial"/>
          <w:sz w:val="22"/>
          <w:szCs w:val="22"/>
        </w:rPr>
      </w:pPr>
      <w:r w:rsidRPr="0014148D">
        <w:rPr>
          <w:rFonts w:ascii="Arial Narrow" w:hAnsi="Arial Narrow"/>
          <w:b/>
          <w:sz w:val="22"/>
          <w:szCs w:val="22"/>
          <w:u w:val="single"/>
        </w:rPr>
        <w:t>MHEDT – ME MH Early Diversion of Forensic Individuals</w:t>
      </w:r>
      <w:r w:rsidRPr="0014148D">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16C73">
        <w:rPr>
          <w:rFonts w:ascii="Arial Narrow" w:hAnsi="Arial Narrow" w:cs="Arial"/>
          <w:sz w:val="22"/>
          <w:szCs w:val="22"/>
        </w:rPr>
        <w:t xml:space="preserve"> </w:t>
      </w:r>
    </w:p>
    <w:p w14:paraId="50FEE08E" w14:textId="77777777" w:rsidR="00C4534B" w:rsidRPr="00EF3F4E" w:rsidRDefault="00C4534B" w:rsidP="00C4534B">
      <w:pPr>
        <w:tabs>
          <w:tab w:val="center" w:pos="4320"/>
          <w:tab w:val="right" w:pos="8640"/>
        </w:tabs>
        <w:rPr>
          <w:rFonts w:ascii="Arial Narrow" w:hAnsi="Arial Narrow"/>
          <w:sz w:val="22"/>
          <w:szCs w:val="22"/>
        </w:rPr>
      </w:pPr>
    </w:p>
    <w:p w14:paraId="5CF98685" w14:textId="77777777" w:rsidR="00C4534B"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 xml:space="preserve">services provided </w:t>
      </w:r>
      <w:r>
        <w:rPr>
          <w:rFonts w:ascii="Arial Narrow" w:hAnsi="Arial Narrow"/>
          <w:i/>
          <w:color w:val="000080"/>
          <w:sz w:val="22"/>
          <w:szCs w:val="22"/>
          <w:highlight w:val="yellow"/>
        </w:rPr>
        <w:t>and billed for under this cost pool, which could include a list of the subcontractors and the amount they are subcontracted for.</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Pr="00364106">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F272EE0" w14:textId="77777777" w:rsidR="00C4534B" w:rsidRDefault="00C4534B" w:rsidP="00C4534B">
      <w:pPr>
        <w:tabs>
          <w:tab w:val="center" w:pos="4320"/>
          <w:tab w:val="right" w:pos="8640"/>
        </w:tabs>
        <w:rPr>
          <w:rFonts w:ascii="Arial Narrow" w:hAnsi="Arial Narrow"/>
          <w:b/>
          <w:sz w:val="22"/>
          <w:szCs w:val="22"/>
          <w:u w:val="single"/>
        </w:rPr>
      </w:pPr>
    </w:p>
    <w:p w14:paraId="3D5E6C14" w14:textId="3D20C989" w:rsidR="00791B7E" w:rsidRPr="00D231C4" w:rsidRDefault="00791B7E" w:rsidP="00C4534B">
      <w:pPr>
        <w:tabs>
          <w:tab w:val="center" w:pos="4320"/>
          <w:tab w:val="right" w:pos="8640"/>
        </w:tabs>
        <w:rPr>
          <w:rFonts w:ascii="Arial Narrow" w:hAnsi="Arial Narrow"/>
          <w:sz w:val="22"/>
          <w:szCs w:val="22"/>
        </w:rPr>
      </w:pPr>
      <w:r w:rsidRPr="0030751B">
        <w:rPr>
          <w:rFonts w:ascii="Arial Narrow" w:hAnsi="Arial Narrow"/>
          <w:b/>
          <w:sz w:val="22"/>
          <w:szCs w:val="22"/>
          <w:u w:val="single"/>
        </w:rPr>
        <w:t>M</w:t>
      </w:r>
      <w:bookmarkStart w:id="18" w:name="_Hlk47074852"/>
      <w:r w:rsidRPr="0030751B">
        <w:rPr>
          <w:rFonts w:ascii="Arial Narrow" w:hAnsi="Arial Narrow"/>
          <w:b/>
          <w:sz w:val="22"/>
          <w:szCs w:val="22"/>
          <w:u w:val="single"/>
        </w:rPr>
        <w:t>HEMP – ME MH Supported Employment Services</w:t>
      </w:r>
      <w:r w:rsidRPr="0030751B">
        <w:rPr>
          <w:rFonts w:ascii="Arial Narrow" w:hAnsi="Arial Narrow"/>
          <w:sz w:val="22"/>
          <w:szCs w:val="22"/>
        </w:rPr>
        <w:t xml:space="preserve"> - This </w:t>
      </w:r>
      <w:r w:rsidR="00C74BA3" w:rsidRPr="0030751B">
        <w:rPr>
          <w:rFonts w:ascii="Arial Narrow" w:hAnsi="Arial Narrow"/>
          <w:sz w:val="22"/>
          <w:szCs w:val="22"/>
        </w:rPr>
        <w:t>cost pool</w:t>
      </w:r>
      <w:r w:rsidRPr="0030751B">
        <w:rPr>
          <w:rFonts w:ascii="Arial Narrow" w:hAnsi="Arial Narrow"/>
          <w:sz w:val="22"/>
          <w:szCs w:val="22"/>
        </w:rPr>
        <w:t xml:space="preserve"> captures the cost of supported employment services </w:t>
      </w:r>
      <w:r w:rsidR="00231125" w:rsidRPr="0030751B">
        <w:rPr>
          <w:rFonts w:ascii="Arial Narrow" w:hAnsi="Arial Narrow"/>
          <w:sz w:val="22"/>
          <w:szCs w:val="22"/>
        </w:rPr>
        <w:t xml:space="preserve">within the Mental Health Clubhouse </w:t>
      </w:r>
      <w:r w:rsidRPr="0030751B">
        <w:rPr>
          <w:rFonts w:ascii="Arial Narrow" w:hAnsi="Arial Narrow"/>
          <w:sz w:val="22"/>
          <w:szCs w:val="22"/>
        </w:rPr>
        <w:t xml:space="preserve">provided to individuals with mental health </w:t>
      </w:r>
      <w:r w:rsidR="0030751B" w:rsidRPr="009D018C">
        <w:rPr>
          <w:rFonts w:ascii="Arial Narrow" w:hAnsi="Arial Narrow"/>
          <w:sz w:val="22"/>
          <w:szCs w:val="22"/>
        </w:rPr>
        <w:t xml:space="preserve">illnesses </w:t>
      </w:r>
      <w:r w:rsidRPr="009D018C">
        <w:rPr>
          <w:rFonts w:ascii="Arial Narrow" w:hAnsi="Arial Narrow"/>
          <w:sz w:val="22"/>
          <w:szCs w:val="22"/>
        </w:rPr>
        <w:t>within existing Mental Health Clubhouse providers accredited by the International Center for Clubhouse Development (ICCD).</w:t>
      </w:r>
    </w:p>
    <w:bookmarkEnd w:id="18"/>
    <w:p w14:paraId="41DCE1DD" w14:textId="77777777" w:rsidR="00791B7E" w:rsidRPr="00791B7E" w:rsidRDefault="00791B7E" w:rsidP="00CD0CE1">
      <w:pPr>
        <w:tabs>
          <w:tab w:val="center" w:pos="4320"/>
          <w:tab w:val="right" w:pos="8640"/>
        </w:tabs>
        <w:rPr>
          <w:rFonts w:ascii="Arial Narrow" w:hAnsi="Arial Narrow"/>
          <w:sz w:val="22"/>
          <w:szCs w:val="22"/>
          <w:highlight w:val="yellow"/>
        </w:rPr>
      </w:pPr>
    </w:p>
    <w:p w14:paraId="74D96166" w14:textId="0AAA7409" w:rsidR="00791B7E" w:rsidRPr="00791B7E" w:rsidRDefault="00791B7E" w:rsidP="00CD0CE1">
      <w:pPr>
        <w:tabs>
          <w:tab w:val="center" w:pos="4320"/>
          <w:tab w:val="right" w:pos="8640"/>
        </w:tabs>
        <w:rPr>
          <w:rFonts w:ascii="Arial Narrow" w:hAnsi="Arial Narrow"/>
          <w:i/>
          <w:sz w:val="22"/>
          <w:szCs w:val="22"/>
          <w:highlight w:val="yellow"/>
        </w:rPr>
      </w:pPr>
      <w:r w:rsidRPr="00791B7E">
        <w:rPr>
          <w:rFonts w:ascii="Arial Narrow" w:hAnsi="Arial Narrow"/>
          <w:b/>
          <w:i/>
          <w:sz w:val="22"/>
          <w:szCs w:val="22"/>
          <w:highlight w:val="yellow"/>
        </w:rPr>
        <w:t>ME Cost Allocation Plan Requirement</w:t>
      </w:r>
      <w:r w:rsidRPr="00F328FE">
        <w:rPr>
          <w:rFonts w:ascii="Arial Narrow" w:hAnsi="Arial Narrow"/>
          <w:i/>
          <w:sz w:val="22"/>
          <w:szCs w:val="22"/>
          <w:highlight w:val="yellow"/>
        </w:rPr>
        <w:t xml:space="preserve"> – </w:t>
      </w:r>
      <w:r w:rsidRPr="00791B7E">
        <w:rPr>
          <w:rFonts w:ascii="Arial Narrow" w:hAnsi="Arial Narrow"/>
          <w:i/>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791B7E">
        <w:rPr>
          <w:rFonts w:ascii="Arial Narrow" w:hAnsi="Arial Narrow"/>
          <w:i/>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If funding is not provided to the ME in their contract, include a statement to that effect here.</w:t>
      </w:r>
    </w:p>
    <w:p w14:paraId="43656E32" w14:textId="59D8CF66" w:rsidR="006F6D6E" w:rsidRPr="007163D5" w:rsidRDefault="006F6D6E" w:rsidP="00CD0CE1">
      <w:pPr>
        <w:tabs>
          <w:tab w:val="center" w:pos="4320"/>
          <w:tab w:val="right" w:pos="8640"/>
        </w:tabs>
        <w:rPr>
          <w:rFonts w:ascii="Arial Narrow" w:hAnsi="Arial Narrow"/>
          <w:sz w:val="22"/>
          <w:szCs w:val="22"/>
        </w:rPr>
      </w:pPr>
    </w:p>
    <w:p w14:paraId="41826B91" w14:textId="011F9E0B" w:rsidR="006F6D6E" w:rsidRDefault="006F6D6E" w:rsidP="00CD0CE1">
      <w:pPr>
        <w:tabs>
          <w:tab w:val="center" w:pos="4320"/>
          <w:tab w:val="right" w:pos="8640"/>
        </w:tabs>
        <w:rPr>
          <w:rFonts w:ascii="Arial Narrow" w:hAnsi="Arial Narrow"/>
          <w:sz w:val="22"/>
          <w:szCs w:val="22"/>
        </w:rPr>
      </w:pPr>
      <w:r w:rsidRPr="002462AB">
        <w:rPr>
          <w:rFonts w:ascii="Arial Narrow" w:hAnsi="Arial Narrow"/>
          <w:b/>
          <w:sz w:val="22"/>
          <w:szCs w:val="22"/>
          <w:u w:val="single"/>
        </w:rPr>
        <w:t>MHFMH – ME MH Forensic Transitional Beds</w:t>
      </w:r>
      <w:r w:rsidRPr="002462AB">
        <w:rPr>
          <w:rFonts w:ascii="Arial Narrow" w:hAnsi="Arial Narrow"/>
          <w:sz w:val="22"/>
          <w:szCs w:val="22"/>
        </w:rPr>
        <w:t xml:space="preserve"> – </w:t>
      </w:r>
      <w:r w:rsidRPr="002462AB">
        <w:rPr>
          <w:rFonts w:ascii="Arial Narrow" w:hAnsi="Arial Narrow" w:cs="Arial"/>
          <w:sz w:val="22"/>
          <w:szCs w:val="22"/>
        </w:rPr>
        <w:t xml:space="preserve">This </w:t>
      </w:r>
      <w:r w:rsidR="005E493D" w:rsidRPr="002462AB">
        <w:rPr>
          <w:rFonts w:ascii="Arial Narrow" w:hAnsi="Arial Narrow" w:cs="Arial"/>
          <w:sz w:val="22"/>
          <w:szCs w:val="22"/>
        </w:rPr>
        <w:t>cost pool captures</w:t>
      </w:r>
      <w:r w:rsidRPr="002462AB">
        <w:rPr>
          <w:rFonts w:ascii="Arial Narrow" w:hAnsi="Arial Narrow" w:cs="Arial"/>
          <w:sz w:val="22"/>
          <w:szCs w:val="22"/>
        </w:rPr>
        <w:t xml:space="preserve"> the 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 </w:t>
      </w:r>
      <w:r w:rsidRPr="002462AB">
        <w:rPr>
          <w:rFonts w:ascii="Arial Narrow" w:hAnsi="Arial Narrow" w:cs="Arial"/>
          <w:sz w:val="22"/>
          <w:szCs w:val="22"/>
        </w:rPr>
        <w:br/>
      </w:r>
      <w:r w:rsidRPr="002462AB">
        <w:rPr>
          <w:rFonts w:ascii="Arial Narrow" w:hAnsi="Arial Narrow" w:cs="Arial"/>
          <w:sz w:val="22"/>
          <w:szCs w:val="22"/>
        </w:rPr>
        <w:br/>
        <w:t xml:space="preserve">The providers under subcontract with a Managing Entity are not-for-profit, comprehensive community mental health </w:t>
      </w:r>
      <w:r w:rsidRPr="002462AB">
        <w:rPr>
          <w:rFonts w:ascii="Arial Narrow" w:hAnsi="Arial Narrow" w:cs="Arial"/>
          <w:sz w:val="22"/>
          <w:szCs w:val="22"/>
        </w:rPr>
        <w:br/>
        <w:t>treatment facilities located in the northern, central and southern regions of the state that are currently under contract with the Department for these services and qualified to provide integrated healthcare, offer a full continuum of care including emergency, residential, and outpatient psychiatric services and have immediate capacity for placement</w:t>
      </w:r>
      <w:r w:rsidRPr="002462AB">
        <w:rPr>
          <w:rFonts w:ascii="Arial" w:hAnsi="Arial" w:cs="Arial"/>
          <w:sz w:val="18"/>
          <w:szCs w:val="18"/>
        </w:rPr>
        <w:t>.</w:t>
      </w:r>
    </w:p>
    <w:p w14:paraId="76C43FB3" w14:textId="77777777" w:rsidR="006F6D6E" w:rsidRDefault="006F6D6E" w:rsidP="00CD0CE1">
      <w:pPr>
        <w:tabs>
          <w:tab w:val="center" w:pos="4320"/>
          <w:tab w:val="right" w:pos="8640"/>
        </w:tabs>
        <w:rPr>
          <w:rFonts w:ascii="Arial Narrow" w:hAnsi="Arial Narrow"/>
          <w:b/>
          <w:i/>
          <w:color w:val="000080"/>
          <w:sz w:val="22"/>
          <w:szCs w:val="22"/>
          <w:highlight w:val="yellow"/>
        </w:rPr>
      </w:pPr>
    </w:p>
    <w:p w14:paraId="2A22091C" w14:textId="141701D4" w:rsidR="006F6D6E" w:rsidRDefault="006F6D6E" w:rsidP="00CD0CE1">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1ADE680" w14:textId="17709717" w:rsidR="00EA24D0" w:rsidRDefault="00EA24D0" w:rsidP="006D2212">
      <w:pPr>
        <w:tabs>
          <w:tab w:val="center" w:pos="4320"/>
          <w:tab w:val="right" w:pos="8640"/>
        </w:tabs>
        <w:rPr>
          <w:rFonts w:ascii="Arial Narrow" w:hAnsi="Arial Narrow"/>
          <w:i/>
          <w:color w:val="000080"/>
          <w:sz w:val="22"/>
          <w:szCs w:val="22"/>
          <w:highlight w:val="yellow"/>
        </w:rPr>
      </w:pPr>
    </w:p>
    <w:p w14:paraId="76206D31" w14:textId="77777777" w:rsidR="00C4534B" w:rsidRPr="002462AB" w:rsidRDefault="00C4534B" w:rsidP="00C4534B">
      <w:pPr>
        <w:rPr>
          <w:rFonts w:ascii="Arial Narrow" w:hAnsi="Arial Narrow"/>
          <w:sz w:val="22"/>
          <w:szCs w:val="22"/>
        </w:rPr>
      </w:pPr>
      <w:r w:rsidRPr="002462AB">
        <w:rPr>
          <w:rFonts w:ascii="Arial Narrow" w:hAnsi="Arial Narrow"/>
          <w:b/>
          <w:sz w:val="22"/>
          <w:szCs w:val="22"/>
          <w:u w:val="single"/>
        </w:rPr>
        <w:t>MHMCT – ME MH Mobile Crisis Teams</w:t>
      </w:r>
      <w:r w:rsidRPr="002462AB">
        <w:rPr>
          <w:rFonts w:ascii="Arial Narrow" w:hAnsi="Arial Narrow"/>
          <w:sz w:val="22"/>
          <w:szCs w:val="22"/>
        </w:rPr>
        <w:t xml:space="preserve"> – </w:t>
      </w:r>
      <w:r w:rsidRPr="002462AB">
        <w:rPr>
          <w:rFonts w:ascii="Arial Narrow" w:hAnsi="Arial Narrow" w:cs="Arial"/>
          <w:sz w:val="22"/>
          <w:szCs w:val="22"/>
        </w:rPr>
        <w:t xml:space="preserve">This </w:t>
      </w:r>
      <w:r w:rsidRPr="002462AB">
        <w:rPr>
          <w:rFonts w:ascii="Arial Narrow" w:hAnsi="Arial Narrow"/>
          <w:sz w:val="22"/>
          <w:szCs w:val="22"/>
        </w:rPr>
        <w:t xml:space="preserve">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w:t>
      </w:r>
      <w:r w:rsidRPr="002462AB">
        <w:rPr>
          <w:rFonts w:ascii="Arial Narrow" w:hAnsi="Arial Narrow"/>
          <w:sz w:val="22"/>
          <w:szCs w:val="22"/>
        </w:rPr>
        <w:lastRenderedPageBreak/>
        <w:t>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462AB" w:rsidRDefault="00C4534B" w:rsidP="00C4534B">
      <w:pPr>
        <w:tabs>
          <w:tab w:val="center" w:pos="4320"/>
          <w:tab w:val="right" w:pos="8640"/>
        </w:tabs>
        <w:rPr>
          <w:rFonts w:ascii="Arial Narrow" w:hAnsi="Arial Narrow"/>
          <w:b/>
          <w:i/>
          <w:color w:val="000080"/>
          <w:sz w:val="22"/>
          <w:szCs w:val="22"/>
        </w:rPr>
      </w:pPr>
    </w:p>
    <w:p w14:paraId="778F7AA1" w14:textId="77777777" w:rsidR="00C4534B" w:rsidRPr="00301525" w:rsidRDefault="00C4534B" w:rsidP="00C4534B">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Default="00C4534B" w:rsidP="00C4534B">
      <w:pPr>
        <w:tabs>
          <w:tab w:val="center" w:pos="4320"/>
          <w:tab w:val="right" w:pos="8640"/>
        </w:tabs>
        <w:rPr>
          <w:rFonts w:ascii="Arial Narrow" w:hAnsi="Arial Narrow"/>
          <w:sz w:val="22"/>
          <w:szCs w:val="22"/>
          <w:highlight w:val="yellow"/>
        </w:rPr>
      </w:pPr>
    </w:p>
    <w:p w14:paraId="2189FDC6" w14:textId="08B773BF" w:rsidR="00F927E2" w:rsidRDefault="00F927E2" w:rsidP="006D2212">
      <w:pPr>
        <w:tabs>
          <w:tab w:val="center" w:pos="4320"/>
          <w:tab w:val="right" w:pos="8640"/>
        </w:tabs>
        <w:rPr>
          <w:rFonts w:ascii="Arial Narrow" w:hAnsi="Arial Narrow" w:cs="Arial"/>
          <w:sz w:val="22"/>
          <w:szCs w:val="22"/>
        </w:rPr>
      </w:pPr>
      <w:r w:rsidRPr="00ED18D4">
        <w:rPr>
          <w:rFonts w:ascii="Arial Narrow" w:hAnsi="Arial Narrow"/>
          <w:b/>
          <w:sz w:val="22"/>
          <w:szCs w:val="22"/>
          <w:u w:val="single"/>
        </w:rPr>
        <w:t xml:space="preserve">MHSCR – ME Centralized Receiving </w:t>
      </w:r>
      <w:r w:rsidR="00ED18D4" w:rsidRPr="00ED18D4">
        <w:rPr>
          <w:rFonts w:ascii="Arial Narrow" w:hAnsi="Arial Narrow"/>
          <w:b/>
          <w:sz w:val="22"/>
          <w:szCs w:val="22"/>
          <w:u w:val="single"/>
        </w:rPr>
        <w:t>Systems</w:t>
      </w:r>
      <w:r w:rsidRPr="00ED18D4">
        <w:rPr>
          <w:rFonts w:ascii="Arial Narrow" w:hAnsi="Arial Narrow"/>
          <w:b/>
          <w:sz w:val="22"/>
          <w:szCs w:val="22"/>
        </w:rPr>
        <w:t xml:space="preserve"> </w:t>
      </w:r>
      <w:r w:rsidRPr="00ED18D4">
        <w:rPr>
          <w:rFonts w:ascii="Arial Narrow" w:hAnsi="Arial Narrow"/>
          <w:sz w:val="22"/>
          <w:szCs w:val="22"/>
        </w:rPr>
        <w:t xml:space="preserve">– </w:t>
      </w:r>
      <w:r w:rsidRPr="00ED18D4">
        <w:rPr>
          <w:rFonts w:ascii="Arial Narrow" w:hAnsi="Arial Narrow" w:cs="Arial"/>
          <w:sz w:val="22"/>
          <w:szCs w:val="22"/>
        </w:rPr>
        <w:t xml:space="preserve">This </w:t>
      </w:r>
      <w:r w:rsidR="00C74BA3" w:rsidRPr="00ED18D4">
        <w:rPr>
          <w:rFonts w:ascii="Arial Narrow" w:hAnsi="Arial Narrow" w:cs="Arial"/>
          <w:sz w:val="22"/>
          <w:szCs w:val="22"/>
        </w:rPr>
        <w:t>cost pool</w:t>
      </w:r>
      <w:r w:rsidRPr="00ED18D4">
        <w:rPr>
          <w:rFonts w:ascii="Arial Narrow" w:hAnsi="Arial Narrow" w:cs="Arial"/>
          <w:sz w:val="22"/>
          <w:szCs w:val="22"/>
        </w:rPr>
        <w:t xml:space="preserve"> captures the cost of funds provided for a statewide initiative to fund centralized receiving </w:t>
      </w:r>
      <w:r w:rsidR="00ED18D4" w:rsidRPr="00ED18D4">
        <w:rPr>
          <w:rFonts w:ascii="Arial Narrow" w:hAnsi="Arial Narrow" w:cs="Arial"/>
          <w:sz w:val="22"/>
          <w:szCs w:val="22"/>
        </w:rPr>
        <w:t>systems</w:t>
      </w:r>
      <w:r w:rsidRPr="00ED18D4">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ED18D4">
        <w:rPr>
          <w:rFonts w:ascii="Arial Narrow" w:hAnsi="Arial Narrow" w:cs="Arial"/>
          <w:sz w:val="22"/>
          <w:szCs w:val="22"/>
        </w:rPr>
        <w:t>17) -(</w:t>
      </w:r>
      <w:r w:rsidRPr="00ED18D4">
        <w:rPr>
          <w:rFonts w:ascii="Arial Narrow" w:hAnsi="Arial Narrow" w:cs="Arial"/>
          <w:sz w:val="22"/>
          <w:szCs w:val="22"/>
        </w:rPr>
        <w:t>18), Florida Statutes.</w:t>
      </w:r>
    </w:p>
    <w:p w14:paraId="45D96BB2" w14:textId="77777777" w:rsidR="00F927E2" w:rsidRPr="002B5F03" w:rsidRDefault="00F927E2" w:rsidP="006D2212">
      <w:pPr>
        <w:tabs>
          <w:tab w:val="center" w:pos="4320"/>
          <w:tab w:val="right" w:pos="8640"/>
        </w:tabs>
        <w:rPr>
          <w:rFonts w:ascii="Arial Narrow" w:hAnsi="Arial Narrow"/>
          <w:sz w:val="22"/>
          <w:szCs w:val="22"/>
        </w:rPr>
      </w:pPr>
    </w:p>
    <w:p w14:paraId="4105728A" w14:textId="387E0320" w:rsidR="00F927E2" w:rsidRDefault="00F927E2" w:rsidP="006D2212">
      <w:pPr>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of </w:t>
      </w:r>
      <w:r w:rsidR="00E97FF8" w:rsidRPr="00C12118">
        <w:rPr>
          <w:rFonts w:ascii="Arial Narrow" w:hAnsi="Arial Narrow"/>
          <w:i/>
          <w:color w:val="000080"/>
          <w:sz w:val="22"/>
          <w:szCs w:val="22"/>
          <w:highlight w:val="yellow"/>
        </w:rPr>
        <w:t>the services</w:t>
      </w:r>
      <w:r w:rsidRPr="00C12118">
        <w:rPr>
          <w:rFonts w:ascii="Arial Narrow" w:hAnsi="Arial Narrow"/>
          <w:i/>
          <w:color w:val="000080"/>
          <w:sz w:val="22"/>
          <w:szCs w:val="22"/>
          <w:highlight w:val="yellow"/>
        </w:rPr>
        <w:t xml:space="preserve"> provided and billed for under this </w:t>
      </w:r>
      <w:r w:rsidR="00C74BA3">
        <w:rPr>
          <w:rFonts w:ascii="Arial Narrow" w:hAnsi="Arial Narrow"/>
          <w:i/>
          <w:color w:val="000080"/>
          <w:sz w:val="22"/>
          <w:szCs w:val="22"/>
          <w:highlight w:val="yellow"/>
        </w:rPr>
        <w:t>cost pool</w:t>
      </w:r>
      <w:r w:rsidRPr="00C1211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C12118">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Default="007163D5" w:rsidP="006D2212">
      <w:pPr>
        <w:rPr>
          <w:rFonts w:ascii="Arial Narrow" w:hAnsi="Arial Narrow"/>
          <w:sz w:val="22"/>
          <w:szCs w:val="22"/>
          <w:highlight w:val="yellow"/>
        </w:rPr>
      </w:pPr>
    </w:p>
    <w:p w14:paraId="612B94EA" w14:textId="7E526453" w:rsidR="00F927E2" w:rsidRPr="004625ED" w:rsidRDefault="00F927E2" w:rsidP="006D2212">
      <w:pPr>
        <w:tabs>
          <w:tab w:val="center" w:pos="4320"/>
          <w:tab w:val="right" w:pos="8640"/>
        </w:tabs>
        <w:rPr>
          <w:rFonts w:ascii="Arial Narrow" w:hAnsi="Arial Narrow"/>
          <w:sz w:val="22"/>
          <w:szCs w:val="22"/>
        </w:rPr>
      </w:pPr>
      <w:r w:rsidRPr="004625ED">
        <w:rPr>
          <w:rFonts w:ascii="Arial Narrow" w:hAnsi="Arial Narrow"/>
          <w:b/>
          <w:sz w:val="22"/>
          <w:szCs w:val="22"/>
          <w:u w:val="single"/>
        </w:rPr>
        <w:t>MHTMH – ME MH Transitional Beds for MH Institution</w:t>
      </w:r>
      <w:r w:rsidRPr="004625ED">
        <w:rPr>
          <w:rFonts w:ascii="Arial Narrow" w:hAnsi="Arial Narrow"/>
          <w:sz w:val="22"/>
          <w:szCs w:val="22"/>
        </w:rPr>
        <w:t xml:space="preserve"> – </w:t>
      </w:r>
      <w:r w:rsidRPr="004625ED">
        <w:rPr>
          <w:rFonts w:ascii="Arial Narrow" w:hAnsi="Arial Narrow" w:cs="Arial"/>
          <w:sz w:val="22"/>
          <w:szCs w:val="22"/>
        </w:rPr>
        <w:t xml:space="preserve">This </w:t>
      </w:r>
      <w:r w:rsidR="005E493D" w:rsidRPr="004625ED">
        <w:rPr>
          <w:rFonts w:ascii="Arial Narrow" w:hAnsi="Arial Narrow" w:cs="Arial"/>
          <w:sz w:val="22"/>
          <w:szCs w:val="22"/>
        </w:rPr>
        <w:t>cost pool captures</w:t>
      </w:r>
      <w:r w:rsidRPr="004625ED">
        <w:rPr>
          <w:rFonts w:ascii="Arial Narrow" w:hAnsi="Arial Narrow" w:cs="Arial"/>
          <w:sz w:val="22"/>
          <w:szCs w:val="22"/>
        </w:rPr>
        <w:t xml:space="preserve"> the 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 Community Mental Health Treatment Center for reintegration into the community.</w:t>
      </w:r>
    </w:p>
    <w:p w14:paraId="5FFCB13E" w14:textId="77777777" w:rsidR="00F927E2" w:rsidRPr="004625ED" w:rsidRDefault="00F927E2" w:rsidP="006D2212">
      <w:pPr>
        <w:tabs>
          <w:tab w:val="center" w:pos="4320"/>
          <w:tab w:val="right" w:pos="8640"/>
        </w:tabs>
        <w:rPr>
          <w:rFonts w:ascii="Arial Narrow" w:hAnsi="Arial Narrow"/>
          <w:b/>
          <w:i/>
          <w:color w:val="000080"/>
          <w:sz w:val="22"/>
          <w:szCs w:val="22"/>
        </w:rPr>
      </w:pPr>
    </w:p>
    <w:p w14:paraId="7D9744FC" w14:textId="6F9D89A5" w:rsidR="00F927E2" w:rsidRPr="00301525" w:rsidRDefault="00F927E2" w:rsidP="006D2212">
      <w:pPr>
        <w:tabs>
          <w:tab w:val="center" w:pos="4320"/>
          <w:tab w:val="right" w:pos="8640"/>
        </w:tabs>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Pr="000843C4">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Pr="000843C4">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Pr="00E13033">
        <w:rPr>
          <w:rFonts w:ascii="Arial Narrow" w:hAnsi="Arial Narrow"/>
          <w:i/>
          <w:color w:val="000080"/>
          <w:sz w:val="22"/>
          <w:szCs w:val="22"/>
          <w:highlight w:val="yellow"/>
        </w:rPr>
        <w:t xml:space="preserve"> </w:t>
      </w:r>
      <w:r w:rsidRPr="000843C4">
        <w:rPr>
          <w:rFonts w:ascii="Arial Narrow" w:hAnsi="Arial Narrow"/>
          <w:i/>
          <w:color w:val="000080"/>
          <w:sz w:val="22"/>
          <w:szCs w:val="22"/>
          <w:highlight w:val="yellow"/>
        </w:rPr>
        <w:t xml:space="preserve">which could include cost center detail and </w:t>
      </w:r>
      <w:r w:rsidRPr="00C12118">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E13033">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Default="00D6198C" w:rsidP="006D2212">
      <w:pPr>
        <w:tabs>
          <w:tab w:val="center" w:pos="4320"/>
          <w:tab w:val="right" w:pos="8640"/>
        </w:tabs>
        <w:rPr>
          <w:rFonts w:ascii="Arial Narrow" w:hAnsi="Arial Narrow"/>
          <w:sz w:val="22"/>
          <w:szCs w:val="22"/>
        </w:rPr>
      </w:pPr>
    </w:p>
    <w:p w14:paraId="49E4441F" w14:textId="49DA7D77" w:rsidR="00D6198C" w:rsidRDefault="00D6198C" w:rsidP="006D2212">
      <w:pPr>
        <w:tabs>
          <w:tab w:val="center" w:pos="4320"/>
          <w:tab w:val="right" w:pos="8640"/>
        </w:tabs>
        <w:rPr>
          <w:rFonts w:ascii="Arial Narrow" w:hAnsi="Arial Narrow"/>
          <w:sz w:val="22"/>
          <w:szCs w:val="22"/>
        </w:rPr>
      </w:pPr>
      <w:r w:rsidRPr="004625ED">
        <w:rPr>
          <w:rFonts w:ascii="Arial Narrow" w:hAnsi="Arial Narrow"/>
          <w:b/>
          <w:sz w:val="22"/>
          <w:szCs w:val="22"/>
          <w:u w:val="single"/>
        </w:rPr>
        <w:t>MHTRV – ME</w:t>
      </w:r>
      <w:r w:rsidR="00834EE1" w:rsidRPr="004625ED">
        <w:rPr>
          <w:rFonts w:ascii="Arial Narrow" w:hAnsi="Arial Narrow"/>
          <w:b/>
          <w:sz w:val="22"/>
          <w:szCs w:val="22"/>
          <w:u w:val="single"/>
        </w:rPr>
        <w:t xml:space="preserve"> </w:t>
      </w:r>
      <w:r w:rsidRPr="004625ED">
        <w:rPr>
          <w:rFonts w:ascii="Arial Narrow" w:hAnsi="Arial Narrow"/>
          <w:b/>
          <w:sz w:val="22"/>
          <w:szCs w:val="22"/>
          <w:u w:val="single"/>
        </w:rPr>
        <w:t>Transition Vouchers Mental Health</w:t>
      </w:r>
      <w:r w:rsidR="00CD4F63" w:rsidRPr="004625ED">
        <w:rPr>
          <w:rFonts w:ascii="Arial Narrow" w:hAnsi="Arial Narrow"/>
          <w:sz w:val="22"/>
          <w:szCs w:val="22"/>
        </w:rPr>
        <w:t xml:space="preserve"> </w:t>
      </w:r>
      <w:r w:rsidRPr="004625ED">
        <w:rPr>
          <w:rFonts w:ascii="Arial Narrow" w:hAnsi="Arial Narrow"/>
          <w:sz w:val="22"/>
          <w:szCs w:val="22"/>
        </w:rPr>
        <w:t xml:space="preserve">– This </w:t>
      </w:r>
      <w:r w:rsidR="005E493D" w:rsidRPr="004625ED">
        <w:rPr>
          <w:rFonts w:ascii="Arial Narrow" w:hAnsi="Arial Narrow"/>
          <w:sz w:val="22"/>
          <w:szCs w:val="22"/>
        </w:rPr>
        <w:t>cost pool captures</w:t>
      </w:r>
      <w:r w:rsidRPr="004625ED">
        <w:rPr>
          <w:rFonts w:ascii="Arial Narrow" w:hAnsi="Arial Narrow"/>
          <w:sz w:val="22"/>
          <w:szCs w:val="22"/>
        </w:rPr>
        <w:t xml:space="preserve"> </w:t>
      </w:r>
      <w:r w:rsidR="004625ED" w:rsidRPr="004625ED">
        <w:rPr>
          <w:rFonts w:ascii="Arial Narrow" w:hAnsi="Arial Narrow"/>
          <w:sz w:val="22"/>
          <w:szCs w:val="22"/>
        </w:rPr>
        <w:t>the cost</w:t>
      </w:r>
      <w:r w:rsidR="005D5B52" w:rsidRPr="004625ED">
        <w:rPr>
          <w:rFonts w:ascii="Arial Narrow" w:hAnsi="Arial Narrow"/>
          <w:sz w:val="22"/>
          <w:szCs w:val="22"/>
        </w:rPr>
        <w:t xml:space="preserve"> </w:t>
      </w:r>
      <w:r w:rsidR="004625ED" w:rsidRPr="004625ED">
        <w:rPr>
          <w:rFonts w:ascii="Arial Narrow" w:hAnsi="Arial Narrow"/>
          <w:sz w:val="22"/>
          <w:szCs w:val="22"/>
        </w:rPr>
        <w:t>of</w:t>
      </w:r>
      <w:r w:rsidR="005D5B52" w:rsidRPr="004625ED">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Default="00120735" w:rsidP="006D2212">
      <w:pPr>
        <w:tabs>
          <w:tab w:val="center" w:pos="4320"/>
          <w:tab w:val="right" w:pos="8640"/>
        </w:tabs>
        <w:rPr>
          <w:rFonts w:ascii="Arial Narrow" w:hAnsi="Arial Narrow"/>
          <w:sz w:val="22"/>
          <w:szCs w:val="22"/>
        </w:rPr>
      </w:pPr>
    </w:p>
    <w:p w14:paraId="2B071F48" w14:textId="12BA57D7" w:rsidR="006B726D" w:rsidRPr="00301525" w:rsidRDefault="00D6198C" w:rsidP="006D2212">
      <w:pPr>
        <w:tabs>
          <w:tab w:val="center" w:pos="4320"/>
          <w:tab w:val="right" w:pos="8640"/>
        </w:tabs>
        <w:rPr>
          <w:rFonts w:ascii="Arial Narrow" w:hAnsi="Arial Narrow"/>
          <w:i/>
          <w:color w:val="000080"/>
          <w:sz w:val="22"/>
          <w:szCs w:val="22"/>
          <w:highlight w:val="yellow"/>
        </w:rPr>
      </w:pPr>
      <w:r w:rsidRPr="00C1211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C12118">
        <w:rPr>
          <w:rFonts w:ascii="Arial Narrow" w:hAnsi="Arial Narrow"/>
          <w:i/>
          <w:color w:val="000080"/>
          <w:sz w:val="22"/>
          <w:szCs w:val="22"/>
          <w:highlight w:val="yellow"/>
        </w:rPr>
        <w:t xml:space="preserve">In this section, the ME should provide a description </w:t>
      </w:r>
      <w:r w:rsidR="00E13033" w:rsidRPr="00C12118">
        <w:rPr>
          <w:rFonts w:ascii="Arial Narrow" w:hAnsi="Arial Narrow"/>
          <w:i/>
          <w:color w:val="000080"/>
          <w:sz w:val="22"/>
          <w:szCs w:val="22"/>
          <w:highlight w:val="yellow"/>
        </w:rPr>
        <w:t xml:space="preserve">of the </w:t>
      </w:r>
      <w:r w:rsidRPr="00C12118">
        <w:rPr>
          <w:rFonts w:ascii="Arial Narrow" w:hAnsi="Arial Narrow"/>
          <w:i/>
          <w:color w:val="000080"/>
          <w:sz w:val="22"/>
          <w:szCs w:val="22"/>
          <w:highlight w:val="yellow"/>
        </w:rPr>
        <w:t xml:space="preserve">services provided </w:t>
      </w:r>
      <w:r w:rsidR="00E13033" w:rsidRPr="00C12118">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E13033" w:rsidRPr="00C12118">
        <w:rPr>
          <w:rFonts w:ascii="Arial Narrow" w:hAnsi="Arial Narrow"/>
          <w:i/>
          <w:color w:val="000080"/>
          <w:sz w:val="22"/>
          <w:szCs w:val="22"/>
          <w:highlight w:val="yellow"/>
        </w:rPr>
        <w:t xml:space="preserve">, which could include a list of the subcontractors and the amount they are subcontracted for.  </w:t>
      </w:r>
      <w:r w:rsidRPr="00C1211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Pr>
          <w:rFonts w:ascii="Arial Narrow" w:hAnsi="Arial Narrow"/>
          <w:i/>
          <w:color w:val="000080"/>
          <w:sz w:val="22"/>
          <w:szCs w:val="22"/>
          <w:highlight w:val="yellow"/>
        </w:rPr>
        <w:t>s</w:t>
      </w:r>
      <w:r w:rsidR="00E13033" w:rsidRPr="00C12118">
        <w:rPr>
          <w:rFonts w:ascii="Arial Narrow" w:hAnsi="Arial Narrow"/>
          <w:i/>
          <w:color w:val="000080"/>
          <w:sz w:val="22"/>
          <w:szCs w:val="22"/>
          <w:highlight w:val="yellow"/>
        </w:rPr>
        <w:t xml:space="preserve"> which could include cost center detail and descriptions.</w:t>
      </w:r>
      <w:r w:rsidR="00E13033"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301525">
        <w:rPr>
          <w:rFonts w:ascii="Arial Narrow" w:hAnsi="Arial Narrow"/>
          <w:i/>
          <w:color w:val="000080"/>
          <w:sz w:val="22"/>
          <w:szCs w:val="22"/>
          <w:highlight w:val="yellow"/>
        </w:rPr>
        <w:t xml:space="preserve">  </w:t>
      </w:r>
    </w:p>
    <w:p w14:paraId="25154329" w14:textId="77777777" w:rsidR="006F6D6E" w:rsidRDefault="006F6D6E" w:rsidP="006D2212">
      <w:pPr>
        <w:tabs>
          <w:tab w:val="center" w:pos="4320"/>
          <w:tab w:val="right" w:pos="8640"/>
        </w:tabs>
        <w:rPr>
          <w:rFonts w:ascii="Arial Narrow" w:hAnsi="Arial Narrow"/>
          <w:b/>
          <w:sz w:val="22"/>
          <w:szCs w:val="22"/>
          <w:u w:val="single"/>
        </w:rPr>
      </w:pPr>
    </w:p>
    <w:p w14:paraId="40615916" w14:textId="77777777" w:rsidR="00416958" w:rsidRDefault="00416958" w:rsidP="006D2212">
      <w:pPr>
        <w:rPr>
          <w:rFonts w:ascii="Arial Narrow" w:hAnsi="Arial Narrow"/>
          <w:i/>
          <w:color w:val="000080"/>
          <w:sz w:val="22"/>
          <w:szCs w:val="22"/>
        </w:rPr>
      </w:pPr>
    </w:p>
    <w:p w14:paraId="71A378CE" w14:textId="3DDBD23C" w:rsidR="00DE572D"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sidR="00F927E2">
        <w:rPr>
          <w:rFonts w:ascii="Arial Narrow" w:hAnsi="Arial Narrow"/>
          <w:b/>
          <w:sz w:val="22"/>
          <w:szCs w:val="22"/>
        </w:rPr>
        <w:t xml:space="preserve"> – Core Services Funding</w:t>
      </w:r>
    </w:p>
    <w:p w14:paraId="275E728B" w14:textId="77777777" w:rsidR="00A36348" w:rsidRDefault="00A36348" w:rsidP="006D2212">
      <w:pPr>
        <w:tabs>
          <w:tab w:val="center" w:pos="4320"/>
          <w:tab w:val="right" w:pos="8640"/>
        </w:tabs>
        <w:rPr>
          <w:rFonts w:ascii="Arial Narrow" w:hAnsi="Arial Narrow"/>
          <w:b/>
          <w:sz w:val="22"/>
          <w:szCs w:val="22"/>
          <w:u w:val="single"/>
        </w:rPr>
      </w:pPr>
    </w:p>
    <w:p w14:paraId="6D5D1423" w14:textId="1F00C11D"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03 – 24 Hour Care (Non-Hospitalization) Residential</w:t>
      </w:r>
      <w:r w:rsidR="00DE572D"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w:t>
      </w:r>
      <w:r w:rsidR="001775E8" w:rsidRPr="001775E8">
        <w:rPr>
          <w:rFonts w:ascii="Arial Narrow" w:hAnsi="Arial Narrow"/>
          <w:sz w:val="22"/>
          <w:szCs w:val="22"/>
        </w:rPr>
        <w:t>costs</w:t>
      </w:r>
      <w:r w:rsidRPr="001775E8">
        <w:rPr>
          <w:rFonts w:ascii="Arial Narrow" w:hAnsi="Arial Narrow"/>
          <w:sz w:val="22"/>
          <w:szCs w:val="22"/>
        </w:rPr>
        <w:t xml:space="preserve"> for </w:t>
      </w:r>
      <w:r w:rsidR="00EF7514" w:rsidRPr="001775E8">
        <w:rPr>
          <w:rFonts w:ascii="Arial Narrow" w:hAnsi="Arial Narrow"/>
          <w:sz w:val="22"/>
          <w:szCs w:val="22"/>
        </w:rPr>
        <w:t>24-hour</w:t>
      </w:r>
      <w:r w:rsidRPr="001775E8">
        <w:rPr>
          <w:rFonts w:ascii="Arial Narrow" w:hAnsi="Arial Narrow"/>
          <w:sz w:val="22"/>
          <w:szCs w:val="22"/>
        </w:rPr>
        <w:t xml:space="preserve"> residential care (no</w:t>
      </w:r>
      <w:r w:rsidR="003B2ECA" w:rsidRPr="001775E8">
        <w:rPr>
          <w:rFonts w:ascii="Arial Narrow" w:hAnsi="Arial Narrow"/>
          <w:sz w:val="22"/>
          <w:szCs w:val="22"/>
        </w:rPr>
        <w:t xml:space="preserve">n-hospitalization) of eligible </w:t>
      </w:r>
      <w:r w:rsidRPr="001775E8">
        <w:rPr>
          <w:rFonts w:ascii="Arial Narrow" w:hAnsi="Arial Narrow"/>
          <w:sz w:val="22"/>
          <w:szCs w:val="22"/>
        </w:rPr>
        <w:t>substance abuse residential treatment.</w:t>
      </w:r>
    </w:p>
    <w:p w14:paraId="02F4D7E4" w14:textId="77777777" w:rsidR="007163D5" w:rsidRPr="001775E8" w:rsidRDefault="007163D5" w:rsidP="006D2212">
      <w:pPr>
        <w:tabs>
          <w:tab w:val="center" w:pos="4320"/>
          <w:tab w:val="right" w:pos="8640"/>
        </w:tabs>
        <w:rPr>
          <w:rFonts w:ascii="Arial Narrow" w:hAnsi="Arial Narrow"/>
          <w:sz w:val="22"/>
          <w:szCs w:val="22"/>
        </w:rPr>
      </w:pPr>
    </w:p>
    <w:p w14:paraId="26DA7428" w14:textId="6554D824"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This purpose is to provide services for substance abuse disorders.</w:t>
      </w:r>
    </w:p>
    <w:p w14:paraId="6CC38988" w14:textId="77777777" w:rsidR="007163D5" w:rsidRPr="001775E8" w:rsidRDefault="007163D5" w:rsidP="006D2212">
      <w:pPr>
        <w:rPr>
          <w:rFonts w:ascii="Arial Narrow" w:hAnsi="Arial Narrow"/>
          <w:sz w:val="22"/>
          <w:szCs w:val="22"/>
        </w:rPr>
      </w:pPr>
    </w:p>
    <w:p w14:paraId="25A6FCAC" w14:textId="7D381D28" w:rsidR="00416958" w:rsidRDefault="00416958" w:rsidP="006D2212">
      <w:pPr>
        <w:rPr>
          <w:rFonts w:ascii="Arial Narrow" w:hAnsi="Arial Narrow"/>
          <w:sz w:val="22"/>
          <w:szCs w:val="22"/>
        </w:rPr>
      </w:pPr>
      <w:r w:rsidRPr="001775E8">
        <w:rPr>
          <w:rFonts w:ascii="Arial Narrow" w:hAnsi="Arial Narrow"/>
          <w:sz w:val="22"/>
          <w:szCs w:val="22"/>
        </w:rPr>
        <w:t>The authorized services include, residential 24-hours, 7 days per week services to promote recovery.</w:t>
      </w:r>
    </w:p>
    <w:p w14:paraId="5A0AF8A6" w14:textId="77777777" w:rsidR="00BC7297" w:rsidRPr="0024214D" w:rsidRDefault="00BC7297" w:rsidP="006D2212">
      <w:pPr>
        <w:rPr>
          <w:rFonts w:ascii="Arial Narrow" w:hAnsi="Arial Narrow"/>
          <w:sz w:val="22"/>
          <w:szCs w:val="22"/>
        </w:rPr>
      </w:pPr>
    </w:p>
    <w:p w14:paraId="7EF20BA2" w14:textId="195467A7" w:rsidR="00BC7297"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301525">
        <w:rPr>
          <w:rFonts w:ascii="Arial Narrow" w:hAnsi="Arial Narrow"/>
          <w:i/>
          <w:color w:val="000080"/>
          <w:sz w:val="22"/>
          <w:szCs w:val="22"/>
          <w:highlight w:val="yellow"/>
        </w:rPr>
        <w:t>.</w:t>
      </w:r>
    </w:p>
    <w:p w14:paraId="123819AB" w14:textId="7FBED68C" w:rsidR="00416958" w:rsidRDefault="00416958" w:rsidP="006D2212">
      <w:pPr>
        <w:rPr>
          <w:rFonts w:ascii="Arial Narrow" w:hAnsi="Arial Narrow"/>
          <w:sz w:val="22"/>
          <w:szCs w:val="22"/>
          <w:highlight w:val="yellow"/>
        </w:rPr>
      </w:pPr>
    </w:p>
    <w:p w14:paraId="0B18A245" w14:textId="0D9F370F"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11 – Ambulatory/Community Non-24 Hour Care A/C</w:t>
      </w:r>
      <w:r w:rsidR="00DE572D" w:rsidRPr="001775E8">
        <w:rPr>
          <w:rFonts w:ascii="Arial Narrow" w:hAnsi="Arial Narrow"/>
          <w:b/>
          <w:sz w:val="22"/>
          <w:szCs w:val="22"/>
          <w:u w:val="single"/>
        </w:rPr>
        <w:t xml:space="preserve"> </w:t>
      </w:r>
      <w:r w:rsidR="00DE572D" w:rsidRPr="001775E8">
        <w:rPr>
          <w:rFonts w:ascii="Arial Narrow" w:hAnsi="Arial Narrow"/>
          <w:sz w:val="22"/>
          <w:szCs w:val="22"/>
        </w:rPr>
        <w:t xml:space="preserve">–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1775E8" w:rsidRDefault="007163D5" w:rsidP="006D2212">
      <w:pPr>
        <w:rPr>
          <w:rFonts w:ascii="Arial Narrow" w:hAnsi="Arial Narrow"/>
          <w:sz w:val="22"/>
          <w:szCs w:val="22"/>
        </w:rPr>
      </w:pPr>
    </w:p>
    <w:p w14:paraId="4B15EEBB" w14:textId="2096E6BB" w:rsidR="00416958" w:rsidRDefault="00416958" w:rsidP="006D2212">
      <w:pPr>
        <w:rPr>
          <w:rFonts w:ascii="Arial Narrow" w:hAnsi="Arial Narrow"/>
          <w:sz w:val="22"/>
          <w:szCs w:val="22"/>
        </w:rPr>
      </w:pPr>
      <w:r w:rsidRPr="001775E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4214D" w:rsidRDefault="00BC7297" w:rsidP="006D2212">
      <w:pPr>
        <w:rPr>
          <w:rFonts w:ascii="Arial Narrow" w:hAnsi="Arial Narrow"/>
          <w:sz w:val="22"/>
          <w:szCs w:val="22"/>
        </w:rPr>
      </w:pPr>
    </w:p>
    <w:p w14:paraId="2E6763FB" w14:textId="390D227C" w:rsidR="00867BD6"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w:t>
      </w:r>
      <w:r w:rsidR="00867BD6" w:rsidRPr="00301525">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sidRPr="006229A8">
        <w:rPr>
          <w:rFonts w:ascii="Arial Narrow" w:hAnsi="Arial Narrow"/>
          <w:i/>
          <w:color w:val="000080"/>
          <w:sz w:val="22"/>
          <w:szCs w:val="22"/>
          <w:highlight w:val="yellow"/>
        </w:rPr>
        <w:t xml:space="preserve">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which could include cost center detail and descriptions.</w:t>
      </w:r>
      <w:r w:rsidR="00FE33CE"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3DCDE24" w14:textId="6879C9A5" w:rsidR="00416958" w:rsidRDefault="00416958" w:rsidP="006D2212">
      <w:pPr>
        <w:rPr>
          <w:rFonts w:ascii="Arial Narrow" w:hAnsi="Arial Narrow"/>
          <w:sz w:val="22"/>
          <w:szCs w:val="22"/>
        </w:rPr>
      </w:pPr>
    </w:p>
    <w:p w14:paraId="0B42E5E5" w14:textId="33436712"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t>MS</w:t>
      </w:r>
      <w:r w:rsidR="00D60CBE" w:rsidRPr="001775E8">
        <w:rPr>
          <w:rFonts w:ascii="Arial Narrow" w:hAnsi="Arial Narrow"/>
          <w:b/>
          <w:sz w:val="22"/>
          <w:szCs w:val="22"/>
          <w:u w:val="single"/>
        </w:rPr>
        <w:t>0</w:t>
      </w:r>
      <w:r w:rsidRPr="001775E8">
        <w:rPr>
          <w:rFonts w:ascii="Arial Narrow" w:hAnsi="Arial Narrow"/>
          <w:b/>
          <w:sz w:val="22"/>
          <w:szCs w:val="22"/>
          <w:u w:val="single"/>
        </w:rPr>
        <w:t>21 – Detoxification Services</w:t>
      </w:r>
      <w:r w:rsidR="001E095D"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Pr="001775E8">
        <w:rPr>
          <w:rFonts w:ascii="Arial Narrow" w:hAnsi="Arial Narrow"/>
          <w:sz w:val="22"/>
          <w:szCs w:val="22"/>
        </w:rPr>
        <w:t xml:space="preserve"> the allowable eligible detoxification program costs.  Detoxification programs utilize medical and clinical procedures to assist </w:t>
      </w:r>
      <w:r w:rsidR="00CA509F" w:rsidRPr="001775E8">
        <w:rPr>
          <w:rFonts w:ascii="Arial Narrow" w:hAnsi="Arial Narrow"/>
          <w:sz w:val="22"/>
          <w:szCs w:val="22"/>
        </w:rPr>
        <w:t>individuals</w:t>
      </w:r>
      <w:r w:rsidRPr="001775E8">
        <w:rPr>
          <w:rFonts w:ascii="Arial Narrow" w:hAnsi="Arial Narrow"/>
          <w:sz w:val="22"/>
          <w:szCs w:val="22"/>
        </w:rPr>
        <w:t xml:space="preserve"> in their efforts to withdraw from the physiological and psychological effects of substance abuse. </w:t>
      </w:r>
    </w:p>
    <w:p w14:paraId="2A84176C" w14:textId="77777777" w:rsidR="007163D5" w:rsidRPr="001775E8" w:rsidRDefault="007163D5" w:rsidP="006D2212">
      <w:pPr>
        <w:tabs>
          <w:tab w:val="center" w:pos="4320"/>
          <w:tab w:val="right" w:pos="8640"/>
        </w:tabs>
        <w:rPr>
          <w:rFonts w:ascii="Arial Narrow" w:hAnsi="Arial Narrow"/>
          <w:sz w:val="22"/>
          <w:szCs w:val="22"/>
        </w:rPr>
      </w:pPr>
    </w:p>
    <w:p w14:paraId="207A3B5D" w14:textId="1E39CD42"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 xml:space="preserve">Detoxification programs utilize medical and clinical procedures to assist </w:t>
      </w:r>
      <w:r w:rsidR="00CA509F" w:rsidRPr="001775E8">
        <w:rPr>
          <w:rFonts w:ascii="Arial Narrow" w:hAnsi="Arial Narrow"/>
          <w:sz w:val="22"/>
          <w:szCs w:val="22"/>
        </w:rPr>
        <w:t>individuals</w:t>
      </w:r>
      <w:r w:rsidRPr="001775E8">
        <w:rPr>
          <w:rFonts w:ascii="Arial Narrow" w:hAnsi="Arial Narrow"/>
          <w:sz w:val="22"/>
          <w:szCs w:val="22"/>
        </w:rPr>
        <w:t xml:space="preserve"> in their efforts to withdraw from the physiological and psychological effects of substance abuse.</w:t>
      </w:r>
    </w:p>
    <w:p w14:paraId="16FF69B2" w14:textId="77777777" w:rsidR="007163D5" w:rsidRPr="001775E8" w:rsidRDefault="007163D5" w:rsidP="006D2212">
      <w:pPr>
        <w:tabs>
          <w:tab w:val="center" w:pos="4320"/>
          <w:tab w:val="right" w:pos="8640"/>
        </w:tabs>
        <w:rPr>
          <w:rFonts w:ascii="Arial Narrow" w:hAnsi="Arial Narrow"/>
          <w:sz w:val="22"/>
          <w:szCs w:val="22"/>
        </w:rPr>
      </w:pPr>
    </w:p>
    <w:p w14:paraId="0C4428F8" w14:textId="2770371F" w:rsidR="00416958" w:rsidRPr="001775E8" w:rsidRDefault="00416958" w:rsidP="006D2212">
      <w:pPr>
        <w:tabs>
          <w:tab w:val="center" w:pos="4320"/>
          <w:tab w:val="right" w:pos="8640"/>
        </w:tabs>
        <w:rPr>
          <w:rFonts w:ascii="Arial Narrow" w:hAnsi="Arial Narrow"/>
          <w:sz w:val="22"/>
          <w:szCs w:val="22"/>
        </w:rPr>
      </w:pPr>
      <w:r w:rsidRPr="001775E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1775E8" w:rsidRDefault="007163D5" w:rsidP="006D2212">
      <w:pPr>
        <w:rPr>
          <w:rFonts w:ascii="Arial Narrow" w:hAnsi="Arial Narrow"/>
          <w:sz w:val="22"/>
          <w:szCs w:val="22"/>
        </w:rPr>
      </w:pPr>
    </w:p>
    <w:p w14:paraId="2DE45ED4" w14:textId="1C8AB1C2" w:rsidR="00416958" w:rsidRDefault="00416958" w:rsidP="006D2212">
      <w:pPr>
        <w:rPr>
          <w:rFonts w:ascii="Arial Narrow" w:hAnsi="Arial Narrow"/>
          <w:sz w:val="22"/>
          <w:szCs w:val="22"/>
        </w:rPr>
      </w:pPr>
      <w:r w:rsidRPr="001775E8">
        <w:rPr>
          <w:rFonts w:ascii="Arial Narrow" w:hAnsi="Arial Narrow"/>
          <w:sz w:val="22"/>
          <w:szCs w:val="22"/>
        </w:rPr>
        <w:t>Detoxification services may occur in a non-secure, residential or outpatient setting.</w:t>
      </w:r>
    </w:p>
    <w:p w14:paraId="51D87446" w14:textId="77777777" w:rsidR="00BC7297" w:rsidRPr="0024214D" w:rsidRDefault="00BC7297" w:rsidP="006D2212">
      <w:pPr>
        <w:rPr>
          <w:rFonts w:ascii="Arial Narrow" w:hAnsi="Arial Narrow"/>
          <w:sz w:val="22"/>
          <w:szCs w:val="22"/>
        </w:rPr>
      </w:pPr>
    </w:p>
    <w:p w14:paraId="1DB547C2" w14:textId="39497EB4" w:rsidR="00FE33CE" w:rsidRPr="00301525" w:rsidRDefault="00416958" w:rsidP="006D2212">
      <w:pPr>
        <w:rPr>
          <w:rFonts w:ascii="Arial Narrow" w:hAnsi="Arial Narrow"/>
          <w:i/>
          <w:color w:val="000080"/>
          <w:sz w:val="22"/>
          <w:szCs w:val="22"/>
          <w:highlight w:val="yellow"/>
        </w:rPr>
      </w:pPr>
      <w:r w:rsidRPr="006229A8">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6229A8">
        <w:rPr>
          <w:rFonts w:ascii="Arial Narrow" w:hAnsi="Arial Narrow"/>
          <w:i/>
          <w:color w:val="000080"/>
          <w:sz w:val="22"/>
          <w:szCs w:val="22"/>
          <w:highlight w:val="yellow"/>
        </w:rPr>
        <w:t xml:space="preserve">In this section, the ME should provide a description </w:t>
      </w:r>
      <w:r w:rsidR="00867BD6" w:rsidRPr="006229A8">
        <w:rPr>
          <w:rFonts w:ascii="Arial Narrow" w:hAnsi="Arial Narrow"/>
          <w:i/>
          <w:color w:val="000080"/>
          <w:sz w:val="22"/>
          <w:szCs w:val="22"/>
          <w:highlight w:val="yellow"/>
        </w:rPr>
        <w:t xml:space="preserve">of </w:t>
      </w:r>
      <w:r w:rsidR="00E97FF8" w:rsidRPr="006229A8">
        <w:rPr>
          <w:rFonts w:ascii="Arial Narrow" w:hAnsi="Arial Narrow"/>
          <w:i/>
          <w:color w:val="000080"/>
          <w:sz w:val="22"/>
          <w:szCs w:val="22"/>
          <w:highlight w:val="yellow"/>
        </w:rPr>
        <w:t>the services</w:t>
      </w:r>
      <w:r w:rsidRPr="006229A8">
        <w:rPr>
          <w:rFonts w:ascii="Arial Narrow" w:hAnsi="Arial Narrow"/>
          <w:i/>
          <w:color w:val="000080"/>
          <w:sz w:val="22"/>
          <w:szCs w:val="22"/>
          <w:highlight w:val="yellow"/>
        </w:rPr>
        <w:t xml:space="preserve"> provided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Pr="006229A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6229A8">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A51DC58" w14:textId="7C27B812" w:rsidR="000901BE" w:rsidRDefault="000901BE" w:rsidP="006D2212">
      <w:pPr>
        <w:rPr>
          <w:rFonts w:ascii="Arial Narrow" w:hAnsi="Arial Narrow"/>
          <w:sz w:val="22"/>
          <w:szCs w:val="22"/>
        </w:rPr>
      </w:pPr>
    </w:p>
    <w:p w14:paraId="117F1535" w14:textId="4454F40C" w:rsidR="0059253A" w:rsidRDefault="0059253A" w:rsidP="006D2212">
      <w:pPr>
        <w:tabs>
          <w:tab w:val="center" w:pos="4320"/>
          <w:tab w:val="right" w:pos="8640"/>
        </w:tabs>
        <w:rPr>
          <w:rFonts w:ascii="Arial Narrow" w:hAnsi="Arial Narrow"/>
          <w:sz w:val="22"/>
          <w:szCs w:val="22"/>
        </w:rPr>
      </w:pPr>
      <w:r w:rsidRPr="001775E8">
        <w:rPr>
          <w:rFonts w:ascii="Arial Narrow" w:hAnsi="Arial Narrow"/>
          <w:b/>
          <w:sz w:val="22"/>
          <w:szCs w:val="22"/>
          <w:u w:val="single"/>
        </w:rPr>
        <w:lastRenderedPageBreak/>
        <w:t>MS027 – Federal Pregnant Women and Women with Dependent Children</w:t>
      </w:r>
      <w:r w:rsidRPr="001775E8">
        <w:rPr>
          <w:rFonts w:ascii="Arial Narrow" w:hAnsi="Arial Narrow"/>
          <w:sz w:val="22"/>
          <w:szCs w:val="22"/>
        </w:rPr>
        <w:t xml:space="preserve"> – This </w:t>
      </w:r>
      <w:r w:rsidR="005E493D" w:rsidRPr="001775E8">
        <w:rPr>
          <w:rFonts w:ascii="Arial Narrow" w:hAnsi="Arial Narrow"/>
          <w:sz w:val="22"/>
          <w:szCs w:val="22"/>
        </w:rPr>
        <w:t>cost pool captures</w:t>
      </w:r>
      <w:r w:rsidR="009B4EA4" w:rsidRPr="001775E8">
        <w:rPr>
          <w:rFonts w:ascii="Arial Narrow" w:hAnsi="Arial Narrow"/>
          <w:sz w:val="22"/>
          <w:szCs w:val="22"/>
        </w:rPr>
        <w:t xml:space="preserve"> federal substance abuse services to pregnant women and women with dependent children as defined in 45 C.F.R. Part 96.124(e) and 42 U.S.C. 300x-22(b).</w:t>
      </w:r>
    </w:p>
    <w:p w14:paraId="1FB706AB" w14:textId="77777777" w:rsidR="006501BC" w:rsidRPr="0024214D" w:rsidRDefault="006501BC" w:rsidP="006D2212">
      <w:pPr>
        <w:tabs>
          <w:tab w:val="center" w:pos="4320"/>
          <w:tab w:val="right" w:pos="8640"/>
        </w:tabs>
        <w:rPr>
          <w:rFonts w:ascii="Arial Narrow" w:hAnsi="Arial Narrow"/>
          <w:sz w:val="22"/>
          <w:szCs w:val="22"/>
        </w:rPr>
      </w:pPr>
    </w:p>
    <w:p w14:paraId="5D4D299D" w14:textId="2219638B" w:rsidR="00FE33CE" w:rsidRPr="00301525" w:rsidRDefault="0059253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867BD6">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sidR="00867BD6">
        <w:rPr>
          <w:rFonts w:ascii="Arial Narrow" w:hAnsi="Arial Narrow"/>
          <w:i/>
          <w:color w:val="000080"/>
          <w:sz w:val="22"/>
          <w:szCs w:val="22"/>
          <w:highlight w:val="yellow"/>
        </w:rPr>
        <w:t xml:space="preserve"> </w:t>
      </w:r>
      <w:r w:rsidR="00867BD6"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867BD6" w:rsidRPr="00301525">
        <w:rPr>
          <w:rFonts w:ascii="Arial Narrow" w:hAnsi="Arial Narrow"/>
          <w:i/>
          <w:color w:val="000080"/>
          <w:sz w:val="22"/>
          <w:szCs w:val="22"/>
          <w:highlight w:val="yellow"/>
        </w:rPr>
        <w:t xml:space="preserve">, which could include a list of the subcontractors and the amount they are subcontracted for. </w:t>
      </w:r>
      <w:r w:rsidR="00867BD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301525">
        <w:rPr>
          <w:rFonts w:ascii="Arial Narrow" w:hAnsi="Arial Narrow"/>
          <w:i/>
          <w:color w:val="000080"/>
          <w:sz w:val="22"/>
          <w:szCs w:val="22"/>
          <w:highlight w:val="yellow"/>
        </w:rPr>
        <w:t xml:space="preserve"> which could include cost center detail and descriptions.</w:t>
      </w:r>
      <w:r w:rsidR="006229A8" w:rsidRPr="00301525">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35D41AF" w14:textId="34AEA077" w:rsidR="0059253A" w:rsidRDefault="0059253A" w:rsidP="006D2212">
      <w:pPr>
        <w:rPr>
          <w:rFonts w:ascii="Arial Narrow" w:hAnsi="Arial Narrow"/>
          <w:sz w:val="22"/>
          <w:szCs w:val="22"/>
        </w:rPr>
      </w:pPr>
    </w:p>
    <w:p w14:paraId="2468B0D7" w14:textId="39A50D04" w:rsidR="007163D5" w:rsidRPr="00F26273" w:rsidRDefault="00416958" w:rsidP="006D2212">
      <w:pPr>
        <w:tabs>
          <w:tab w:val="center" w:pos="4320"/>
          <w:tab w:val="right" w:pos="8640"/>
        </w:tabs>
        <w:rPr>
          <w:rFonts w:ascii="Arial Narrow" w:hAnsi="Arial Narrow"/>
          <w:sz w:val="22"/>
          <w:szCs w:val="22"/>
        </w:rPr>
      </w:pPr>
      <w:bookmarkStart w:id="19" w:name="_Hlk47334548"/>
      <w:r w:rsidRPr="00F26273">
        <w:rPr>
          <w:rFonts w:ascii="Arial Narrow" w:hAnsi="Arial Narrow"/>
          <w:b/>
          <w:sz w:val="22"/>
          <w:szCs w:val="22"/>
          <w:u w:val="single"/>
        </w:rPr>
        <w:t>MS</w:t>
      </w:r>
      <w:r w:rsidR="00D60CBE" w:rsidRPr="00F26273">
        <w:rPr>
          <w:rFonts w:ascii="Arial Narrow" w:hAnsi="Arial Narrow"/>
          <w:b/>
          <w:sz w:val="22"/>
          <w:szCs w:val="22"/>
          <w:u w:val="single"/>
        </w:rPr>
        <w:t>0</w:t>
      </w:r>
      <w:r w:rsidRPr="00F26273">
        <w:rPr>
          <w:rFonts w:ascii="Arial Narrow" w:hAnsi="Arial Narrow"/>
          <w:b/>
          <w:sz w:val="22"/>
          <w:szCs w:val="22"/>
          <w:u w:val="single"/>
        </w:rPr>
        <w:t xml:space="preserve">23 – </w:t>
      </w:r>
      <w:r w:rsidR="002C034D" w:rsidRPr="00F26273">
        <w:rPr>
          <w:rFonts w:ascii="Arial Narrow" w:hAnsi="Arial Narrow"/>
          <w:b/>
          <w:sz w:val="22"/>
          <w:szCs w:val="22"/>
          <w:u w:val="single"/>
        </w:rPr>
        <w:t>ME</w:t>
      </w:r>
      <w:r w:rsidR="00834EE1" w:rsidRPr="00F26273">
        <w:rPr>
          <w:rFonts w:ascii="Arial Narrow" w:hAnsi="Arial Narrow"/>
          <w:b/>
          <w:sz w:val="22"/>
          <w:szCs w:val="22"/>
          <w:u w:val="single"/>
        </w:rPr>
        <w:t xml:space="preserve"> SA</w:t>
      </w:r>
      <w:r w:rsidR="002C034D" w:rsidRPr="00F26273">
        <w:rPr>
          <w:rFonts w:ascii="Arial Narrow" w:hAnsi="Arial Narrow"/>
          <w:b/>
          <w:sz w:val="22"/>
          <w:szCs w:val="22"/>
          <w:u w:val="single"/>
        </w:rPr>
        <w:t xml:space="preserve"> </w:t>
      </w:r>
      <w:r w:rsidRPr="00F26273">
        <w:rPr>
          <w:rFonts w:ascii="Arial Narrow" w:hAnsi="Arial Narrow"/>
          <w:b/>
          <w:sz w:val="22"/>
          <w:szCs w:val="22"/>
          <w:u w:val="single"/>
        </w:rPr>
        <w:t>HIV Services</w:t>
      </w:r>
      <w:r w:rsidR="001E095D" w:rsidRPr="00F26273">
        <w:rPr>
          <w:rFonts w:ascii="Arial Narrow" w:hAnsi="Arial Narrow"/>
          <w:sz w:val="22"/>
          <w:szCs w:val="22"/>
        </w:rPr>
        <w:t xml:space="preserve"> </w:t>
      </w:r>
      <w:bookmarkEnd w:id="19"/>
      <w:r w:rsidR="001E095D" w:rsidRPr="00F26273">
        <w:rPr>
          <w:rFonts w:ascii="Arial Narrow" w:hAnsi="Arial Narrow"/>
          <w:sz w:val="22"/>
          <w:szCs w:val="22"/>
        </w:rPr>
        <w:t>–</w:t>
      </w:r>
      <w:r w:rsidR="0097518A" w:rsidRPr="00F26273">
        <w:rPr>
          <w:rFonts w:ascii="Arial Narrow" w:hAnsi="Arial Narrow"/>
          <w:sz w:val="22"/>
          <w:szCs w:val="22"/>
        </w:rPr>
        <w:t xml:space="preserve">This </w:t>
      </w:r>
      <w:r w:rsidR="005E493D" w:rsidRPr="00F26273">
        <w:rPr>
          <w:rFonts w:ascii="Arial Narrow" w:hAnsi="Arial Narrow"/>
          <w:sz w:val="22"/>
          <w:szCs w:val="22"/>
        </w:rPr>
        <w:t>cost pool captures</w:t>
      </w:r>
      <w:r w:rsidR="0097518A" w:rsidRPr="00F26273">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F26273">
        <w:rPr>
          <w:rFonts w:ascii="Arial Narrow" w:hAnsi="Arial Narrow"/>
          <w:sz w:val="22"/>
          <w:szCs w:val="22"/>
        </w:rPr>
        <w:cr/>
      </w:r>
    </w:p>
    <w:p w14:paraId="6036CF92" w14:textId="5AD47A67" w:rsidR="00416958" w:rsidRDefault="00416958" w:rsidP="006D2212">
      <w:pPr>
        <w:rPr>
          <w:rFonts w:ascii="Arial Narrow" w:hAnsi="Arial Narrow"/>
          <w:sz w:val="22"/>
          <w:szCs w:val="22"/>
        </w:rPr>
      </w:pPr>
      <w:r w:rsidRPr="009D018C">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4214D" w:rsidRDefault="006501BC" w:rsidP="006D2212">
      <w:pPr>
        <w:rPr>
          <w:rFonts w:ascii="Arial Narrow" w:hAnsi="Arial Narrow"/>
          <w:sz w:val="22"/>
          <w:szCs w:val="22"/>
        </w:rPr>
      </w:pPr>
    </w:p>
    <w:p w14:paraId="6A73F9E5" w14:textId="2FA345AA"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w:t>
      </w:r>
      <w:r w:rsidR="00E97FF8" w:rsidRPr="008D7C0F">
        <w:rPr>
          <w:rFonts w:ascii="Arial Narrow" w:hAnsi="Arial Narrow"/>
          <w:i/>
          <w:color w:val="000080"/>
          <w:sz w:val="22"/>
          <w:szCs w:val="22"/>
          <w:highlight w:val="yellow"/>
        </w:rPr>
        <w:t>the services</w:t>
      </w:r>
      <w:r w:rsidRPr="008D7C0F">
        <w:rPr>
          <w:rFonts w:ascii="Arial Narrow" w:hAnsi="Arial Narrow"/>
          <w:i/>
          <w:color w:val="000080"/>
          <w:sz w:val="22"/>
          <w:szCs w:val="22"/>
          <w:highlight w:val="yellow"/>
        </w:rPr>
        <w:t xml:space="preserve">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003076D4" w:rsidRPr="008D7C0F">
        <w:rPr>
          <w:rFonts w:ascii="Arial Narrow" w:hAnsi="Arial Narrow"/>
          <w:i/>
          <w:color w:val="000080"/>
          <w:sz w:val="22"/>
          <w:szCs w:val="22"/>
          <w:highlight w:val="yellow"/>
        </w:rPr>
        <w:t xml:space="preserve">.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301525">
        <w:rPr>
          <w:rFonts w:ascii="Arial Narrow" w:hAnsi="Arial Narrow"/>
          <w:i/>
          <w:color w:val="000080"/>
          <w:sz w:val="22"/>
          <w:szCs w:val="22"/>
          <w:highlight w:val="yellow"/>
        </w:rPr>
        <w:t xml:space="preserve"> 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43A8045" w14:textId="4372729F" w:rsidR="00416958" w:rsidRDefault="00416958" w:rsidP="006D2212">
      <w:pPr>
        <w:rPr>
          <w:rFonts w:ascii="Arial Narrow" w:hAnsi="Arial Narrow"/>
          <w:sz w:val="22"/>
          <w:szCs w:val="22"/>
        </w:rPr>
      </w:pPr>
    </w:p>
    <w:p w14:paraId="2357A2AC" w14:textId="32BDAD53" w:rsidR="00416958" w:rsidRPr="007A1BEE" w:rsidRDefault="00416958" w:rsidP="006D2212">
      <w:pPr>
        <w:tabs>
          <w:tab w:val="center" w:pos="4320"/>
          <w:tab w:val="right" w:pos="8640"/>
        </w:tabs>
        <w:rPr>
          <w:rFonts w:ascii="Arial Narrow" w:hAnsi="Arial Narrow"/>
          <w:sz w:val="22"/>
          <w:szCs w:val="22"/>
        </w:rPr>
      </w:pPr>
      <w:r w:rsidRPr="007A1BEE">
        <w:rPr>
          <w:rFonts w:ascii="Arial Narrow" w:hAnsi="Arial Narrow"/>
          <w:b/>
          <w:sz w:val="22"/>
          <w:szCs w:val="22"/>
          <w:u w:val="single"/>
        </w:rPr>
        <w:t>MS</w:t>
      </w:r>
      <w:r w:rsidR="00D60CBE" w:rsidRPr="007A1BEE">
        <w:rPr>
          <w:rFonts w:ascii="Arial Narrow" w:hAnsi="Arial Narrow"/>
          <w:b/>
          <w:sz w:val="22"/>
          <w:szCs w:val="22"/>
          <w:u w:val="single"/>
        </w:rPr>
        <w:t>0</w:t>
      </w:r>
      <w:r w:rsidRPr="007A1BEE">
        <w:rPr>
          <w:rFonts w:ascii="Arial Narrow" w:hAnsi="Arial Narrow"/>
          <w:b/>
          <w:sz w:val="22"/>
          <w:szCs w:val="22"/>
          <w:u w:val="single"/>
        </w:rPr>
        <w:t>25 –</w:t>
      </w:r>
      <w:r w:rsidR="002C034D" w:rsidRPr="007A1BEE">
        <w:rPr>
          <w:rFonts w:ascii="Arial Narrow" w:hAnsi="Arial Narrow"/>
          <w:b/>
          <w:sz w:val="22"/>
          <w:szCs w:val="22"/>
          <w:u w:val="single"/>
        </w:rPr>
        <w:t xml:space="preserve"> ME</w:t>
      </w:r>
      <w:r w:rsidRPr="007A1BEE">
        <w:rPr>
          <w:rFonts w:ascii="Arial Narrow" w:hAnsi="Arial Narrow"/>
          <w:b/>
          <w:sz w:val="22"/>
          <w:szCs w:val="22"/>
          <w:u w:val="single"/>
        </w:rPr>
        <w:t xml:space="preserve"> </w:t>
      </w:r>
      <w:r w:rsidR="00834EE1" w:rsidRPr="007A1BEE">
        <w:rPr>
          <w:rFonts w:ascii="Arial Narrow" w:hAnsi="Arial Narrow"/>
          <w:b/>
          <w:sz w:val="22"/>
          <w:szCs w:val="22"/>
          <w:u w:val="single"/>
        </w:rPr>
        <w:t xml:space="preserve">SA </w:t>
      </w:r>
      <w:r w:rsidRPr="007A1BEE">
        <w:rPr>
          <w:rFonts w:ascii="Arial Narrow" w:hAnsi="Arial Narrow"/>
          <w:b/>
          <w:sz w:val="22"/>
          <w:szCs w:val="22"/>
          <w:u w:val="single"/>
        </w:rPr>
        <w:t>Prevention Services</w:t>
      </w:r>
      <w:r w:rsidR="001E095D" w:rsidRPr="007A1BEE">
        <w:rPr>
          <w:rFonts w:ascii="Arial Narrow" w:hAnsi="Arial Narrow"/>
          <w:sz w:val="22"/>
          <w:szCs w:val="22"/>
        </w:rPr>
        <w:t xml:space="preserve"> – This </w:t>
      </w:r>
      <w:r w:rsidR="005E493D" w:rsidRPr="007A1BEE">
        <w:rPr>
          <w:rFonts w:ascii="Arial Narrow" w:hAnsi="Arial Narrow"/>
          <w:sz w:val="22"/>
          <w:szCs w:val="22"/>
        </w:rPr>
        <w:t>cost pool captures</w:t>
      </w:r>
      <w:r w:rsidRPr="007A1BEE">
        <w:rPr>
          <w:rFonts w:ascii="Arial Narrow" w:hAnsi="Arial Narrow"/>
          <w:sz w:val="22"/>
          <w:szCs w:val="22"/>
        </w:rPr>
        <w:t xml:space="preserve"> the allowable cost of eligible primary prevention services for</w:t>
      </w:r>
      <w:r w:rsidR="002C034D" w:rsidRPr="007A1BEE">
        <w:rPr>
          <w:rFonts w:ascii="Arial Narrow" w:hAnsi="Arial Narrow"/>
          <w:sz w:val="22"/>
          <w:szCs w:val="22"/>
        </w:rPr>
        <w:t xml:space="preserve"> adults and children</w:t>
      </w:r>
      <w:r w:rsidRPr="007A1BEE">
        <w:rPr>
          <w:rFonts w:ascii="Arial Narrow" w:hAnsi="Arial Narrow"/>
          <w:sz w:val="22"/>
          <w:szCs w:val="22"/>
        </w:rPr>
        <w:t xml:space="preserve"> at risk of substance use disorders.</w:t>
      </w:r>
    </w:p>
    <w:p w14:paraId="3CBE9CCD" w14:textId="77777777" w:rsidR="007163D5" w:rsidRPr="007A1BEE" w:rsidRDefault="007163D5" w:rsidP="006D2212">
      <w:pPr>
        <w:rPr>
          <w:rFonts w:ascii="Arial Narrow" w:hAnsi="Arial Narrow"/>
          <w:sz w:val="22"/>
          <w:szCs w:val="22"/>
        </w:rPr>
      </w:pPr>
    </w:p>
    <w:p w14:paraId="74085E86" w14:textId="77D79367" w:rsidR="00416958" w:rsidRPr="007A1BEE" w:rsidRDefault="00416958" w:rsidP="006D2212">
      <w:pPr>
        <w:rPr>
          <w:rFonts w:ascii="Arial Narrow" w:hAnsi="Arial Narrow"/>
          <w:sz w:val="22"/>
          <w:szCs w:val="22"/>
        </w:rPr>
      </w:pPr>
      <w:r w:rsidRPr="007A1BEE">
        <w:rPr>
          <w:rFonts w:ascii="Arial Narrow" w:hAnsi="Arial Narrow"/>
          <w:sz w:val="22"/>
          <w:szCs w:val="22"/>
        </w:rPr>
        <w:t>Prevention services include</w:t>
      </w:r>
      <w:r w:rsidR="009D2A0C" w:rsidRPr="007A1BEE">
        <w:rPr>
          <w:rFonts w:ascii="Arial Narrow" w:hAnsi="Arial Narrow"/>
          <w:sz w:val="22"/>
          <w:szCs w:val="22"/>
        </w:rPr>
        <w:t xml:space="preserve"> the six eligible CSAP strategies: information dissemination,</w:t>
      </w:r>
      <w:r w:rsidR="001F7ACC" w:rsidRPr="007A1BEE">
        <w:rPr>
          <w:rFonts w:ascii="Arial Narrow" w:hAnsi="Arial Narrow"/>
          <w:sz w:val="22"/>
          <w:szCs w:val="22"/>
        </w:rPr>
        <w:t xml:space="preserve"> </w:t>
      </w:r>
      <w:r w:rsidRPr="007A1BEE">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7A1BEE" w:rsidRDefault="007163D5" w:rsidP="006D2212">
      <w:pPr>
        <w:rPr>
          <w:rFonts w:ascii="Arial Narrow" w:hAnsi="Arial Narrow" w:cs="Arial"/>
          <w:sz w:val="22"/>
          <w:szCs w:val="22"/>
        </w:rPr>
      </w:pPr>
    </w:p>
    <w:p w14:paraId="2831E4BE" w14:textId="5C1BACF0" w:rsidR="00F22AF8" w:rsidRDefault="00F22AF8" w:rsidP="006D2212">
      <w:pPr>
        <w:rPr>
          <w:rFonts w:ascii="Arial Narrow" w:hAnsi="Arial Narrow" w:cs="Arial"/>
          <w:sz w:val="22"/>
          <w:szCs w:val="22"/>
        </w:rPr>
      </w:pPr>
      <w:r w:rsidRPr="007A1BEE">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F22AF8" w:rsidRDefault="006501BC" w:rsidP="006D2212">
      <w:pPr>
        <w:rPr>
          <w:rFonts w:ascii="Arial Narrow" w:hAnsi="Arial Narrow"/>
          <w:sz w:val="22"/>
          <w:szCs w:val="22"/>
        </w:rPr>
      </w:pPr>
    </w:p>
    <w:p w14:paraId="7147DD80" w14:textId="675CF849"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which could include a list of the subcontractors and the amount they are subcontracted for.</w:t>
      </w:r>
      <w:r w:rsidRPr="008D7C0F">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which could include cost center detail and descriptions.</w:t>
      </w:r>
      <w:r w:rsidR="003076D4" w:rsidRPr="008D7C0F">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D9DB55" w14:textId="3014769B" w:rsidR="00CA1BEB" w:rsidRDefault="00CA1BEB" w:rsidP="006D2212">
      <w:pPr>
        <w:rPr>
          <w:rFonts w:ascii="Arial Narrow" w:hAnsi="Arial Narrow"/>
          <w:sz w:val="22"/>
          <w:szCs w:val="22"/>
        </w:rPr>
      </w:pPr>
    </w:p>
    <w:p w14:paraId="0E26C1AA" w14:textId="77777777" w:rsidR="00C4534B" w:rsidRPr="007A1BEE" w:rsidRDefault="00C4534B" w:rsidP="00C4534B">
      <w:pPr>
        <w:tabs>
          <w:tab w:val="center" w:pos="4320"/>
          <w:tab w:val="right" w:pos="8640"/>
        </w:tabs>
        <w:rPr>
          <w:rFonts w:ascii="Arial Narrow" w:hAnsi="Arial Narrow"/>
          <w:sz w:val="22"/>
          <w:szCs w:val="22"/>
        </w:rPr>
      </w:pPr>
      <w:r w:rsidRPr="007A1BEE">
        <w:rPr>
          <w:rFonts w:ascii="Arial Narrow" w:hAnsi="Arial Narrow"/>
          <w:b/>
          <w:sz w:val="22"/>
          <w:szCs w:val="22"/>
          <w:u w:val="single"/>
        </w:rPr>
        <w:t>MS095 – ME SA Drug Abuse Comprehensive Coordinating Treatment (DACCO)</w:t>
      </w:r>
      <w:r w:rsidRPr="007A1BEE">
        <w:rPr>
          <w:rFonts w:ascii="Arial Narrow" w:hAnsi="Arial Narrow"/>
          <w:b/>
          <w:sz w:val="22"/>
          <w:szCs w:val="22"/>
        </w:rPr>
        <w:t xml:space="preserve"> </w:t>
      </w:r>
      <w:r w:rsidRPr="007A1BEE">
        <w:rPr>
          <w:rFonts w:ascii="Arial Narrow" w:hAnsi="Arial Narrow"/>
          <w:sz w:val="22"/>
          <w:szCs w:val="22"/>
        </w:rPr>
        <w:t>– This cost pool captures the cost of funds provided to the Drug Abuse and Comprehensive Coordinating Office (DACCO).</w:t>
      </w:r>
    </w:p>
    <w:p w14:paraId="7FE0607C" w14:textId="77777777" w:rsidR="00C4534B" w:rsidRPr="007A1BEE" w:rsidRDefault="00C4534B" w:rsidP="00C4534B">
      <w:pPr>
        <w:tabs>
          <w:tab w:val="center" w:pos="4320"/>
          <w:tab w:val="right" w:pos="8640"/>
        </w:tabs>
        <w:rPr>
          <w:rFonts w:ascii="Arial Narrow" w:hAnsi="Arial Narrow"/>
          <w:sz w:val="22"/>
          <w:szCs w:val="22"/>
        </w:rPr>
      </w:pPr>
    </w:p>
    <w:p w14:paraId="5DE26B0F" w14:textId="558F4B03" w:rsidR="00C4534B" w:rsidRDefault="00C4534B" w:rsidP="00C4534B">
      <w:pPr>
        <w:tabs>
          <w:tab w:val="center" w:pos="4320"/>
          <w:tab w:val="right" w:pos="8640"/>
        </w:tabs>
        <w:rPr>
          <w:rFonts w:ascii="Arial Narrow" w:hAnsi="Arial Narrow"/>
          <w:sz w:val="22"/>
          <w:szCs w:val="22"/>
        </w:rPr>
      </w:pPr>
      <w:r w:rsidRPr="007A1BEE">
        <w:rPr>
          <w:rFonts w:ascii="Arial Narrow" w:hAnsi="Arial Narrow"/>
          <w:sz w:val="22"/>
          <w:szCs w:val="22"/>
        </w:rPr>
        <w:t>From the funds in Specific Appropriation 37</w:t>
      </w:r>
      <w:r w:rsidR="007A1BEE" w:rsidRPr="007A1BEE">
        <w:rPr>
          <w:rFonts w:ascii="Arial Narrow" w:hAnsi="Arial Narrow"/>
          <w:sz w:val="22"/>
          <w:szCs w:val="22"/>
        </w:rPr>
        <w:t>3</w:t>
      </w:r>
      <w:r w:rsidRPr="007A1BEE">
        <w:rPr>
          <w:rFonts w:ascii="Arial Narrow" w:hAnsi="Arial Narrow"/>
          <w:sz w:val="22"/>
          <w:szCs w:val="22"/>
        </w:rPr>
        <w:t>, $100,000 of recurring funds from the General Revenue fund is provided to the Drug Abuse Comprehensive Coordinating Office (DACCO).</w:t>
      </w:r>
    </w:p>
    <w:p w14:paraId="5231FB96" w14:textId="77777777" w:rsidR="00C4534B" w:rsidRPr="0024214D" w:rsidRDefault="00C4534B" w:rsidP="00C4534B">
      <w:pPr>
        <w:tabs>
          <w:tab w:val="center" w:pos="4320"/>
          <w:tab w:val="right" w:pos="8640"/>
        </w:tabs>
        <w:rPr>
          <w:rFonts w:ascii="Arial Narrow" w:hAnsi="Arial Narrow"/>
          <w:sz w:val="22"/>
          <w:szCs w:val="22"/>
        </w:rPr>
      </w:pPr>
    </w:p>
    <w:p w14:paraId="628D7ADD" w14:textId="77777777" w:rsidR="00C4534B" w:rsidRPr="00301525" w:rsidRDefault="00C4534B" w:rsidP="00C4534B">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24214D">
        <w:rPr>
          <w:rFonts w:ascii="Arial Narrow" w:hAnsi="Arial Narrow"/>
          <w:i/>
          <w:color w:val="000080"/>
          <w:sz w:val="22"/>
          <w:szCs w:val="22"/>
          <w:highlight w:val="yellow"/>
        </w:rPr>
        <w:t xml:space="preserve"> </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Default="00C4534B" w:rsidP="00C4534B">
      <w:pPr>
        <w:tabs>
          <w:tab w:val="center" w:pos="4320"/>
          <w:tab w:val="right" w:pos="8640"/>
        </w:tabs>
        <w:rPr>
          <w:rFonts w:ascii="Arial Narrow" w:hAnsi="Arial Narrow"/>
          <w:color w:val="000080"/>
          <w:sz w:val="22"/>
          <w:szCs w:val="22"/>
        </w:rPr>
      </w:pPr>
    </w:p>
    <w:p w14:paraId="293CADF8" w14:textId="77777777" w:rsidR="00C4534B" w:rsidRPr="007A1BEE" w:rsidRDefault="00C4534B" w:rsidP="00C4534B">
      <w:pPr>
        <w:tabs>
          <w:tab w:val="center" w:pos="4320"/>
          <w:tab w:val="right" w:pos="8640"/>
        </w:tabs>
        <w:rPr>
          <w:rFonts w:ascii="Arial Narrow" w:hAnsi="Arial Narrow"/>
          <w:sz w:val="22"/>
          <w:szCs w:val="22"/>
        </w:rPr>
      </w:pPr>
      <w:r w:rsidRPr="007A1BEE">
        <w:rPr>
          <w:rFonts w:ascii="Arial Narrow" w:hAnsi="Arial Narrow"/>
          <w:b/>
          <w:sz w:val="22"/>
          <w:szCs w:val="22"/>
          <w:u w:val="single"/>
        </w:rPr>
        <w:t>MS903 – ME Here’s Help</w:t>
      </w:r>
      <w:r w:rsidRPr="007A1BEE">
        <w:rPr>
          <w:rFonts w:ascii="Arial Narrow" w:hAnsi="Arial Narrow"/>
          <w:sz w:val="22"/>
          <w:szCs w:val="22"/>
        </w:rPr>
        <w:t xml:space="preserve"> – This cost pool captures the cost of funds provided to Here’s Help, Inc. </w:t>
      </w:r>
    </w:p>
    <w:p w14:paraId="17EACD5A" w14:textId="77777777" w:rsidR="00C4534B" w:rsidRPr="007A1BEE" w:rsidRDefault="00C4534B" w:rsidP="00C4534B">
      <w:pPr>
        <w:tabs>
          <w:tab w:val="center" w:pos="4320"/>
          <w:tab w:val="right" w:pos="8640"/>
        </w:tabs>
        <w:rPr>
          <w:rFonts w:ascii="Arial Narrow" w:hAnsi="Arial Narrow"/>
          <w:sz w:val="22"/>
          <w:szCs w:val="22"/>
        </w:rPr>
      </w:pPr>
    </w:p>
    <w:p w14:paraId="25D4A966" w14:textId="7BE3AAD2" w:rsidR="00C4534B" w:rsidRDefault="00C4534B" w:rsidP="00C4534B">
      <w:pPr>
        <w:tabs>
          <w:tab w:val="center" w:pos="4320"/>
          <w:tab w:val="right" w:pos="8640"/>
        </w:tabs>
        <w:rPr>
          <w:rFonts w:ascii="Arial Narrow" w:hAnsi="Arial Narrow"/>
          <w:sz w:val="22"/>
          <w:szCs w:val="22"/>
        </w:rPr>
      </w:pPr>
      <w:r w:rsidRPr="007A1BEE">
        <w:rPr>
          <w:rFonts w:ascii="Arial Narrow" w:hAnsi="Arial Narrow"/>
          <w:sz w:val="22"/>
          <w:szCs w:val="22"/>
        </w:rPr>
        <w:t>From the funds in Specific Appropriation 37</w:t>
      </w:r>
      <w:r w:rsidR="007A1BEE" w:rsidRPr="007A1BEE">
        <w:rPr>
          <w:rFonts w:ascii="Arial Narrow" w:hAnsi="Arial Narrow"/>
          <w:sz w:val="22"/>
          <w:szCs w:val="22"/>
        </w:rPr>
        <w:t>3</w:t>
      </w:r>
      <w:r w:rsidRPr="007A1BEE">
        <w:rPr>
          <w:rFonts w:ascii="Arial Narrow" w:hAnsi="Arial Narrow"/>
          <w:sz w:val="22"/>
          <w:szCs w:val="22"/>
        </w:rPr>
        <w:t>, $200,000 of recurring funds from the General Revenue fund is provided to Here’s Help, Inc.</w:t>
      </w:r>
    </w:p>
    <w:p w14:paraId="6A736E44" w14:textId="77777777" w:rsidR="00C4534B" w:rsidRDefault="00C4534B" w:rsidP="00C4534B">
      <w:pPr>
        <w:tabs>
          <w:tab w:val="center" w:pos="4320"/>
          <w:tab w:val="right" w:pos="8640"/>
        </w:tabs>
        <w:rPr>
          <w:rFonts w:ascii="Arial Narrow" w:hAnsi="Arial Narrow"/>
          <w:sz w:val="22"/>
          <w:szCs w:val="22"/>
        </w:rPr>
      </w:pPr>
    </w:p>
    <w:p w14:paraId="695A1A17" w14:textId="77777777" w:rsidR="00C4534B" w:rsidRPr="00301525" w:rsidRDefault="00C4534B" w:rsidP="00C4534B">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40A7DA11" w14:textId="77777777" w:rsidR="00C4534B" w:rsidRDefault="00C4534B" w:rsidP="00C4534B">
      <w:pPr>
        <w:rPr>
          <w:rFonts w:ascii="Arial Narrow" w:hAnsi="Arial Narrow"/>
          <w:i/>
          <w:color w:val="000080"/>
          <w:sz w:val="22"/>
          <w:szCs w:val="22"/>
        </w:rPr>
      </w:pPr>
    </w:p>
    <w:p w14:paraId="0265A5BB" w14:textId="77777777" w:rsidR="00C4534B" w:rsidRPr="00232A6F" w:rsidRDefault="00C4534B" w:rsidP="00C4534B">
      <w:pPr>
        <w:rPr>
          <w:rFonts w:ascii="Arial Narrow" w:hAnsi="Arial Narrow"/>
          <w:sz w:val="22"/>
          <w:szCs w:val="22"/>
        </w:rPr>
      </w:pPr>
      <w:r w:rsidRPr="00232A6F">
        <w:rPr>
          <w:rFonts w:ascii="Arial Narrow" w:hAnsi="Arial Narrow"/>
          <w:b/>
          <w:sz w:val="22"/>
          <w:szCs w:val="22"/>
          <w:u w:val="single"/>
        </w:rPr>
        <w:t>MS907 – ME SA St. Johns County Sheriff’s Office – Detox Program</w:t>
      </w:r>
      <w:r w:rsidRPr="00232A6F">
        <w:rPr>
          <w:rFonts w:ascii="Arial Narrow" w:hAnsi="Arial Narrow"/>
          <w:sz w:val="22"/>
          <w:szCs w:val="22"/>
        </w:rPr>
        <w:t xml:space="preserve"> – This cost pool captures costs of the St. John's Sheriff's Office substance abuse detoxification program.</w:t>
      </w:r>
    </w:p>
    <w:p w14:paraId="1093AB76" w14:textId="77777777" w:rsidR="00C4534B" w:rsidRPr="00232A6F" w:rsidRDefault="00C4534B" w:rsidP="00C4534B">
      <w:pPr>
        <w:rPr>
          <w:rFonts w:ascii="Arial Narrow" w:hAnsi="Arial Narrow"/>
          <w:sz w:val="22"/>
          <w:szCs w:val="22"/>
        </w:rPr>
      </w:pPr>
    </w:p>
    <w:p w14:paraId="0C258E03" w14:textId="79E5A40F" w:rsidR="00C4534B" w:rsidRDefault="00C4534B" w:rsidP="00C4534B">
      <w:pPr>
        <w:rPr>
          <w:rFonts w:ascii="Arial Narrow" w:hAnsi="Arial Narrow"/>
          <w:sz w:val="22"/>
          <w:szCs w:val="22"/>
        </w:rPr>
      </w:pPr>
      <w:r w:rsidRPr="00232A6F">
        <w:rPr>
          <w:rFonts w:ascii="Arial Narrow" w:hAnsi="Arial Narrow"/>
          <w:sz w:val="22"/>
          <w:szCs w:val="22"/>
        </w:rPr>
        <w:t>From the funds in Specific Appropriation 37</w:t>
      </w:r>
      <w:r w:rsidR="00232A6F" w:rsidRPr="00232A6F">
        <w:rPr>
          <w:rFonts w:ascii="Arial Narrow" w:hAnsi="Arial Narrow"/>
          <w:sz w:val="22"/>
          <w:szCs w:val="22"/>
        </w:rPr>
        <w:t>3</w:t>
      </w:r>
      <w:r w:rsidRPr="00232A6F">
        <w:rPr>
          <w:rFonts w:ascii="Arial Narrow" w:hAnsi="Arial Narrow"/>
          <w:sz w:val="22"/>
          <w:szCs w:val="22"/>
        </w:rPr>
        <w:t>, $1,300,000 of recurring funds from the General Revenue Fund is provided to St. Johns County Sheriff’s Office-Detoxification Program.</w:t>
      </w:r>
      <w:r w:rsidRPr="00301525">
        <w:rPr>
          <w:rFonts w:ascii="Arial Narrow" w:hAnsi="Arial Narrow"/>
          <w:sz w:val="22"/>
          <w:szCs w:val="22"/>
        </w:rPr>
        <w:t xml:space="preserve"> </w:t>
      </w:r>
    </w:p>
    <w:p w14:paraId="17C5BFCA" w14:textId="77777777" w:rsidR="00C4534B" w:rsidRPr="00301525" w:rsidRDefault="00C4534B" w:rsidP="00C4534B">
      <w:pPr>
        <w:rPr>
          <w:rFonts w:ascii="Arial Narrow" w:hAnsi="Arial Narrow"/>
          <w:sz w:val="22"/>
          <w:szCs w:val="22"/>
        </w:rPr>
      </w:pPr>
    </w:p>
    <w:p w14:paraId="185B72CA" w14:textId="77777777" w:rsidR="00C4534B" w:rsidRDefault="00C4534B" w:rsidP="00C4534B">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r w:rsidRPr="00301525">
        <w:rPr>
          <w:rFonts w:ascii="Arial Narrow" w:hAnsi="Arial Narrow"/>
          <w:i/>
          <w:color w:val="000080"/>
          <w:sz w:val="22"/>
          <w:szCs w:val="22"/>
          <w:highlight w:val="yellow"/>
        </w:rPr>
        <w:t xml:space="preserve"> </w:t>
      </w:r>
    </w:p>
    <w:p w14:paraId="074F7106" w14:textId="77777777" w:rsidR="00C4534B" w:rsidRDefault="00C4534B" w:rsidP="00C4534B">
      <w:pPr>
        <w:tabs>
          <w:tab w:val="center" w:pos="4320"/>
          <w:tab w:val="right" w:pos="8640"/>
        </w:tabs>
        <w:rPr>
          <w:rFonts w:ascii="Arial Narrow" w:hAnsi="Arial Narrow"/>
          <w:b/>
          <w:sz w:val="22"/>
          <w:szCs w:val="22"/>
          <w:u w:val="single"/>
        </w:rPr>
      </w:pPr>
    </w:p>
    <w:p w14:paraId="0B7AF9EF" w14:textId="77777777" w:rsidR="00232A6F" w:rsidRPr="00232A6F" w:rsidRDefault="00546C63" w:rsidP="00232A6F">
      <w:pPr>
        <w:rPr>
          <w:rFonts w:ascii="Arial Narrow" w:hAnsi="Arial Narrow" w:cs="Arial"/>
          <w:sz w:val="22"/>
          <w:szCs w:val="22"/>
        </w:rPr>
      </w:pPr>
      <w:r w:rsidRPr="00232A6F">
        <w:rPr>
          <w:rFonts w:ascii="Arial Narrow" w:hAnsi="Arial Narrow"/>
          <w:b/>
          <w:sz w:val="22"/>
          <w:szCs w:val="22"/>
          <w:u w:val="single"/>
        </w:rPr>
        <w:t xml:space="preserve">MSSFP – ME SA State Funded </w:t>
      </w:r>
      <w:r w:rsidR="00F73833" w:rsidRPr="00232A6F">
        <w:rPr>
          <w:rFonts w:ascii="Arial Narrow" w:hAnsi="Arial Narrow"/>
          <w:b/>
          <w:sz w:val="22"/>
          <w:szCs w:val="22"/>
          <w:u w:val="single"/>
        </w:rPr>
        <w:t>Federal Excluded Services</w:t>
      </w:r>
      <w:r w:rsidRPr="00232A6F">
        <w:rPr>
          <w:rFonts w:ascii="Arial Narrow" w:hAnsi="Arial Narrow"/>
          <w:sz w:val="22"/>
          <w:szCs w:val="22"/>
        </w:rPr>
        <w:t xml:space="preserve"> –</w:t>
      </w:r>
      <w:r w:rsidR="00340385" w:rsidRPr="00232A6F">
        <w:rPr>
          <w:rFonts w:ascii="Arial Narrow" w:hAnsi="Arial Narrow" w:cs="Arial"/>
          <w:sz w:val="22"/>
          <w:szCs w:val="22"/>
        </w:rPr>
        <w:t xml:space="preserve">This </w:t>
      </w:r>
      <w:r w:rsidR="00C74BA3" w:rsidRPr="00232A6F">
        <w:rPr>
          <w:rFonts w:ascii="Arial Narrow" w:hAnsi="Arial Narrow" w:cs="Arial"/>
          <w:sz w:val="22"/>
          <w:szCs w:val="22"/>
        </w:rPr>
        <w:t>cost pool</w:t>
      </w:r>
      <w:r w:rsidR="00340385" w:rsidRPr="00232A6F">
        <w:rPr>
          <w:rFonts w:ascii="Arial Narrow" w:hAnsi="Arial Narrow" w:cs="Arial"/>
          <w:sz w:val="22"/>
          <w:szCs w:val="22"/>
        </w:rPr>
        <w:t xml:space="preserve"> captures </w:t>
      </w:r>
      <w:r w:rsidR="009D36CD" w:rsidRPr="00232A6F">
        <w:rPr>
          <w:rFonts w:ascii="Arial Narrow" w:hAnsi="Arial Narrow" w:cs="Arial"/>
          <w:sz w:val="22"/>
          <w:szCs w:val="22"/>
        </w:rPr>
        <w:t xml:space="preserve">the </w:t>
      </w:r>
      <w:r w:rsidR="00232A6F" w:rsidRPr="00232A6F">
        <w:rPr>
          <w:rFonts w:ascii="Arial Narrow" w:hAnsi="Arial Narrow" w:cs="Arial"/>
          <w:sz w:val="22"/>
          <w:szCs w:val="22"/>
        </w:rPr>
        <w:t xml:space="preserve">cost of subcontracted </w:t>
      </w:r>
    </w:p>
    <w:p w14:paraId="42B5DC06" w14:textId="641FE7D2" w:rsidR="00232A6F" w:rsidRPr="00232A6F" w:rsidRDefault="00232A6F" w:rsidP="00232A6F">
      <w:pPr>
        <w:rPr>
          <w:rFonts w:ascii="Arial Narrow" w:hAnsi="Arial Narrow" w:cs="Arial"/>
          <w:sz w:val="22"/>
          <w:szCs w:val="22"/>
        </w:rPr>
      </w:pPr>
      <w:r w:rsidRPr="00232A6F">
        <w:rPr>
          <w:rFonts w:ascii="Arial Narrow" w:hAnsi="Arial Narrow" w:cs="Arial"/>
          <w:sz w:val="22"/>
          <w:szCs w:val="22"/>
        </w:rPr>
        <w:t>community substance abuse services which are unallowable for federal funding pursuant to conditions specified in Managing</w:t>
      </w:r>
    </w:p>
    <w:p w14:paraId="444BB043" w14:textId="150B28D7" w:rsidR="00232A6F" w:rsidRPr="00232A6F" w:rsidRDefault="00232A6F" w:rsidP="00232A6F">
      <w:pPr>
        <w:rPr>
          <w:rFonts w:ascii="Arial Narrow" w:hAnsi="Arial Narrow" w:cs="Arial"/>
          <w:sz w:val="22"/>
          <w:szCs w:val="22"/>
        </w:rPr>
      </w:pPr>
      <w:r w:rsidRPr="00232A6F">
        <w:rPr>
          <w:rFonts w:ascii="Arial Narrow" w:hAnsi="Arial Narrow" w:cs="Arial"/>
          <w:sz w:val="22"/>
          <w:szCs w:val="22"/>
        </w:rPr>
        <w:t xml:space="preserve">Entity contracts. Unallowable services include, but are not limited to: </w:t>
      </w:r>
    </w:p>
    <w:p w14:paraId="26F04D86" w14:textId="69C163A9"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inpatient hospital services; </w:t>
      </w:r>
    </w:p>
    <w:p w14:paraId="6BDAE32C" w14:textId="769AB093"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enforcement of alcohol, tobacco, or drug laws; </w:t>
      </w:r>
    </w:p>
    <w:p w14:paraId="4749F27D" w14:textId="0AC20BEF"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cash payments to intended recipients of health services;</w:t>
      </w:r>
    </w:p>
    <w:p w14:paraId="334A8E4D" w14:textId="36861B33" w:rsidR="00232A6F" w:rsidRPr="00232A6F" w:rsidRDefault="00232A6F" w:rsidP="007D0923">
      <w:pPr>
        <w:pStyle w:val="ListParagraph"/>
        <w:numPr>
          <w:ilvl w:val="0"/>
          <w:numId w:val="22"/>
        </w:numPr>
        <w:rPr>
          <w:rFonts w:ascii="Arial Narrow" w:hAnsi="Arial Narrow" w:cs="Arial"/>
        </w:rPr>
      </w:pPr>
      <w:r w:rsidRPr="00232A6F">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54E868EC" w14:textId="2C025BE6" w:rsidR="00232A6F" w:rsidRPr="00232A6F" w:rsidRDefault="00232A6F" w:rsidP="007D0923">
      <w:pPr>
        <w:pStyle w:val="ListParagraph"/>
        <w:numPr>
          <w:ilvl w:val="0"/>
          <w:numId w:val="22"/>
        </w:numPr>
        <w:rPr>
          <w:rFonts w:ascii="Arial Narrow" w:hAnsi="Arial Narrow" w:cs="Arial"/>
        </w:rPr>
      </w:pPr>
      <w:r w:rsidRPr="00232A6F">
        <w:rPr>
          <w:rFonts w:ascii="Arial Narrow" w:hAnsi="Arial Narrow" w:cs="Arial"/>
        </w:rPr>
        <w:t xml:space="preserve">satisfy any requirement for the expenditure of non-Federal funds as a condition for the receipt of </w:t>
      </w:r>
    </w:p>
    <w:p w14:paraId="730E0950" w14:textId="3681F3AB" w:rsidR="00232A6F" w:rsidRPr="00232A6F" w:rsidRDefault="00232A6F" w:rsidP="00232A6F">
      <w:pPr>
        <w:pStyle w:val="ListParagraph"/>
        <w:numPr>
          <w:ilvl w:val="0"/>
          <w:numId w:val="22"/>
        </w:numPr>
        <w:rPr>
          <w:rFonts w:ascii="Arial Narrow" w:hAnsi="Arial Narrow" w:cs="Arial"/>
        </w:rPr>
      </w:pPr>
      <w:r w:rsidRPr="00232A6F">
        <w:rPr>
          <w:rFonts w:ascii="Arial Narrow" w:hAnsi="Arial Narrow" w:cs="Arial"/>
        </w:rPr>
        <w:t xml:space="preserve">Federal funds; </w:t>
      </w:r>
    </w:p>
    <w:p w14:paraId="2569B2C4" w14:textId="77777777" w:rsidR="00232A6F" w:rsidRPr="00232A6F" w:rsidRDefault="00232A6F" w:rsidP="00232A6F">
      <w:pPr>
        <w:pStyle w:val="ListParagraph"/>
        <w:numPr>
          <w:ilvl w:val="0"/>
          <w:numId w:val="22"/>
        </w:numPr>
        <w:spacing w:after="0"/>
        <w:rPr>
          <w:rFonts w:ascii="Arial Narrow" w:hAnsi="Arial Narrow" w:cs="Arial"/>
        </w:rPr>
      </w:pPr>
      <w:r w:rsidRPr="00232A6F">
        <w:rPr>
          <w:rFonts w:ascii="Arial Narrow" w:hAnsi="Arial Narrow" w:cs="Arial"/>
        </w:rPr>
        <w:t xml:space="preserve">financial assistance to any entity other than a public or nonprofit private entity; </w:t>
      </w:r>
    </w:p>
    <w:p w14:paraId="75E16C0B" w14:textId="4BBE7B17" w:rsidR="00340385" w:rsidRPr="00232A6F" w:rsidRDefault="00232A6F" w:rsidP="00232A6F">
      <w:pPr>
        <w:pStyle w:val="ListParagraph"/>
        <w:numPr>
          <w:ilvl w:val="0"/>
          <w:numId w:val="22"/>
        </w:numPr>
        <w:spacing w:after="0"/>
        <w:rPr>
          <w:rFonts w:ascii="Arial Narrow" w:hAnsi="Arial Narrow" w:cs="Arial"/>
        </w:rPr>
      </w:pPr>
      <w:r w:rsidRPr="00232A6F">
        <w:rPr>
          <w:rFonts w:ascii="Arial Narrow" w:hAnsi="Arial Narrow" w:cs="Arial"/>
        </w:rPr>
        <w:t>any services within prisons or jails.</w:t>
      </w:r>
    </w:p>
    <w:p w14:paraId="5FDF6EAA" w14:textId="2A9BBF18" w:rsidR="00546C63" w:rsidRPr="00232A6F" w:rsidRDefault="00546C63" w:rsidP="006D2212">
      <w:pPr>
        <w:rPr>
          <w:rFonts w:ascii="Arial Narrow" w:hAnsi="Arial Narrow"/>
          <w:sz w:val="22"/>
          <w:szCs w:val="22"/>
        </w:rPr>
      </w:pPr>
    </w:p>
    <w:p w14:paraId="52BDFBD6" w14:textId="77777777" w:rsidR="00AB7A80" w:rsidRDefault="00AB7A80" w:rsidP="006D2212">
      <w:pPr>
        <w:tabs>
          <w:tab w:val="center" w:pos="4320"/>
          <w:tab w:val="right" w:pos="8640"/>
        </w:tabs>
        <w:rPr>
          <w:rFonts w:ascii="Arial Narrow" w:hAnsi="Arial Narrow" w:cs="Arial"/>
          <w:sz w:val="22"/>
          <w:szCs w:val="22"/>
        </w:rPr>
      </w:pPr>
      <w:bookmarkStart w:id="20" w:name="_Hlk17284700"/>
      <w:r w:rsidRPr="00232A6F">
        <w:rPr>
          <w:rFonts w:ascii="Arial Narrow" w:hAnsi="Arial Narrow" w:cs="Arial"/>
          <w:sz w:val="22"/>
          <w:szCs w:val="22"/>
        </w:rPr>
        <w:t>All covered services provided under this cost pool must be allowable pursuant to Chapter 65E-14.021, F.A.C.</w:t>
      </w:r>
      <w:bookmarkEnd w:id="20"/>
    </w:p>
    <w:p w14:paraId="33FED855" w14:textId="77777777" w:rsidR="00AB7A80" w:rsidRDefault="00AB7A80" w:rsidP="006D2212">
      <w:pPr>
        <w:rPr>
          <w:rFonts w:ascii="Arial Narrow" w:hAnsi="Arial Narrow"/>
          <w:sz w:val="22"/>
          <w:szCs w:val="22"/>
        </w:rPr>
      </w:pPr>
    </w:p>
    <w:p w14:paraId="693EE84F" w14:textId="541F7627" w:rsidR="00546C63" w:rsidRDefault="00546C63" w:rsidP="006D2212">
      <w:pPr>
        <w:rPr>
          <w:rFonts w:ascii="Arial Narrow" w:hAnsi="Arial Narrow"/>
          <w:i/>
          <w:color w:val="000080"/>
          <w:sz w:val="22"/>
          <w:szCs w:val="22"/>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sidR="00C74BA3">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Pr>
          <w:rFonts w:ascii="Arial Narrow" w:hAnsi="Arial Narrow"/>
          <w:i/>
          <w:color w:val="000080"/>
          <w:sz w:val="22"/>
          <w:szCs w:val="22"/>
          <w:highlight w:val="yellow"/>
        </w:rPr>
        <w:t>s</w:t>
      </w:r>
      <w:r w:rsidRPr="00837BFA">
        <w:rPr>
          <w:rFonts w:ascii="Arial Narrow" w:hAnsi="Arial Narrow"/>
          <w:i/>
          <w:color w:val="000080"/>
          <w:sz w:val="22"/>
          <w:szCs w:val="22"/>
          <w:highlight w:val="yellow"/>
        </w:rPr>
        <w:t xml:space="preserve"> which could</w:t>
      </w:r>
      <w:r w:rsidRPr="00301525">
        <w:rPr>
          <w:rFonts w:ascii="Arial Narrow" w:hAnsi="Arial Narrow"/>
          <w:i/>
          <w:color w:val="000080"/>
          <w:sz w:val="22"/>
          <w:szCs w:val="22"/>
          <w:highlight w:val="yellow"/>
        </w:rPr>
        <w:t xml:space="preserve"> include cost center detail and descriptions</w:t>
      </w:r>
      <w:r w:rsidRPr="00837BFA">
        <w:rPr>
          <w:rFonts w:ascii="Arial Narrow" w:hAnsi="Arial Narrow"/>
          <w:i/>
          <w:color w:val="000080"/>
          <w:sz w:val="22"/>
          <w:szCs w:val="22"/>
          <w:highlight w:val="yellow"/>
        </w:rPr>
        <w:t>.</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3B62B6C" w14:textId="522F8881" w:rsidR="00D4507D" w:rsidRDefault="00D4507D" w:rsidP="006D2212">
      <w:pPr>
        <w:rPr>
          <w:rFonts w:ascii="Arial Narrow" w:hAnsi="Arial Narrow"/>
          <w:sz w:val="22"/>
          <w:szCs w:val="22"/>
        </w:rPr>
      </w:pPr>
    </w:p>
    <w:p w14:paraId="04948C4B" w14:textId="77777777" w:rsidR="00D4507D" w:rsidRDefault="00D4507D" w:rsidP="006D2212">
      <w:pPr>
        <w:rPr>
          <w:rFonts w:ascii="Arial Narrow" w:hAnsi="Arial Narrow"/>
          <w:sz w:val="22"/>
          <w:szCs w:val="22"/>
        </w:rPr>
      </w:pPr>
    </w:p>
    <w:p w14:paraId="65DE8548" w14:textId="23B8E676"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Discretionary Grants Funding</w:t>
      </w:r>
    </w:p>
    <w:p w14:paraId="57450088" w14:textId="77777777" w:rsidR="00E465BA" w:rsidRDefault="00E465BA" w:rsidP="006D2212">
      <w:pPr>
        <w:rPr>
          <w:rFonts w:ascii="Arial Narrow" w:hAnsi="Arial Narrow"/>
          <w:b/>
          <w:sz w:val="22"/>
          <w:szCs w:val="22"/>
          <w:u w:val="single"/>
        </w:rPr>
      </w:pPr>
    </w:p>
    <w:p w14:paraId="128CE4BD" w14:textId="77777777" w:rsidR="00015477" w:rsidRDefault="00015477" w:rsidP="00015477">
      <w:pPr>
        <w:tabs>
          <w:tab w:val="center" w:pos="4320"/>
          <w:tab w:val="right" w:pos="8640"/>
        </w:tabs>
        <w:rPr>
          <w:rFonts w:ascii="Arial Narrow" w:hAnsi="Arial Narrow" w:cs="Arial"/>
          <w:sz w:val="22"/>
          <w:szCs w:val="22"/>
        </w:rPr>
      </w:pPr>
      <w:r w:rsidRPr="00426EA3">
        <w:rPr>
          <w:rFonts w:ascii="Arial Narrow" w:hAnsi="Arial Narrow"/>
          <w:b/>
          <w:sz w:val="22"/>
          <w:szCs w:val="22"/>
          <w:u w:val="single"/>
        </w:rPr>
        <w:t>MS0F4 – ME FL Partnerships for Success</w:t>
      </w:r>
      <w:r w:rsidRPr="00426EA3">
        <w:rPr>
          <w:rFonts w:ascii="Arial Narrow" w:hAnsi="Arial Narrow"/>
          <w:sz w:val="22"/>
          <w:szCs w:val="22"/>
          <w:u w:val="single"/>
        </w:rPr>
        <w:t xml:space="preserve"> </w:t>
      </w:r>
      <w:r w:rsidRPr="00426EA3">
        <w:rPr>
          <w:rFonts w:ascii="Arial Narrow" w:hAnsi="Arial Narrow"/>
          <w:b/>
          <w:sz w:val="22"/>
          <w:szCs w:val="22"/>
          <w:u w:val="single"/>
        </w:rPr>
        <w:t>– Year 4</w:t>
      </w:r>
      <w:r w:rsidRPr="00426EA3">
        <w:rPr>
          <w:rFonts w:ascii="Arial Narrow" w:hAnsi="Arial Narrow"/>
          <w:sz w:val="22"/>
          <w:szCs w:val="22"/>
        </w:rPr>
        <w:t xml:space="preserve"> – </w:t>
      </w:r>
      <w:r w:rsidRPr="00426EA3">
        <w:rPr>
          <w:rFonts w:ascii="Arial Narrow" w:hAnsi="Arial Narrow" w:cs="Arial"/>
          <w:sz w:val="22"/>
          <w:szCs w:val="22"/>
        </w:rPr>
        <w:t>This cost pool captures allowable costs of school-based prevention programs associated with the Partnerships for Success (PFS) Grant awarded by the Substance Abuse and Mental Health Services Administration (SAMHSA) as a five-year discretionary grant. Costs include the implementation of Life Skills Training programs in PFS-funded counties. The PFS grant aims to reduce prescription drug misuse among Floridians aged 12-25 and nonmedical use of opioids among Floridians aged 26 and older. Five urban counties (Broward, Duval, Hillsborough, Manatee, and Palm Beach) and three rural counties (Franklin, Walton, and Washington) will be served by the activities in this grant.</w:t>
      </w:r>
    </w:p>
    <w:p w14:paraId="422FE06E" w14:textId="77777777" w:rsidR="00015477" w:rsidRPr="007163D5" w:rsidRDefault="00015477" w:rsidP="00015477">
      <w:pPr>
        <w:tabs>
          <w:tab w:val="center" w:pos="4320"/>
          <w:tab w:val="right" w:pos="8640"/>
        </w:tabs>
        <w:rPr>
          <w:rFonts w:ascii="Arial" w:hAnsi="Arial" w:cs="Arial"/>
          <w:sz w:val="22"/>
          <w:szCs w:val="18"/>
        </w:rPr>
      </w:pPr>
    </w:p>
    <w:p w14:paraId="41C1B786" w14:textId="77777777" w:rsidR="00015477" w:rsidRDefault="00015477" w:rsidP="00015477">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3FAA682C" w14:textId="77777777" w:rsidR="00015477" w:rsidRDefault="00015477" w:rsidP="00015477">
      <w:pPr>
        <w:rPr>
          <w:rFonts w:ascii="Arial Narrow" w:hAnsi="Arial Narrow"/>
          <w:sz w:val="22"/>
          <w:szCs w:val="22"/>
        </w:rPr>
      </w:pPr>
    </w:p>
    <w:p w14:paraId="076B2752" w14:textId="54F430DB" w:rsidR="00015477" w:rsidRDefault="00015477" w:rsidP="00015477">
      <w:pPr>
        <w:tabs>
          <w:tab w:val="center" w:pos="4320"/>
          <w:tab w:val="right" w:pos="8640"/>
        </w:tabs>
        <w:rPr>
          <w:rFonts w:ascii="Arial Narrow" w:hAnsi="Arial Narrow" w:cs="Arial"/>
          <w:sz w:val="22"/>
          <w:szCs w:val="22"/>
        </w:rPr>
      </w:pPr>
      <w:bookmarkStart w:id="21" w:name="_Hlk47337176"/>
      <w:r w:rsidRPr="000B3F63">
        <w:rPr>
          <w:rFonts w:ascii="Arial Narrow" w:hAnsi="Arial Narrow"/>
          <w:b/>
          <w:sz w:val="22"/>
          <w:szCs w:val="22"/>
          <w:u w:val="single"/>
        </w:rPr>
        <w:t>MS0F5 – ME FL Partnerships for Success</w:t>
      </w:r>
      <w:r w:rsidRPr="000B3F63">
        <w:rPr>
          <w:rFonts w:ascii="Arial Narrow" w:hAnsi="Arial Narrow"/>
          <w:sz w:val="22"/>
          <w:szCs w:val="22"/>
          <w:u w:val="single"/>
        </w:rPr>
        <w:t xml:space="preserve"> </w:t>
      </w:r>
      <w:r w:rsidRPr="000B3F63">
        <w:rPr>
          <w:rFonts w:ascii="Arial Narrow" w:hAnsi="Arial Narrow"/>
          <w:b/>
          <w:sz w:val="22"/>
          <w:szCs w:val="22"/>
          <w:u w:val="single"/>
        </w:rPr>
        <w:t>– Year 5</w:t>
      </w:r>
      <w:r w:rsidRPr="000B3F63">
        <w:rPr>
          <w:rFonts w:ascii="Arial Narrow" w:hAnsi="Arial Narrow"/>
          <w:sz w:val="22"/>
          <w:szCs w:val="22"/>
        </w:rPr>
        <w:t xml:space="preserve"> </w:t>
      </w:r>
      <w:bookmarkEnd w:id="21"/>
      <w:r w:rsidRPr="000B3F63">
        <w:rPr>
          <w:rFonts w:ascii="Arial Narrow" w:hAnsi="Arial Narrow"/>
          <w:sz w:val="22"/>
          <w:szCs w:val="22"/>
        </w:rPr>
        <w:t xml:space="preserve">– </w:t>
      </w:r>
      <w:r w:rsidRPr="000B3F63">
        <w:rPr>
          <w:rFonts w:ascii="Arial Narrow" w:hAnsi="Arial Narrow" w:cs="Arial"/>
          <w:sz w:val="22"/>
          <w:szCs w:val="22"/>
        </w:rPr>
        <w:t>This cost pool captures allowable costs of school-based prevention programs associated with the Partnerships for Success (PFS) Grant awarded by the Substance Abuse and Mental Health Services Administration (SAMHSA) as a five-year discretionary grant. Costs include the implementation of Life Skills Training programs in PFS-funded counties. The PFS grant aims to reduce prescription drug misuse among Floridians aged 12-25 and nonmedical use of opioids among Floridians aged 26 and older. Five urban counties (Broward, Duval, Hillsborough, Manatee, and Palm Beach) and three rural counties (Franklin, Walton, and Washington) will be served by the activities in this grant.</w:t>
      </w:r>
    </w:p>
    <w:p w14:paraId="34D02545" w14:textId="77777777" w:rsidR="00015477" w:rsidRPr="007163D5" w:rsidRDefault="00015477" w:rsidP="00015477">
      <w:pPr>
        <w:tabs>
          <w:tab w:val="center" w:pos="4320"/>
          <w:tab w:val="right" w:pos="8640"/>
        </w:tabs>
        <w:rPr>
          <w:rFonts w:ascii="Arial" w:hAnsi="Arial" w:cs="Arial"/>
          <w:sz w:val="22"/>
          <w:szCs w:val="18"/>
        </w:rPr>
      </w:pPr>
    </w:p>
    <w:p w14:paraId="30328F8D" w14:textId="77777777" w:rsidR="00015477" w:rsidRDefault="00015477" w:rsidP="00015477">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1EB9D2A4" w14:textId="77777777" w:rsidR="00015477" w:rsidRDefault="00015477" w:rsidP="00015477">
      <w:pPr>
        <w:rPr>
          <w:rFonts w:ascii="Arial Narrow" w:hAnsi="Arial Narrow"/>
          <w:sz w:val="22"/>
          <w:szCs w:val="22"/>
        </w:rPr>
      </w:pPr>
    </w:p>
    <w:p w14:paraId="726A74F8" w14:textId="77777777" w:rsidR="00015477" w:rsidRPr="00426EA3" w:rsidRDefault="00015477" w:rsidP="00015477">
      <w:pPr>
        <w:tabs>
          <w:tab w:val="center" w:pos="4320"/>
          <w:tab w:val="right" w:pos="8640"/>
        </w:tabs>
        <w:rPr>
          <w:rFonts w:ascii="Arial Narrow" w:hAnsi="Arial Narrow" w:cs="Arial"/>
          <w:sz w:val="22"/>
          <w:szCs w:val="22"/>
        </w:rPr>
      </w:pPr>
      <w:r w:rsidRPr="00426EA3">
        <w:rPr>
          <w:rFonts w:ascii="Arial Narrow" w:hAnsi="Arial Narrow"/>
          <w:b/>
          <w:sz w:val="22"/>
          <w:szCs w:val="22"/>
          <w:u w:val="single"/>
        </w:rPr>
        <w:t>MS0H4 – ME FL Partnership for Success – Hospital Pilot</w:t>
      </w:r>
      <w:r w:rsidRPr="00426EA3">
        <w:rPr>
          <w:rFonts w:ascii="Arial Narrow" w:hAnsi="Arial Narrow"/>
          <w:sz w:val="22"/>
          <w:szCs w:val="22"/>
          <w:u w:val="single"/>
        </w:rPr>
        <w:t xml:space="preserve"> </w:t>
      </w:r>
      <w:r w:rsidRPr="00426EA3">
        <w:rPr>
          <w:rFonts w:ascii="Arial Narrow" w:hAnsi="Arial Narrow"/>
          <w:b/>
          <w:sz w:val="22"/>
          <w:szCs w:val="22"/>
          <w:u w:val="single"/>
        </w:rPr>
        <w:t>– Year 4</w:t>
      </w:r>
      <w:r w:rsidRPr="00426EA3">
        <w:rPr>
          <w:rFonts w:ascii="Arial Narrow" w:hAnsi="Arial Narrow"/>
          <w:b/>
          <w:sz w:val="22"/>
          <w:szCs w:val="22"/>
        </w:rPr>
        <w:t xml:space="preserve">- </w:t>
      </w:r>
      <w:r w:rsidRPr="00426EA3">
        <w:rPr>
          <w:rFonts w:ascii="Arial Narrow" w:hAnsi="Arial Narrow" w:cs="Arial"/>
          <w:sz w:val="22"/>
          <w:szCs w:val="22"/>
        </w:rPr>
        <w:t xml:space="preserve">This cost pool captures allowable costs through the Managing Entity under the five-year discretionary Partnerships for Success grant awarded by the Substance Abuse and Mental Health Services Administration. One hospital-based pilot program will be implemented to link individuals in hospital emergency departments who have experienced an opioid related overdose or other medical complications due to their opioid misuse to medication assisted treatment and/or other treatment and support services. The grant will fund one Managing Entity to conduct a single hospital pilot in their catchment area during the grant period. The funds are to be used to purchase care coordination from a community provider (i.e., peer organization, treatment provider, etc.) delivered by certified peer recovery specialists in emergency departments. Eligibility includes individuals who are indigent, uninsured, or underinsured and have an opioid use disorder. </w:t>
      </w:r>
      <w:r w:rsidRPr="00426EA3">
        <w:rPr>
          <w:rFonts w:ascii="Arial Narrow" w:hAnsi="Arial Narrow" w:cs="Arial"/>
          <w:sz w:val="22"/>
          <w:szCs w:val="22"/>
        </w:rPr>
        <w:br/>
      </w:r>
      <w:r w:rsidRPr="00426EA3">
        <w:rPr>
          <w:rFonts w:ascii="Arial Narrow" w:hAnsi="Arial Narrow" w:cs="Arial"/>
          <w:sz w:val="22"/>
          <w:szCs w:val="22"/>
        </w:rPr>
        <w:br/>
        <w:t xml:space="preserve">Additionally, PFS funds may not be used for the following purposes: </w:t>
      </w:r>
    </w:p>
    <w:p w14:paraId="79165363"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lastRenderedPageBreak/>
        <w:t xml:space="preserve">To provide services to incarcerated populations (defined as those persons in jail, prison, detention facilities, or in custody where they are not free to move about in the community). </w:t>
      </w:r>
    </w:p>
    <w:p w14:paraId="688A028F"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make direct payments to individuals to induce them to enter prevention or treatment services. </w:t>
      </w:r>
    </w:p>
    <w:p w14:paraId="1191230F"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make direct payments to individuals to encourage attendance and/or attainment of prevention or treatment goals. </w:t>
      </w:r>
    </w:p>
    <w:p w14:paraId="07FABAA3" w14:textId="77777777" w:rsidR="00015477" w:rsidRPr="00426EA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426EA3">
        <w:rPr>
          <w:rFonts w:ascii="Arial Narrow" w:hAnsi="Arial Narrow" w:cs="Arial"/>
        </w:rPr>
        <w:t xml:space="preserve">To pay for the purchase or construction of any building or structure to house any part of the program. </w:t>
      </w:r>
    </w:p>
    <w:p w14:paraId="38D6BDEE" w14:textId="77777777" w:rsidR="00015477" w:rsidRPr="00426EA3" w:rsidRDefault="00015477" w:rsidP="00015477">
      <w:pPr>
        <w:pStyle w:val="ListParagraph"/>
        <w:numPr>
          <w:ilvl w:val="0"/>
          <w:numId w:val="3"/>
        </w:numPr>
        <w:tabs>
          <w:tab w:val="center" w:pos="4320"/>
          <w:tab w:val="right" w:pos="8640"/>
        </w:tabs>
        <w:spacing w:after="0"/>
        <w:ind w:left="720"/>
        <w:rPr>
          <w:rFonts w:ascii="Arial Narrow" w:hAnsi="Arial Narrow" w:cs="Arial"/>
        </w:rPr>
      </w:pPr>
      <w:r w:rsidRPr="00426EA3">
        <w:rPr>
          <w:rFonts w:ascii="Arial Narrow" w:hAnsi="Arial Narrow" w:cs="Arial"/>
        </w:rPr>
        <w:t>To pay for housing, inpatient treatment, or detoxification.</w:t>
      </w:r>
    </w:p>
    <w:p w14:paraId="21412E93" w14:textId="77777777" w:rsidR="00015477" w:rsidRPr="00426EA3" w:rsidRDefault="00015477" w:rsidP="00015477">
      <w:pPr>
        <w:tabs>
          <w:tab w:val="center" w:pos="4320"/>
          <w:tab w:val="right" w:pos="8640"/>
        </w:tabs>
        <w:rPr>
          <w:rFonts w:ascii="Arial Narrow" w:hAnsi="Arial Narrow" w:cs="Arial"/>
          <w:sz w:val="22"/>
        </w:rPr>
      </w:pPr>
    </w:p>
    <w:p w14:paraId="5CA49272" w14:textId="77777777" w:rsidR="00015477" w:rsidRPr="00FE20D8" w:rsidRDefault="00015477" w:rsidP="00015477">
      <w:pPr>
        <w:tabs>
          <w:tab w:val="center" w:pos="4320"/>
          <w:tab w:val="right" w:pos="8640"/>
        </w:tabs>
        <w:rPr>
          <w:rFonts w:ascii="Arial Narrow" w:hAnsi="Arial Narrow" w:cs="Arial"/>
          <w:sz w:val="22"/>
        </w:rPr>
      </w:pPr>
      <w:r w:rsidRPr="00426EA3">
        <w:rPr>
          <w:rFonts w:ascii="Arial Narrow" w:hAnsi="Arial Narrow" w:cs="Arial"/>
          <w:sz w:val="22"/>
        </w:rPr>
        <w:t>The following covered services described in ch. 65E-14.021, F.A.C., are allowable uses of these funds when provided to individuals in conjunction with methadone, buprenorphine, or oral naltrexone maintenance.  These funds may also be used to support individuals receiving VIVITROL through the Florida Alcohol and Drug Abuse Association.</w:t>
      </w:r>
    </w:p>
    <w:p w14:paraId="3092FF79" w14:textId="77777777" w:rsidR="00015477" w:rsidRDefault="00015477" w:rsidP="00015477">
      <w:pPr>
        <w:tabs>
          <w:tab w:val="center" w:pos="4320"/>
          <w:tab w:val="right" w:pos="8640"/>
        </w:tabs>
        <w:rPr>
          <w:rFonts w:ascii="Arial Narrow" w:hAnsi="Arial Narrow"/>
          <w:sz w:val="22"/>
          <w:szCs w:val="22"/>
        </w:rPr>
      </w:pPr>
    </w:p>
    <w:p w14:paraId="125F998E" w14:textId="77777777" w:rsidR="00015477" w:rsidRDefault="00015477" w:rsidP="00015477">
      <w:pPr>
        <w:tabs>
          <w:tab w:val="center" w:pos="4320"/>
          <w:tab w:val="right" w:pos="8640"/>
        </w:tabs>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789292D5" w14:textId="77777777" w:rsidR="00015477" w:rsidRDefault="00015477" w:rsidP="00015477">
      <w:pPr>
        <w:tabs>
          <w:tab w:val="center" w:pos="4320"/>
          <w:tab w:val="right" w:pos="8640"/>
        </w:tabs>
        <w:rPr>
          <w:rFonts w:ascii="Arial Narrow" w:hAnsi="Arial Narrow"/>
          <w:sz w:val="22"/>
          <w:szCs w:val="22"/>
        </w:rPr>
      </w:pPr>
    </w:p>
    <w:p w14:paraId="2A17E2B3" w14:textId="349D838B" w:rsidR="00015477" w:rsidRPr="000B3F63" w:rsidRDefault="00015477" w:rsidP="00015477">
      <w:pPr>
        <w:tabs>
          <w:tab w:val="center" w:pos="4320"/>
          <w:tab w:val="right" w:pos="8640"/>
        </w:tabs>
        <w:rPr>
          <w:rFonts w:ascii="Arial Narrow" w:hAnsi="Arial Narrow" w:cs="Arial"/>
          <w:sz w:val="22"/>
          <w:szCs w:val="22"/>
        </w:rPr>
      </w:pPr>
      <w:bookmarkStart w:id="22" w:name="_Hlk47337526"/>
      <w:r w:rsidRPr="000B3F63">
        <w:rPr>
          <w:rFonts w:ascii="Arial Narrow" w:hAnsi="Arial Narrow"/>
          <w:b/>
          <w:sz w:val="22"/>
          <w:szCs w:val="22"/>
          <w:u w:val="single"/>
        </w:rPr>
        <w:t>MS0H5 – ME FL Partnership for Success – Hospital Pilot</w:t>
      </w:r>
      <w:r w:rsidRPr="000B3F63">
        <w:rPr>
          <w:rFonts w:ascii="Arial Narrow" w:hAnsi="Arial Narrow"/>
          <w:sz w:val="22"/>
          <w:szCs w:val="22"/>
          <w:u w:val="single"/>
        </w:rPr>
        <w:t xml:space="preserve"> </w:t>
      </w:r>
      <w:r w:rsidRPr="000B3F63">
        <w:rPr>
          <w:rFonts w:ascii="Arial Narrow" w:hAnsi="Arial Narrow"/>
          <w:b/>
          <w:sz w:val="22"/>
          <w:szCs w:val="22"/>
          <w:u w:val="single"/>
        </w:rPr>
        <w:t>– Year 5</w:t>
      </w:r>
      <w:bookmarkEnd w:id="22"/>
      <w:r w:rsidRPr="000B3F63">
        <w:rPr>
          <w:rFonts w:ascii="Arial Narrow" w:hAnsi="Arial Narrow"/>
          <w:b/>
          <w:sz w:val="22"/>
          <w:szCs w:val="22"/>
        </w:rPr>
        <w:t xml:space="preserve">- </w:t>
      </w:r>
      <w:r w:rsidRPr="000B3F63">
        <w:rPr>
          <w:rFonts w:ascii="Arial Narrow" w:hAnsi="Arial Narrow" w:cs="Arial"/>
          <w:sz w:val="22"/>
          <w:szCs w:val="22"/>
        </w:rPr>
        <w:t xml:space="preserve">This cost pool captures allowable costs through the Managing Entity under the five-year discretionary Partnerships for Success grant awarded by the Substance Abuse and Mental Health Services Administration. One hospital-based pilot program will be implemented to link individuals in hospital emergency departments who have experienced an opioid related overdose or other medical complications due to their opioid misuse to medication assisted treatment and/or other treatment and support services. The grant will fund one Managing Entity to conduct a single hospital pilot in their catchment area during the grant period. The funds are to be used to purchase care coordination from a community provider (i.e., peer organization, treatment provider, etc.) delivered by certified peer recovery specialists in emergency departments. Eligibility includes individuals who are indigent, uninsured, or underinsured and have an opioid use disorder. </w:t>
      </w:r>
      <w:r w:rsidRPr="000B3F63">
        <w:rPr>
          <w:rFonts w:ascii="Arial Narrow" w:hAnsi="Arial Narrow" w:cs="Arial"/>
          <w:sz w:val="22"/>
          <w:szCs w:val="22"/>
        </w:rPr>
        <w:br/>
      </w:r>
      <w:r w:rsidRPr="000B3F63">
        <w:rPr>
          <w:rFonts w:ascii="Arial Narrow" w:hAnsi="Arial Narrow" w:cs="Arial"/>
          <w:sz w:val="22"/>
          <w:szCs w:val="22"/>
        </w:rPr>
        <w:br/>
        <w:t xml:space="preserve">Additionally, PFS funds may not be used for the following purposes: </w:t>
      </w:r>
    </w:p>
    <w:p w14:paraId="7160C777"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provide services to incarcerated populations (defined as those persons in jail, prison, detention facilities, or in custody where they are not free to move about in the community). </w:t>
      </w:r>
    </w:p>
    <w:p w14:paraId="28D1034A"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make direct payments to individuals to induce them to enter prevention or treatment services. </w:t>
      </w:r>
    </w:p>
    <w:p w14:paraId="7577E673"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make direct payments to individuals to encourage attendance and/or attainment of prevention or treatment goals. </w:t>
      </w:r>
    </w:p>
    <w:p w14:paraId="13D0CF4D" w14:textId="77777777" w:rsidR="00015477" w:rsidRPr="000B3F63" w:rsidRDefault="00015477" w:rsidP="00015477">
      <w:pPr>
        <w:pStyle w:val="ListParagraph"/>
        <w:numPr>
          <w:ilvl w:val="0"/>
          <w:numId w:val="3"/>
        </w:numPr>
        <w:tabs>
          <w:tab w:val="center" w:pos="4320"/>
          <w:tab w:val="right" w:pos="8640"/>
        </w:tabs>
        <w:spacing w:after="120"/>
        <w:ind w:left="720"/>
        <w:rPr>
          <w:rFonts w:ascii="Arial Narrow" w:hAnsi="Arial Narrow" w:cs="Arial"/>
        </w:rPr>
      </w:pPr>
      <w:r w:rsidRPr="000B3F63">
        <w:rPr>
          <w:rFonts w:ascii="Arial Narrow" w:hAnsi="Arial Narrow" w:cs="Arial"/>
        </w:rPr>
        <w:t xml:space="preserve">To pay for the purchase or construction of any building or structure to house any part of the program. </w:t>
      </w:r>
    </w:p>
    <w:p w14:paraId="4CAD8AD3" w14:textId="77777777" w:rsidR="00015477" w:rsidRPr="000B3F63" w:rsidRDefault="00015477" w:rsidP="00015477">
      <w:pPr>
        <w:pStyle w:val="ListParagraph"/>
        <w:numPr>
          <w:ilvl w:val="0"/>
          <w:numId w:val="3"/>
        </w:numPr>
        <w:tabs>
          <w:tab w:val="center" w:pos="4320"/>
          <w:tab w:val="right" w:pos="8640"/>
        </w:tabs>
        <w:spacing w:after="0"/>
        <w:ind w:left="720"/>
        <w:rPr>
          <w:rFonts w:ascii="Arial Narrow" w:hAnsi="Arial Narrow" w:cs="Arial"/>
        </w:rPr>
      </w:pPr>
      <w:r w:rsidRPr="000B3F63">
        <w:rPr>
          <w:rFonts w:ascii="Arial Narrow" w:hAnsi="Arial Narrow" w:cs="Arial"/>
        </w:rPr>
        <w:t>To pay for housing, inpatient treatment, or detoxification.</w:t>
      </w:r>
    </w:p>
    <w:p w14:paraId="38B38FED" w14:textId="77777777" w:rsidR="00015477" w:rsidRPr="000B3F63" w:rsidRDefault="00015477" w:rsidP="00015477">
      <w:pPr>
        <w:tabs>
          <w:tab w:val="center" w:pos="4320"/>
          <w:tab w:val="right" w:pos="8640"/>
        </w:tabs>
        <w:rPr>
          <w:rFonts w:ascii="Arial Narrow" w:hAnsi="Arial Narrow" w:cs="Arial"/>
          <w:sz w:val="22"/>
        </w:rPr>
      </w:pPr>
    </w:p>
    <w:p w14:paraId="5BA557AE" w14:textId="77777777" w:rsidR="00015477" w:rsidRPr="00FE20D8" w:rsidRDefault="00015477" w:rsidP="00015477">
      <w:pPr>
        <w:tabs>
          <w:tab w:val="center" w:pos="4320"/>
          <w:tab w:val="right" w:pos="8640"/>
        </w:tabs>
        <w:rPr>
          <w:rFonts w:ascii="Arial Narrow" w:hAnsi="Arial Narrow" w:cs="Arial"/>
          <w:sz w:val="22"/>
        </w:rPr>
      </w:pPr>
      <w:r w:rsidRPr="000B3F63">
        <w:rPr>
          <w:rFonts w:ascii="Arial Narrow" w:hAnsi="Arial Narrow" w:cs="Arial"/>
          <w:sz w:val="22"/>
        </w:rPr>
        <w:t>The following covered services described in ch. 65E-14.021, F.A.C., are allowable uses of these funds when provided to individuals in conjunction with methadone, buprenorphine, or oral naltrexone maintenance.  These funds may also be used to support individuals receiving VIVITROL through the Florida Alcohol and Drug Abuse Association.</w:t>
      </w:r>
    </w:p>
    <w:p w14:paraId="71218D38" w14:textId="77777777" w:rsidR="00015477" w:rsidRDefault="00015477" w:rsidP="00015477">
      <w:pPr>
        <w:tabs>
          <w:tab w:val="center" w:pos="4320"/>
          <w:tab w:val="right" w:pos="8640"/>
        </w:tabs>
        <w:rPr>
          <w:rFonts w:ascii="Arial Narrow" w:hAnsi="Arial Narrow"/>
          <w:sz w:val="22"/>
          <w:szCs w:val="22"/>
        </w:rPr>
      </w:pPr>
    </w:p>
    <w:p w14:paraId="2F338379" w14:textId="77777777" w:rsidR="00015477" w:rsidRDefault="00015477" w:rsidP="00015477">
      <w:pPr>
        <w:tabs>
          <w:tab w:val="center" w:pos="4320"/>
          <w:tab w:val="right" w:pos="8640"/>
        </w:tabs>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6647829C" w14:textId="77777777" w:rsidR="00015477" w:rsidRDefault="00015477" w:rsidP="00015477">
      <w:pPr>
        <w:tabs>
          <w:tab w:val="center" w:pos="4320"/>
          <w:tab w:val="right" w:pos="8640"/>
        </w:tabs>
        <w:rPr>
          <w:rFonts w:ascii="Arial Narrow" w:hAnsi="Arial Narrow"/>
          <w:sz w:val="22"/>
          <w:szCs w:val="22"/>
        </w:rPr>
      </w:pPr>
    </w:p>
    <w:p w14:paraId="66C91110" w14:textId="6A4D9ABA" w:rsidR="00E465BA" w:rsidRDefault="00E465BA" w:rsidP="006D2212">
      <w:pPr>
        <w:rPr>
          <w:rFonts w:ascii="Arial Narrow" w:hAnsi="Arial Narrow"/>
          <w:sz w:val="22"/>
          <w:szCs w:val="22"/>
        </w:rPr>
      </w:pPr>
      <w:r w:rsidRPr="00835D14">
        <w:rPr>
          <w:rFonts w:ascii="Arial Narrow" w:hAnsi="Arial Narrow"/>
          <w:b/>
          <w:sz w:val="22"/>
          <w:szCs w:val="22"/>
          <w:u w:val="single"/>
        </w:rPr>
        <w:t>MS0PP – ME SA Prevention Partnership Program</w:t>
      </w:r>
      <w:r w:rsidRPr="00835D14">
        <w:rPr>
          <w:rFonts w:ascii="Arial Narrow" w:hAnsi="Arial Narrow"/>
          <w:sz w:val="22"/>
          <w:szCs w:val="22"/>
        </w:rPr>
        <w:t xml:space="preserve">– This </w:t>
      </w:r>
      <w:r w:rsidR="005E493D" w:rsidRPr="00835D14">
        <w:rPr>
          <w:rFonts w:ascii="Arial Narrow" w:hAnsi="Arial Narrow"/>
          <w:sz w:val="22"/>
          <w:szCs w:val="22"/>
        </w:rPr>
        <w:t>cost pool captures</w:t>
      </w:r>
      <w:r w:rsidRPr="00835D14">
        <w:rPr>
          <w:rFonts w:ascii="Arial Narrow" w:hAnsi="Arial Narrow"/>
          <w:sz w:val="22"/>
          <w:szCs w:val="22"/>
        </w:rPr>
        <w:t xml:space="preserve"> the allowable, eligible costs of the Substance Abuse Prevention and Treatment Block Grant (SAPTBG) relating to the Prevention Partnership Program.  The prevention </w:t>
      </w:r>
      <w:r w:rsidRPr="00835D14">
        <w:rPr>
          <w:rFonts w:ascii="Arial Narrow" w:hAnsi="Arial Narrow"/>
          <w:sz w:val="22"/>
          <w:szCs w:val="22"/>
        </w:rPr>
        <w:lastRenderedPageBreak/>
        <w:t>services are based on a partnership between community service providers and schools and are directed toward child and youth who do not require treatment.</w:t>
      </w:r>
    </w:p>
    <w:p w14:paraId="4AA08B12" w14:textId="77777777" w:rsidR="00E465BA" w:rsidRDefault="00E465BA" w:rsidP="006D2212">
      <w:pPr>
        <w:rPr>
          <w:rFonts w:ascii="Arial Narrow" w:hAnsi="Arial Narrow"/>
          <w:sz w:val="22"/>
          <w:szCs w:val="22"/>
        </w:rPr>
      </w:pPr>
    </w:p>
    <w:p w14:paraId="0C041FD6" w14:textId="0AFAB735" w:rsidR="00E465BA" w:rsidRPr="00301525" w:rsidRDefault="00E465BA"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w:t>
      </w:r>
      <w:r w:rsidRPr="0024214D">
        <w:rPr>
          <w:rFonts w:ascii="Arial Narrow" w:hAnsi="Arial Narrow"/>
          <w:i/>
          <w:color w:val="000080"/>
          <w:sz w:val="22"/>
          <w:szCs w:val="22"/>
          <w:highlight w:val="yellow"/>
        </w:rPr>
        <w:t xml:space="preserve"> services provided</w:t>
      </w:r>
      <w:r>
        <w:rPr>
          <w:rFonts w:ascii="Arial Narrow" w:hAnsi="Arial Narrow"/>
          <w:i/>
          <w:color w:val="000080"/>
          <w:sz w:val="22"/>
          <w:szCs w:val="22"/>
          <w:highlight w:val="yellow"/>
        </w:rPr>
        <w:t xml:space="preserve"> and billed for under this </w:t>
      </w:r>
      <w:r w:rsidR="00C74BA3">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w:t>
      </w:r>
      <w:r w:rsidRPr="00837BFA">
        <w:rPr>
          <w:rFonts w:ascii="Arial Narrow" w:hAnsi="Arial Narrow"/>
          <w:i/>
          <w:color w:val="000080"/>
          <w:sz w:val="22"/>
          <w:szCs w:val="22"/>
          <w:highlight w:val="yellow"/>
        </w:rPr>
        <w:t>ensures that only eligible costs are charged to this cost pool and how their accounting system captures these costs</w:t>
      </w:r>
      <w:r w:rsidRPr="00301525">
        <w:rPr>
          <w:rFonts w:ascii="Arial Narrow" w:hAnsi="Arial Narrow"/>
          <w:i/>
          <w:color w:val="000080"/>
          <w:sz w:val="22"/>
          <w:szCs w:val="22"/>
          <w:highlight w:val="yellow"/>
        </w:rPr>
        <w:t xml:space="preserve"> </w:t>
      </w:r>
      <w:r w:rsidRPr="00837BFA">
        <w:rPr>
          <w:rFonts w:ascii="Arial Narrow" w:hAnsi="Arial Narrow"/>
          <w:i/>
          <w:color w:val="000080"/>
          <w:sz w:val="22"/>
          <w:szCs w:val="22"/>
          <w:highlight w:val="yellow"/>
        </w:rPr>
        <w:t>which could include cost center detail and 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8B88A84" w14:textId="50D76887" w:rsidR="00E465BA" w:rsidRDefault="00E465BA" w:rsidP="006D2212">
      <w:pPr>
        <w:rPr>
          <w:rFonts w:ascii="Arial Narrow" w:hAnsi="Arial Narrow"/>
          <w:sz w:val="22"/>
          <w:szCs w:val="22"/>
        </w:rPr>
      </w:pPr>
    </w:p>
    <w:p w14:paraId="5588F0BF" w14:textId="027E883B" w:rsidR="00932393" w:rsidRDefault="00932393" w:rsidP="006D2212">
      <w:pPr>
        <w:rPr>
          <w:rFonts w:ascii="Arial Narrow" w:hAnsi="Arial Narrow"/>
          <w:i/>
          <w:color w:val="000080"/>
          <w:sz w:val="22"/>
          <w:szCs w:val="22"/>
        </w:rPr>
      </w:pPr>
      <w:r w:rsidRPr="0082280F">
        <w:rPr>
          <w:rFonts w:ascii="Arial Narrow" w:hAnsi="Arial Narrow"/>
          <w:b/>
          <w:sz w:val="22"/>
          <w:szCs w:val="22"/>
          <w:u w:val="single"/>
        </w:rPr>
        <w:t xml:space="preserve">MS0W4 – ME State Epidemiology Outcomes Workgroup Local – Year 4 </w:t>
      </w:r>
      <w:r w:rsidRPr="0082280F">
        <w:rPr>
          <w:rFonts w:ascii="Arial Narrow" w:hAnsi="Arial Narrow"/>
          <w:sz w:val="22"/>
          <w:szCs w:val="22"/>
        </w:rPr>
        <w:t>–</w:t>
      </w:r>
      <w:r w:rsidR="00414074" w:rsidRPr="0082280F">
        <w:rPr>
          <w:rFonts w:ascii="Arial Narrow" w:hAnsi="Arial Narrow"/>
          <w:sz w:val="22"/>
          <w:szCs w:val="22"/>
        </w:rPr>
        <w:t xml:space="preserve"> This cost pool captures the general program costs through the Managing Entities under the Partnerships for Success (PFS) project to meet the $150,000 minimum set-aside requirement for the State Epidemiology Outcomes Workgroup (SEOW) as required by SAMHSA.  Costs include supporting and managing local Drug Epidemiology Networks (DENs) in the five urban counties (Broward, Palm Beach, Hillsborough, Manatee, and Duval) and three rural counties (Franklin, Walton, and Washington) to analyze local drug abuse trends, conduct annual needs assessments, and develop ad-hoc research projects.</w:t>
      </w:r>
    </w:p>
    <w:p w14:paraId="51F06A41" w14:textId="5F134BE9" w:rsidR="00051A0D" w:rsidRDefault="00051A0D" w:rsidP="006D2212">
      <w:pPr>
        <w:rPr>
          <w:rFonts w:ascii="Arial Narrow" w:hAnsi="Arial Narrow"/>
          <w:sz w:val="22"/>
          <w:szCs w:val="22"/>
        </w:rPr>
      </w:pPr>
    </w:p>
    <w:p w14:paraId="6CB4969A" w14:textId="77777777" w:rsidR="00932393" w:rsidRDefault="00932393"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0254079C" w14:textId="77777777" w:rsidR="00932393" w:rsidRDefault="00932393" w:rsidP="006D2212">
      <w:pPr>
        <w:rPr>
          <w:rFonts w:ascii="Arial Narrow" w:hAnsi="Arial Narrow"/>
          <w:sz w:val="22"/>
          <w:szCs w:val="22"/>
        </w:rPr>
      </w:pPr>
    </w:p>
    <w:p w14:paraId="76B71B50" w14:textId="1191C725" w:rsidR="00015477" w:rsidRDefault="00015477" w:rsidP="00015477">
      <w:pPr>
        <w:rPr>
          <w:rFonts w:ascii="Arial Narrow" w:hAnsi="Arial Narrow"/>
          <w:i/>
          <w:color w:val="000080"/>
          <w:sz w:val="22"/>
          <w:szCs w:val="22"/>
        </w:rPr>
      </w:pPr>
      <w:bookmarkStart w:id="23" w:name="_Hlk47337979"/>
      <w:r w:rsidRPr="00E54F11">
        <w:rPr>
          <w:rFonts w:ascii="Arial Narrow" w:hAnsi="Arial Narrow"/>
          <w:b/>
          <w:sz w:val="22"/>
          <w:szCs w:val="22"/>
          <w:u w:val="single"/>
        </w:rPr>
        <w:t>MS0W5 – ME State Epidemiology Outcomes Workgroup Local – Year 5</w:t>
      </w:r>
      <w:bookmarkEnd w:id="23"/>
      <w:r w:rsidRPr="00E54F11">
        <w:rPr>
          <w:rFonts w:ascii="Arial Narrow" w:hAnsi="Arial Narrow"/>
          <w:b/>
          <w:sz w:val="22"/>
          <w:szCs w:val="22"/>
          <w:u w:val="single"/>
        </w:rPr>
        <w:t xml:space="preserve"> </w:t>
      </w:r>
      <w:r w:rsidRPr="00E54F11">
        <w:rPr>
          <w:rFonts w:ascii="Arial Narrow" w:hAnsi="Arial Narrow"/>
          <w:sz w:val="22"/>
          <w:szCs w:val="22"/>
        </w:rPr>
        <w:t>– This cost pool captures the general program costs through the Managing Entities under the Partnerships for Success (PFS) project to meet the $150,000 minimum set-aside requirement for the State Epidemiology Outcomes Workgroup (SEOW) as required by SAMHSA.  Costs include supporting and managing local Drug Epidemiology Networks (DENs) in the five urban counties (Broward, Palm Beach, Hillsborough, Manatee, and Duval) and three rural counties (Franklin, Walton, and Washington) to analyze local drug abuse trends, conduct annual needs assessments, and develop ad-hoc research projects.</w:t>
      </w:r>
    </w:p>
    <w:p w14:paraId="699FB329" w14:textId="77777777" w:rsidR="00015477" w:rsidRDefault="00015477" w:rsidP="00015477">
      <w:pPr>
        <w:rPr>
          <w:rFonts w:ascii="Arial Narrow" w:hAnsi="Arial Narrow"/>
          <w:sz w:val="22"/>
          <w:szCs w:val="22"/>
        </w:rPr>
      </w:pPr>
    </w:p>
    <w:p w14:paraId="2EA929B3" w14:textId="77777777" w:rsidR="00015477" w:rsidRDefault="00015477" w:rsidP="00015477">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 xml:space="preserve">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cost pool, which could include a list of the subcontractors and the amount they are subcontracted for. </w:t>
      </w:r>
      <w:r w:rsidRPr="0024214D">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837BFA">
        <w:rPr>
          <w:rFonts w:ascii="Arial Narrow" w:hAnsi="Arial Narrow"/>
          <w:i/>
          <w:color w:val="000080"/>
          <w:sz w:val="22"/>
          <w:szCs w:val="22"/>
          <w:highlight w:val="yellow"/>
        </w:rPr>
        <w:t xml:space="preserve"> If funding is not provided to the ME in their contract, include a statement to that effect here.</w:t>
      </w:r>
    </w:p>
    <w:p w14:paraId="2AB190E5" w14:textId="77777777" w:rsidR="00015477" w:rsidRDefault="00015477" w:rsidP="00015477">
      <w:pPr>
        <w:rPr>
          <w:rFonts w:ascii="Arial Narrow" w:hAnsi="Arial Narrow"/>
          <w:sz w:val="22"/>
          <w:szCs w:val="22"/>
        </w:rPr>
      </w:pPr>
    </w:p>
    <w:p w14:paraId="481CE8E2" w14:textId="00885DB2" w:rsidR="00015477" w:rsidRPr="007B5063" w:rsidRDefault="00015477" w:rsidP="00015477">
      <w:pPr>
        <w:rPr>
          <w:rFonts w:ascii="Arial Narrow" w:hAnsi="Arial Narrow" w:cs="Arial"/>
          <w:sz w:val="22"/>
          <w:szCs w:val="22"/>
        </w:rPr>
      </w:pPr>
      <w:r w:rsidRPr="007B5063">
        <w:rPr>
          <w:rFonts w:ascii="Arial Narrow" w:hAnsi="Arial Narrow"/>
          <w:b/>
          <w:sz w:val="22"/>
          <w:szCs w:val="22"/>
          <w:u w:val="single"/>
        </w:rPr>
        <w:t>MSRC2 - ME ST Opioid Response Disc Rec Comm Org</w:t>
      </w:r>
      <w:r w:rsidRPr="007B5063">
        <w:rPr>
          <w:rFonts w:ascii="Arial Narrow" w:hAnsi="Arial Narrow"/>
          <w:sz w:val="22"/>
          <w:szCs w:val="22"/>
          <w:u w:val="single"/>
        </w:rPr>
        <w:t xml:space="preserve"> </w:t>
      </w:r>
      <w:r w:rsidRPr="007B5063">
        <w:rPr>
          <w:rFonts w:ascii="Arial Narrow" w:hAnsi="Arial Narrow"/>
          <w:b/>
          <w:sz w:val="22"/>
          <w:szCs w:val="22"/>
          <w:u w:val="single"/>
        </w:rPr>
        <w:t>– Year 2</w:t>
      </w:r>
      <w:r w:rsidRPr="007B5063">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captures allowable costs of implementing Recovery Community Organizations to be accredited by the Council on Accreditation of Peer Recovery Support Services within Rebel Recovery and South Florida Wellness Network. This includes start-up costs, staffing, training, and accreditation costs. Funds may also be utilized by Rebel Recovery and South Florida Wellness Network to provide the following services: </w:t>
      </w:r>
    </w:p>
    <w:p w14:paraId="181F01AB"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Outreach </w:t>
      </w:r>
    </w:p>
    <w:p w14:paraId="788FAF3F"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Information and Referral </w:t>
      </w:r>
    </w:p>
    <w:p w14:paraId="123AB7F9" w14:textId="77777777" w:rsidR="00015477" w:rsidRPr="007B5063" w:rsidRDefault="00015477" w:rsidP="00015477">
      <w:pPr>
        <w:pStyle w:val="ListParagraph"/>
        <w:numPr>
          <w:ilvl w:val="0"/>
          <w:numId w:val="16"/>
        </w:numPr>
        <w:spacing w:after="0"/>
        <w:ind w:left="720"/>
        <w:rPr>
          <w:rFonts w:ascii="Arial Narrow" w:hAnsi="Arial Narrow" w:cs="Arial"/>
        </w:rPr>
      </w:pPr>
      <w:r w:rsidRPr="007B5063">
        <w:rPr>
          <w:rFonts w:ascii="Arial Narrow" w:hAnsi="Arial Narrow" w:cs="Arial"/>
        </w:rPr>
        <w:t xml:space="preserve">Recovery Support </w:t>
      </w:r>
    </w:p>
    <w:p w14:paraId="71B092F0" w14:textId="77777777" w:rsidR="00015477" w:rsidRPr="007B5063" w:rsidRDefault="00015477" w:rsidP="00015477">
      <w:pPr>
        <w:pStyle w:val="ListParagraph"/>
        <w:numPr>
          <w:ilvl w:val="0"/>
          <w:numId w:val="16"/>
        </w:numPr>
        <w:spacing w:after="0"/>
        <w:ind w:left="720"/>
        <w:rPr>
          <w:rFonts w:ascii="Arial Narrow" w:hAnsi="Arial Narrow"/>
        </w:rPr>
      </w:pPr>
      <w:r w:rsidRPr="007B5063">
        <w:rPr>
          <w:rFonts w:ascii="Arial Narrow" w:hAnsi="Arial Narrow" w:cs="Arial"/>
        </w:rPr>
        <w:t>Rebel Recovery and South Florida Wellness Network will implement use of the recovery capital assessment scale as a component of the recovery planning process.</w:t>
      </w:r>
    </w:p>
    <w:p w14:paraId="1E01E5F8" w14:textId="77777777" w:rsidR="00015477" w:rsidRPr="007B5063" w:rsidRDefault="00015477" w:rsidP="00015477">
      <w:pPr>
        <w:rPr>
          <w:rFonts w:ascii="Arial Narrow" w:hAnsi="Arial Narrow" w:cs="Arial"/>
          <w:sz w:val="22"/>
          <w:szCs w:val="22"/>
        </w:rPr>
      </w:pPr>
    </w:p>
    <w:p w14:paraId="49E01A68" w14:textId="77777777" w:rsidR="00015477" w:rsidRPr="007B5063" w:rsidRDefault="00015477" w:rsidP="00015477">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3561F447"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lastRenderedPageBreak/>
        <w:t>Make direct payments to individuals to enter treatment or continue to participate in prevention or treatment services.</w:t>
      </w:r>
    </w:p>
    <w:p w14:paraId="09E5223C"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365F147D" w14:textId="77777777" w:rsidR="00015477" w:rsidRPr="007B5063" w:rsidRDefault="00015477" w:rsidP="00015477">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3"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78A1DE31" w14:textId="77777777" w:rsidR="00015477" w:rsidRPr="007B5063" w:rsidRDefault="00015477" w:rsidP="00015477">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74D5F562" w14:textId="77777777" w:rsidR="00015477" w:rsidRDefault="00015477" w:rsidP="00015477">
      <w:pPr>
        <w:ind w:left="720"/>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15C81F11" w14:textId="244AFC49" w:rsidR="0012435C" w:rsidRPr="0012435C" w:rsidRDefault="00015477" w:rsidP="0012435C">
      <w:pPr>
        <w:rPr>
          <w:rFonts w:ascii="Arial Narrow" w:hAnsi="Arial Narrow" w:cs="Arial"/>
          <w:sz w:val="22"/>
          <w:szCs w:val="22"/>
        </w:rPr>
      </w:pPr>
      <w:bookmarkStart w:id="24" w:name="_Hlk47338282"/>
      <w:r w:rsidRPr="0012435C">
        <w:rPr>
          <w:rFonts w:ascii="Arial Narrow" w:hAnsi="Arial Narrow"/>
          <w:b/>
          <w:sz w:val="22"/>
          <w:szCs w:val="22"/>
          <w:u w:val="single"/>
        </w:rPr>
        <w:t xml:space="preserve">MSSGP - ME State Opioid Response Disc Grant-GPRA </w:t>
      </w:r>
      <w:bookmarkEnd w:id="24"/>
      <w:r w:rsidRPr="0012435C">
        <w:rPr>
          <w:rFonts w:ascii="Arial Narrow" w:hAnsi="Arial Narrow"/>
          <w:sz w:val="22"/>
          <w:szCs w:val="22"/>
        </w:rPr>
        <w:t xml:space="preserve">– </w:t>
      </w:r>
      <w:r w:rsidR="0012435C" w:rsidRPr="0012435C">
        <w:rPr>
          <w:rFonts w:ascii="Arial Narrow" w:hAnsi="Arial Narrow" w:cs="Arial"/>
          <w:sz w:val="22"/>
          <w:szCs w:val="22"/>
        </w:rPr>
        <w:t xml:space="preserve">This cost pool captures allowable costs of contracted network service providers to assist them with administration of the required Government Performance and Results Act (GPRA) data collection tool, including participant interviews and other data collection and evaluation services. Funding will support data entry and quality assurance staffing to support timely and accurate federal reporting into SPARS (SAMHSA Performance </w:t>
      </w:r>
    </w:p>
    <w:p w14:paraId="3079CAE6" w14:textId="6BBD3E01" w:rsidR="0012435C" w:rsidRPr="0012435C" w:rsidRDefault="0012435C" w:rsidP="0012435C">
      <w:pPr>
        <w:rPr>
          <w:rFonts w:ascii="Arial Narrow" w:hAnsi="Arial Narrow" w:cs="Arial"/>
          <w:sz w:val="22"/>
          <w:szCs w:val="22"/>
        </w:rPr>
      </w:pPr>
      <w:r w:rsidRPr="0012435C">
        <w:rPr>
          <w:rFonts w:ascii="Arial Narrow" w:hAnsi="Arial Narrow" w:cs="Arial"/>
          <w:sz w:val="22"/>
          <w:szCs w:val="22"/>
        </w:rPr>
        <w:t xml:space="preserve">Accountability and Reporting System) as required by SAMHSA. Project Code A7 - Federal Project Grant should be used to </w:t>
      </w:r>
    </w:p>
    <w:p w14:paraId="650C8178" w14:textId="4B6995A6" w:rsidR="00015477" w:rsidRPr="0046251C" w:rsidRDefault="0012435C" w:rsidP="0012435C">
      <w:pPr>
        <w:rPr>
          <w:rFonts w:ascii="Arial Narrow" w:hAnsi="Arial Narrow"/>
        </w:rPr>
      </w:pPr>
      <w:r w:rsidRPr="0012435C">
        <w:rPr>
          <w:rFonts w:ascii="Arial Narrow" w:hAnsi="Arial Narrow" w:cs="Arial"/>
          <w:sz w:val="22"/>
          <w:szCs w:val="22"/>
        </w:rPr>
        <w:t>report expenditures.</w:t>
      </w:r>
    </w:p>
    <w:p w14:paraId="2BCFCFF5" w14:textId="3B329FCA" w:rsidR="00015477" w:rsidRDefault="00015477" w:rsidP="0012435C">
      <w:pPr>
        <w:rPr>
          <w:rFonts w:ascii="Arial Narrow" w:hAnsi="Arial Narrow"/>
          <w:sz w:val="22"/>
          <w:szCs w:val="22"/>
        </w:rPr>
      </w:pPr>
    </w:p>
    <w:p w14:paraId="5BEE7134" w14:textId="77777777" w:rsidR="0012435C" w:rsidRPr="007B5063" w:rsidRDefault="0012435C" w:rsidP="0012435C">
      <w:pPr>
        <w:rPr>
          <w:rFonts w:ascii="Arial Narrow" w:hAnsi="Arial Narrow" w:cs="Arial"/>
          <w:sz w:val="22"/>
          <w:szCs w:val="22"/>
        </w:rPr>
      </w:pPr>
      <w:r w:rsidRPr="007B5063">
        <w:rPr>
          <w:rFonts w:ascii="Arial Narrow" w:hAnsi="Arial Narrow" w:cs="Arial"/>
          <w:sz w:val="22"/>
          <w:szCs w:val="22"/>
        </w:rPr>
        <w:t xml:space="preserve">State Opioid Response funds may not be used for the following purposes: </w:t>
      </w:r>
    </w:p>
    <w:p w14:paraId="6579CC41"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Make direct payments to individuals to enter treatment or continue to participate in prevention or treatment services.</w:t>
      </w:r>
    </w:p>
    <w:p w14:paraId="0C9DB6D4"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for construction or purchase of structures. </w:t>
      </w:r>
    </w:p>
    <w:p w14:paraId="197B94FF" w14:textId="77777777" w:rsidR="0012435C" w:rsidRPr="007B5063" w:rsidRDefault="0012435C" w:rsidP="0012435C">
      <w:pPr>
        <w:pStyle w:val="ListParagraph"/>
        <w:numPr>
          <w:ilvl w:val="0"/>
          <w:numId w:val="13"/>
        </w:numPr>
        <w:spacing w:after="0"/>
        <w:ind w:left="720"/>
        <w:rPr>
          <w:rFonts w:ascii="Arial Narrow" w:hAnsi="Arial Narrow" w:cs="Arial"/>
        </w:rPr>
      </w:pPr>
      <w:r w:rsidRPr="007B5063">
        <w:rPr>
          <w:rFonts w:ascii="Arial Narrow" w:hAnsi="Arial Narrow" w:cs="Arial"/>
        </w:rPr>
        <w:t xml:space="preserve">To pay the salary of an individual at a rate in excess of </w:t>
      </w:r>
      <w:r w:rsidRPr="007B5063">
        <w:rPr>
          <w:rFonts w:ascii="Arial Narrow" w:hAnsi="Arial Narrow"/>
        </w:rPr>
        <w:t xml:space="preserve">Level II of the Executive Schedule, published by the U.S. Office of Personnel Management at: </w:t>
      </w:r>
      <w:hyperlink r:id="rId14" w:history="1">
        <w:r w:rsidRPr="007B5063">
          <w:rPr>
            <w:rStyle w:val="Hyperlink"/>
            <w:rFonts w:ascii="Arial Narrow" w:hAnsi="Arial Narrow"/>
          </w:rPr>
          <w:t>https://www.opm.gov/policy-data-oversight/pay-leave/salaries-wages/</w:t>
        </w:r>
      </w:hyperlink>
      <w:r w:rsidRPr="007B5063">
        <w:rPr>
          <w:rFonts w:ascii="Arial Narrow" w:hAnsi="Arial Narrow" w:cs="Arial"/>
        </w:rPr>
        <w:t xml:space="preserve">. </w:t>
      </w:r>
    </w:p>
    <w:p w14:paraId="350FB408" w14:textId="77777777" w:rsidR="0012435C" w:rsidRPr="007B5063" w:rsidRDefault="0012435C" w:rsidP="0012435C">
      <w:pPr>
        <w:pStyle w:val="ListParagraph"/>
        <w:numPr>
          <w:ilvl w:val="0"/>
          <w:numId w:val="13"/>
        </w:numPr>
        <w:spacing w:after="0"/>
        <w:ind w:left="720"/>
        <w:rPr>
          <w:rFonts w:ascii="Arial Narrow" w:hAnsi="Arial Narrow"/>
        </w:rPr>
      </w:pPr>
      <w:r w:rsidRPr="007B5063">
        <w:rPr>
          <w:rFonts w:ascii="Arial Narrow" w:hAnsi="Arial Narrow" w:cs="Arial"/>
        </w:rPr>
        <w:t>To supplant (or replace) current funding of existing services.</w:t>
      </w:r>
    </w:p>
    <w:p w14:paraId="2028E539" w14:textId="77777777" w:rsidR="0012435C" w:rsidRDefault="0012435C" w:rsidP="0012435C">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20822D34" w14:textId="77777777" w:rsidR="00015477" w:rsidRPr="009C5256" w:rsidRDefault="00015477" w:rsidP="00015477">
      <w:pPr>
        <w:rPr>
          <w:rFonts w:ascii="Arial Narrow" w:hAnsi="Arial Narrow" w:cs="Arial"/>
          <w:sz w:val="22"/>
          <w:szCs w:val="22"/>
        </w:rPr>
      </w:pPr>
      <w:r w:rsidRPr="009C5256">
        <w:rPr>
          <w:rFonts w:ascii="Arial Narrow" w:hAnsi="Arial Narrow"/>
          <w:b/>
          <w:sz w:val="22"/>
          <w:szCs w:val="22"/>
          <w:u w:val="single"/>
        </w:rPr>
        <w:t>MSSM2 - ME State Opioid Response SVCS-MAT – Year 2</w:t>
      </w:r>
      <w:r w:rsidRPr="009C5256">
        <w:rPr>
          <w:rFonts w:ascii="Arial Narrow" w:hAnsi="Arial Narrow"/>
          <w:b/>
          <w:sz w:val="22"/>
          <w:szCs w:val="22"/>
        </w:rPr>
        <w:t xml:space="preserve"> – </w:t>
      </w:r>
      <w:r w:rsidRPr="009C5256">
        <w:rPr>
          <w:rFonts w:ascii="Arial Narrow" w:hAnsi="Arial Narrow" w:cs="Arial"/>
          <w:sz w:val="22"/>
          <w:szCs w:val="22"/>
        </w:rPr>
        <w:t xml:space="preserve">This cost pool captures the allowable costs of medication-assisted treatment (MAT) services for the treatment of opioid use disorder associated with the State Opioid Response (SOR) Grant, a two-year discretionary grant awarded by the Substance Abuse and Mental Health Services Administration. </w:t>
      </w:r>
    </w:p>
    <w:p w14:paraId="3D0CE06F" w14:textId="77777777" w:rsidR="00015477" w:rsidRPr="009C5256" w:rsidRDefault="00015477" w:rsidP="00015477">
      <w:pPr>
        <w:rPr>
          <w:rFonts w:ascii="Arial Narrow" w:hAnsi="Arial Narrow" w:cs="Arial"/>
          <w:sz w:val="22"/>
          <w:szCs w:val="22"/>
        </w:rPr>
      </w:pPr>
    </w:p>
    <w:p w14:paraId="320AD32C" w14:textId="492FB08E"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Eligibility includes individuals who are indigent, uninsured, or underinsured and misuse opioids, have an opioid use disorder, or experience an opioid overdose. The following individuals should be given preference in admissions in the following order: Pregnant women; Injection drug users; </w:t>
      </w:r>
      <w:r w:rsidR="009C5256" w:rsidRPr="009C5256">
        <w:rPr>
          <w:rFonts w:ascii="Arial Narrow" w:hAnsi="Arial Narrow" w:cs="Arial"/>
          <w:sz w:val="22"/>
          <w:szCs w:val="22"/>
        </w:rPr>
        <w:t>c</w:t>
      </w:r>
      <w:r w:rsidRPr="009C5256">
        <w:rPr>
          <w:rFonts w:ascii="Arial Narrow" w:hAnsi="Arial Narrow" w:cs="Arial"/>
          <w:sz w:val="22"/>
          <w:szCs w:val="22"/>
        </w:rPr>
        <w:t xml:space="preserve">aretakers involved with child welfare; </w:t>
      </w:r>
      <w:r w:rsidR="009C5256" w:rsidRPr="009C5256">
        <w:rPr>
          <w:rFonts w:ascii="Arial Narrow" w:hAnsi="Arial Narrow" w:cs="Arial"/>
          <w:sz w:val="22"/>
          <w:szCs w:val="22"/>
        </w:rPr>
        <w:t>c</w:t>
      </w:r>
      <w:r w:rsidRPr="009C5256">
        <w:rPr>
          <w:rFonts w:ascii="Arial Narrow" w:hAnsi="Arial Narrow" w:cs="Arial"/>
          <w:sz w:val="22"/>
          <w:szCs w:val="22"/>
        </w:rPr>
        <w:t xml:space="preserve">aretakers of children ages 0-5; and Individuals re-entering the community from incarceration. </w:t>
      </w:r>
    </w:p>
    <w:p w14:paraId="64541872" w14:textId="77777777" w:rsidR="00015477" w:rsidRPr="009C5256" w:rsidRDefault="00015477" w:rsidP="00015477">
      <w:pPr>
        <w:rPr>
          <w:rFonts w:ascii="Arial Narrow" w:hAnsi="Arial Narrow" w:cs="Arial"/>
          <w:sz w:val="22"/>
          <w:szCs w:val="22"/>
        </w:rPr>
      </w:pPr>
    </w:p>
    <w:p w14:paraId="093AC8F9" w14:textId="29D3C501" w:rsidR="00015477" w:rsidRPr="009C5256" w:rsidRDefault="00015477" w:rsidP="00015477">
      <w:pPr>
        <w:rPr>
          <w:rFonts w:ascii="Arial Narrow" w:hAnsi="Arial Narrow"/>
          <w:sz w:val="22"/>
          <w:szCs w:val="22"/>
        </w:rPr>
      </w:pPr>
      <w:r w:rsidRPr="009C5256">
        <w:rPr>
          <w:rFonts w:ascii="Arial Narrow" w:hAnsi="Arial Narrow" w:cs="Arial"/>
          <w:sz w:val="22"/>
          <w:szCs w:val="22"/>
        </w:rPr>
        <w:t xml:space="preserve">The covered services described in ch. 65E-14.021, F.A.C., are allowable uses of these funds when provided to individuals in conjunction with methadone, buprenorphine, or oral naltrexone maintenance. These funds may also be used to support individuals receiving VIVITROL, except for Assessment, Medical Services and Medication-Assisted Treatment, as this will be paid through the Florida Alcohol and Drug Abuse Association. Aftercare; Assessment; Case Management; Crisis Support/Emergency; Day Care; Day Treatment; Incidental Expenses (excluding direct payments to participants); Outreach (to identify and link individuals with opioid use disorders to MAT providers); Medication-Assisted Treatment (only methadone, buprenorphine, or oral naltrexone maintenance); Medical Services; Outpatient; In-Home and On-Site; Recovery Support; Supported Employment; Supportive Housing/Living; Inpatient Detoxification; Residential Levels I and II; Outpatient Detoxification. Inpatient and outpatient detoxification must be accompanied by injectable extended-release naltrexone </w:t>
      </w:r>
      <w:r w:rsidRPr="009C5256">
        <w:rPr>
          <w:rFonts w:ascii="Arial Narrow" w:hAnsi="Arial Narrow" w:cs="Arial"/>
          <w:sz w:val="22"/>
          <w:szCs w:val="22"/>
        </w:rPr>
        <w:lastRenderedPageBreak/>
        <w:t>(Vivitrol). Residential services may only be used to stabilize and treat eligible individuals during transition to medication assisted treatment. When determining level of care, individuals must be assessed using the ASAM dimension spectrum criteria to determine appropriate care level followed by documentation justifying placement. Level of care should be reevaluated at least every 5 days for inpatient detoxification placements and every 14 days for residential treatment placements.</w:t>
      </w:r>
    </w:p>
    <w:p w14:paraId="2F3CC017" w14:textId="77777777" w:rsidR="00015477" w:rsidRPr="009C5256" w:rsidRDefault="00015477" w:rsidP="00015477">
      <w:pPr>
        <w:rPr>
          <w:rFonts w:ascii="Arial Narrow" w:hAnsi="Arial Narrow"/>
          <w:sz w:val="22"/>
          <w:szCs w:val="22"/>
        </w:rPr>
      </w:pPr>
    </w:p>
    <w:p w14:paraId="48A1FEB5" w14:textId="77777777" w:rsidR="00015477" w:rsidRPr="009C5256" w:rsidRDefault="00015477" w:rsidP="00015477">
      <w:pPr>
        <w:rPr>
          <w:rFonts w:ascii="Arial Narrow" w:hAnsi="Arial Narrow" w:cs="Arial"/>
          <w:sz w:val="22"/>
          <w:szCs w:val="22"/>
        </w:rPr>
      </w:pPr>
      <w:r w:rsidRPr="009C5256">
        <w:rPr>
          <w:rFonts w:ascii="Arial Narrow" w:hAnsi="Arial Narrow" w:cs="Arial"/>
          <w:sz w:val="22"/>
          <w:szCs w:val="22"/>
        </w:rPr>
        <w:t xml:space="preserve">In addition, State Opioid Response funds may not be used for the following purposes: </w:t>
      </w:r>
    </w:p>
    <w:p w14:paraId="48897685" w14:textId="77777777" w:rsidR="009C5256"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Make direct payments to individuals to enter treatment or continue to participate in prevention or treatment services. </w:t>
      </w:r>
    </w:p>
    <w:p w14:paraId="09B5431E" w14:textId="7D72FA05" w:rsidR="00015477" w:rsidRPr="009C5256" w:rsidRDefault="009C5256"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w:t>
      </w:r>
      <w:r w:rsidR="00015477" w:rsidRPr="009C5256">
        <w:rPr>
          <w:rFonts w:ascii="Arial Narrow" w:hAnsi="Arial Narrow" w:cs="Arial"/>
        </w:rPr>
        <w:t xml:space="preserve">pay for construction or purchase of structures. </w:t>
      </w:r>
    </w:p>
    <w:p w14:paraId="09DC95D1"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 xml:space="preserve">To pay the salary of an individual at a rate in excess of </w:t>
      </w:r>
      <w:r w:rsidRPr="009C5256">
        <w:rPr>
          <w:rFonts w:ascii="Arial Narrow" w:hAnsi="Arial Narrow"/>
        </w:rPr>
        <w:t xml:space="preserve">Level II of the Executive Schedule, published by the U.S. Office of Personnel Management at: </w:t>
      </w:r>
      <w:hyperlink r:id="rId15" w:history="1">
        <w:r w:rsidRPr="009C5256">
          <w:rPr>
            <w:rStyle w:val="Hyperlink"/>
            <w:rFonts w:ascii="Arial Narrow" w:hAnsi="Arial Narrow"/>
          </w:rPr>
          <w:t>https://www.opm.gov/policy-data-oversight/pay-leave/salaries-wages/</w:t>
        </w:r>
      </w:hyperlink>
      <w:r w:rsidRPr="009C5256">
        <w:rPr>
          <w:rFonts w:ascii="Arial Narrow" w:hAnsi="Arial Narrow" w:cs="Arial"/>
        </w:rPr>
        <w:t xml:space="preserve">. </w:t>
      </w:r>
    </w:p>
    <w:p w14:paraId="6E6C2414" w14:textId="77777777" w:rsidR="00015477" w:rsidRPr="009C5256" w:rsidRDefault="00015477" w:rsidP="00015477">
      <w:pPr>
        <w:pStyle w:val="ListParagraph"/>
        <w:numPr>
          <w:ilvl w:val="0"/>
          <w:numId w:val="14"/>
        </w:numPr>
        <w:spacing w:after="0"/>
        <w:ind w:left="720"/>
        <w:rPr>
          <w:rFonts w:ascii="Arial Narrow" w:hAnsi="Arial Narrow" w:cs="Arial"/>
        </w:rPr>
      </w:pPr>
      <w:r w:rsidRPr="009C5256">
        <w:rPr>
          <w:rFonts w:ascii="Arial Narrow" w:hAnsi="Arial Narrow" w:cs="Arial"/>
        </w:rPr>
        <w:t>To supplant (or replace) current funding of existing services.</w:t>
      </w:r>
    </w:p>
    <w:p w14:paraId="45B0F319" w14:textId="77777777" w:rsidR="00015477" w:rsidRDefault="00015477" w:rsidP="00015477">
      <w:pPr>
        <w:rPr>
          <w:rFonts w:ascii="Arial Narrow" w:hAnsi="Arial Narrow"/>
          <w:i/>
          <w:color w:val="000080"/>
          <w:sz w:val="22"/>
          <w:szCs w:val="22"/>
        </w:rPr>
      </w:pPr>
    </w:p>
    <w:p w14:paraId="306AEC36"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3F6F3E" w14:textId="77777777" w:rsidR="00015477" w:rsidRDefault="00015477" w:rsidP="006D2212">
      <w:pPr>
        <w:rPr>
          <w:rFonts w:ascii="Arial Narrow" w:hAnsi="Arial Narrow"/>
          <w:b/>
          <w:sz w:val="22"/>
          <w:szCs w:val="22"/>
          <w:u w:val="single"/>
        </w:rPr>
      </w:pPr>
    </w:p>
    <w:p w14:paraId="21190F6A" w14:textId="31C06FBC" w:rsidR="0065100F" w:rsidRPr="008F29BD" w:rsidRDefault="00932393" w:rsidP="006D2212">
      <w:pPr>
        <w:rPr>
          <w:rFonts w:ascii="Arial Narrow" w:hAnsi="Arial Narrow"/>
          <w:sz w:val="22"/>
          <w:szCs w:val="22"/>
        </w:rPr>
      </w:pPr>
      <w:r w:rsidRPr="008F29BD">
        <w:rPr>
          <w:rFonts w:ascii="Arial Narrow" w:hAnsi="Arial Narrow"/>
          <w:b/>
          <w:sz w:val="22"/>
          <w:szCs w:val="22"/>
          <w:u w:val="single"/>
        </w:rPr>
        <w:t>MSSOH - ME State Opioid Response Disc Grant – Hospital Bridge</w:t>
      </w:r>
      <w:r w:rsidRPr="008F29BD">
        <w:rPr>
          <w:rFonts w:ascii="Arial Narrow" w:hAnsi="Arial Narrow"/>
          <w:sz w:val="22"/>
          <w:szCs w:val="22"/>
        </w:rPr>
        <w:t xml:space="preserve"> –</w:t>
      </w:r>
      <w:r w:rsidR="0065100F" w:rsidRPr="008F29BD">
        <w:rPr>
          <w:rFonts w:ascii="Arial Narrow" w:hAnsi="Arial Narrow"/>
          <w:sz w:val="22"/>
          <w:szCs w:val="22"/>
        </w:rPr>
        <w:t xml:space="preserve"> This </w:t>
      </w:r>
      <w:r w:rsidR="00CC5D97" w:rsidRPr="008F29BD">
        <w:rPr>
          <w:rFonts w:ascii="Arial Narrow" w:hAnsi="Arial Narrow"/>
          <w:sz w:val="22"/>
          <w:szCs w:val="22"/>
        </w:rPr>
        <w:t>cost pool</w:t>
      </w:r>
      <w:r w:rsidR="0065100F" w:rsidRPr="008F29BD">
        <w:rPr>
          <w:rFonts w:ascii="Arial Narrow" w:hAnsi="Arial Narrow"/>
          <w:sz w:val="22"/>
          <w:szCs w:val="22"/>
        </w:rPr>
        <w:t xml:space="preserve"> captures allowable costs through the Managing Entity under the State Opioid Response (SOR) grant awarded by the Substance Abuse and Mental Health Services Administration. This discretionary grant program aims to address the opioid crisis by increasing access to medication</w:t>
      </w:r>
      <w:r w:rsidR="0065100F" w:rsidRPr="008F29BD">
        <w:rPr>
          <w:rFonts w:ascii="Cambria Math" w:hAnsi="Cambria Math" w:cs="Cambria Math"/>
          <w:sz w:val="22"/>
          <w:szCs w:val="22"/>
        </w:rPr>
        <w:t>‐</w:t>
      </w:r>
      <w:r w:rsidR="0065100F" w:rsidRPr="008F29BD">
        <w:rPr>
          <w:rFonts w:ascii="Arial Narrow" w:hAnsi="Arial Narrow"/>
          <w:sz w:val="22"/>
          <w:szCs w:val="22"/>
        </w:rPr>
        <w:t>assisted treatment (MAT) using the three FDA</w:t>
      </w:r>
      <w:r w:rsidR="0065100F" w:rsidRPr="008F29BD">
        <w:rPr>
          <w:rFonts w:ascii="Cambria Math" w:hAnsi="Cambria Math" w:cs="Cambria Math"/>
          <w:sz w:val="22"/>
          <w:szCs w:val="22"/>
        </w:rPr>
        <w:t>‐</w:t>
      </w:r>
      <w:r w:rsidR="0065100F" w:rsidRPr="008F29BD">
        <w:rPr>
          <w:rFonts w:ascii="Arial Narrow" w:hAnsi="Arial Narrow"/>
          <w:sz w:val="22"/>
          <w:szCs w:val="22"/>
        </w:rPr>
        <w:t>approved medications for the</w:t>
      </w:r>
      <w:r w:rsidR="00CC5D97" w:rsidRPr="008F29BD">
        <w:rPr>
          <w:rFonts w:ascii="Arial Narrow" w:hAnsi="Arial Narrow"/>
          <w:sz w:val="22"/>
          <w:szCs w:val="22"/>
        </w:rPr>
        <w:t xml:space="preserve"> </w:t>
      </w:r>
      <w:r w:rsidR="0065100F" w:rsidRPr="008F29BD">
        <w:rPr>
          <w:rFonts w:ascii="Arial Narrow" w:hAnsi="Arial Narrow"/>
          <w:sz w:val="22"/>
          <w:szCs w:val="22"/>
        </w:rPr>
        <w:t xml:space="preserve">treatment of opioid use disorder, reducing unmet treatment need, and reducing opioid overdose related deaths through the provision of prevention, treatment and recovery activities for opioid misuse and opioid use disorder (OUD) (including prescription opioids, heroin, and illicit fentanyl and fentanyl analogs). </w:t>
      </w:r>
    </w:p>
    <w:p w14:paraId="59712A8D" w14:textId="77777777" w:rsidR="0065100F" w:rsidRPr="008F29BD" w:rsidRDefault="0065100F" w:rsidP="006D2212">
      <w:pPr>
        <w:rPr>
          <w:rFonts w:ascii="Arial Narrow" w:hAnsi="Arial Narrow"/>
          <w:sz w:val="22"/>
          <w:szCs w:val="22"/>
        </w:rPr>
      </w:pPr>
    </w:p>
    <w:p w14:paraId="657A4347" w14:textId="7AFB33EE" w:rsidR="0065100F" w:rsidRPr="008F29BD" w:rsidRDefault="00CC5D97" w:rsidP="006D2212">
      <w:pPr>
        <w:rPr>
          <w:rFonts w:ascii="Arial Narrow" w:hAnsi="Arial Narrow"/>
          <w:sz w:val="22"/>
          <w:szCs w:val="22"/>
        </w:rPr>
      </w:pPr>
      <w:r w:rsidRPr="008F29BD">
        <w:rPr>
          <w:rFonts w:ascii="Arial Narrow" w:hAnsi="Arial Narrow"/>
          <w:sz w:val="22"/>
          <w:szCs w:val="22"/>
        </w:rPr>
        <w:t>Funding is used to support hospital bridge programs that identify individuals with opioid use disorders that have overdosed or experienced other medical problems due to opioid misuse in the hospital setting. The goal is to utilize the time spent in the hospital to engage the individual in treatment and if possible, immediately begin buprenorphine induction, and provide access to maintenance treatment and recovery support services to keep the individual from experiencing withdrawal symptoms upon release. These programs use peer specialists to assist with engagement, provide linkage to the maintenance provider and other community support resources, and provide peer support until individuals are linked with community</w:t>
      </w:r>
      <w:r w:rsidRPr="008F29BD">
        <w:rPr>
          <w:rFonts w:ascii="Cambria Math" w:hAnsi="Cambria Math" w:cs="Cambria Math"/>
          <w:sz w:val="22"/>
          <w:szCs w:val="22"/>
        </w:rPr>
        <w:t>‐</w:t>
      </w:r>
      <w:r w:rsidRPr="008F29BD">
        <w:rPr>
          <w:rFonts w:ascii="Arial Narrow" w:hAnsi="Arial Narrow"/>
          <w:sz w:val="22"/>
          <w:szCs w:val="22"/>
        </w:rPr>
        <w:t>based care. Emergency departments with DATA2000 physicians who can initiate buprenorphine induction, and peer-organizations with peer specialists who can serve multiple emergency departments, must be prioritized</w:t>
      </w:r>
      <w:r w:rsidR="0065100F" w:rsidRPr="008F29BD">
        <w:rPr>
          <w:rFonts w:ascii="Arial Narrow" w:hAnsi="Arial Narrow"/>
          <w:sz w:val="22"/>
          <w:szCs w:val="22"/>
        </w:rPr>
        <w:t xml:space="preserve">. </w:t>
      </w:r>
    </w:p>
    <w:p w14:paraId="4E3B77F8" w14:textId="2A8CE657" w:rsidR="00932393" w:rsidRPr="008F29BD" w:rsidRDefault="00932393" w:rsidP="006D2212">
      <w:pPr>
        <w:rPr>
          <w:rFonts w:ascii="Arial Narrow" w:hAnsi="Arial Narrow"/>
          <w:sz w:val="22"/>
          <w:szCs w:val="22"/>
        </w:rPr>
      </w:pPr>
    </w:p>
    <w:p w14:paraId="4B79F235" w14:textId="77777777" w:rsidR="00500006" w:rsidRPr="008F29BD" w:rsidRDefault="00500006" w:rsidP="006D2212">
      <w:pPr>
        <w:rPr>
          <w:rFonts w:ascii="Arial Narrow" w:hAnsi="Arial Narrow" w:cs="Arial"/>
          <w:sz w:val="22"/>
          <w:szCs w:val="22"/>
        </w:rPr>
      </w:pPr>
      <w:r w:rsidRPr="008F29BD">
        <w:rPr>
          <w:rFonts w:ascii="Arial Narrow" w:hAnsi="Arial Narrow" w:cs="Arial"/>
          <w:sz w:val="22"/>
          <w:szCs w:val="22"/>
        </w:rPr>
        <w:t xml:space="preserve">State Opioid Response funds may not be used for the following purposes: </w:t>
      </w:r>
    </w:p>
    <w:p w14:paraId="204DC4D5" w14:textId="1A942370"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Make direct payments to individuals to enter treatment or continue to participate in prevention or treatment services.</w:t>
      </w:r>
    </w:p>
    <w:p w14:paraId="6284D03B" w14:textId="4235874B"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 xml:space="preserve">To pay for construction or purchase of structures. </w:t>
      </w:r>
    </w:p>
    <w:p w14:paraId="1C3551C2" w14:textId="77777777" w:rsidR="00500006" w:rsidRPr="008F29BD" w:rsidRDefault="00500006" w:rsidP="006D2212">
      <w:pPr>
        <w:pStyle w:val="ListParagraph"/>
        <w:numPr>
          <w:ilvl w:val="0"/>
          <w:numId w:val="13"/>
        </w:numPr>
        <w:spacing w:after="0"/>
        <w:ind w:left="720"/>
        <w:rPr>
          <w:rFonts w:ascii="Arial Narrow" w:hAnsi="Arial Narrow" w:cs="Arial"/>
        </w:rPr>
      </w:pPr>
      <w:r w:rsidRPr="008F29BD">
        <w:rPr>
          <w:rFonts w:ascii="Arial Narrow" w:hAnsi="Arial Narrow" w:cs="Arial"/>
        </w:rPr>
        <w:t xml:space="preserve">To pay the salary of an individual at a rate in excess of </w:t>
      </w:r>
      <w:r w:rsidRPr="008F29BD">
        <w:rPr>
          <w:rFonts w:ascii="Arial Narrow" w:hAnsi="Arial Narrow"/>
        </w:rPr>
        <w:t xml:space="preserve">Level II of the Executive Schedule, published by the U.S. Office of Personnel Management at: </w:t>
      </w:r>
      <w:hyperlink r:id="rId16" w:history="1">
        <w:r w:rsidRPr="008F29BD">
          <w:rPr>
            <w:rStyle w:val="Hyperlink"/>
            <w:rFonts w:ascii="Arial Narrow" w:hAnsi="Arial Narrow"/>
          </w:rPr>
          <w:t>https://www.opm.gov/policy-data-oversight/pay-leave/salaries-wages/</w:t>
        </w:r>
      </w:hyperlink>
      <w:r w:rsidRPr="008F29BD">
        <w:rPr>
          <w:rFonts w:ascii="Arial Narrow" w:hAnsi="Arial Narrow" w:cs="Arial"/>
        </w:rPr>
        <w:t xml:space="preserve">. </w:t>
      </w:r>
    </w:p>
    <w:p w14:paraId="448E4FA6" w14:textId="77777777" w:rsidR="00500006" w:rsidRPr="008F29BD" w:rsidRDefault="00500006" w:rsidP="006D2212">
      <w:pPr>
        <w:pStyle w:val="ListParagraph"/>
        <w:numPr>
          <w:ilvl w:val="0"/>
          <w:numId w:val="13"/>
        </w:numPr>
        <w:spacing w:after="0"/>
        <w:ind w:left="720"/>
        <w:rPr>
          <w:rFonts w:ascii="Arial Narrow" w:hAnsi="Arial Narrow"/>
        </w:rPr>
      </w:pPr>
      <w:r w:rsidRPr="008F29BD">
        <w:rPr>
          <w:rFonts w:ascii="Arial Narrow" w:hAnsi="Arial Narrow" w:cs="Arial"/>
        </w:rPr>
        <w:t>To supplant (or replace) current funding of existing services.</w:t>
      </w:r>
    </w:p>
    <w:p w14:paraId="3C52B1C0" w14:textId="77777777" w:rsidR="00500006" w:rsidRDefault="00500006" w:rsidP="00221BC8">
      <w:pPr>
        <w:ind w:left="720"/>
        <w:rPr>
          <w:rFonts w:ascii="Arial Narrow" w:hAnsi="Arial Narrow"/>
          <w:sz w:val="22"/>
          <w:szCs w:val="22"/>
        </w:rPr>
      </w:pPr>
    </w:p>
    <w:p w14:paraId="6A4466F0" w14:textId="77777777" w:rsidR="00932393" w:rsidRDefault="00932393"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08E4F5" w14:textId="2075197D" w:rsidR="00932393" w:rsidRDefault="00932393" w:rsidP="006D2212">
      <w:pPr>
        <w:rPr>
          <w:rFonts w:ascii="Arial Narrow" w:hAnsi="Arial Narrow"/>
          <w:sz w:val="22"/>
          <w:szCs w:val="22"/>
        </w:rPr>
      </w:pPr>
    </w:p>
    <w:p w14:paraId="0DEF45FE" w14:textId="79A6FDEB" w:rsidR="00CC5D97" w:rsidRPr="00ED5708" w:rsidRDefault="005C068B" w:rsidP="006D2212">
      <w:pPr>
        <w:rPr>
          <w:rFonts w:ascii="Arial Narrow" w:hAnsi="Arial Narrow"/>
          <w:sz w:val="22"/>
          <w:szCs w:val="22"/>
        </w:rPr>
      </w:pPr>
      <w:r w:rsidRPr="00ED5708">
        <w:rPr>
          <w:rFonts w:ascii="Arial Narrow" w:hAnsi="Arial Narrow"/>
          <w:b/>
          <w:sz w:val="22"/>
          <w:szCs w:val="22"/>
          <w:u w:val="single"/>
        </w:rPr>
        <w:lastRenderedPageBreak/>
        <w:t>MSSOW - ME State Opioid Response Disc Grant – Child Welfare</w:t>
      </w:r>
      <w:r w:rsidRPr="00ED5708">
        <w:rPr>
          <w:rFonts w:ascii="Arial Narrow" w:hAnsi="Arial Narrow"/>
          <w:sz w:val="22"/>
          <w:szCs w:val="22"/>
        </w:rPr>
        <w:t xml:space="preserve"> –</w:t>
      </w:r>
      <w:r w:rsidR="00CC5D97" w:rsidRPr="00ED5708">
        <w:rPr>
          <w:rFonts w:ascii="Arial Narrow" w:hAnsi="Arial Narrow"/>
          <w:sz w:val="22"/>
          <w:szCs w:val="22"/>
        </w:rPr>
        <w:t xml:space="preserve"> This cost pool captures the allowable costs of medication-assisted treatment (MAT) and recovery support services under the federal discretionary State Opioid Response grant. Treatment and recovery services must </w:t>
      </w:r>
      <w:r w:rsidR="00ED5708" w:rsidRPr="00ED5708">
        <w:rPr>
          <w:rFonts w:ascii="Arial Narrow" w:hAnsi="Arial Narrow"/>
          <w:sz w:val="22"/>
          <w:szCs w:val="22"/>
        </w:rPr>
        <w:t>prioritize</w:t>
      </w:r>
      <w:r w:rsidR="00CC5D97" w:rsidRPr="00ED5708">
        <w:rPr>
          <w:rFonts w:ascii="Arial Narrow" w:hAnsi="Arial Narrow"/>
          <w:sz w:val="22"/>
          <w:szCs w:val="22"/>
        </w:rPr>
        <w:t xml:space="preserve"> indigent, uninsured, and underinsured parents and caretakers with opioid use disorders or opioid misuse involved with the child welfare system. The goal of this targeted “Child Welfare” funding is to identify parents/caretakers with opioid use disorders or opioid misuse, provide treatment and supports, improve parenting capacity, and ultimately avoid removals of children or help in safe reunification if the children are placed away from the parent/caretaker. </w:t>
      </w:r>
    </w:p>
    <w:p w14:paraId="2F5CD533" w14:textId="77777777" w:rsidR="00CC5D97" w:rsidRPr="00ED5708" w:rsidRDefault="00CC5D97" w:rsidP="006D2212">
      <w:pPr>
        <w:rPr>
          <w:rFonts w:ascii="Arial Narrow" w:hAnsi="Arial Narrow"/>
          <w:sz w:val="22"/>
          <w:szCs w:val="22"/>
        </w:rPr>
      </w:pPr>
    </w:p>
    <w:p w14:paraId="176BDAA6" w14:textId="77777777" w:rsidR="00CC5D97" w:rsidRPr="00ED5708" w:rsidRDefault="00CC5D97" w:rsidP="006D2212">
      <w:pPr>
        <w:rPr>
          <w:rFonts w:ascii="Arial Narrow" w:hAnsi="Arial Narrow"/>
          <w:sz w:val="22"/>
          <w:szCs w:val="22"/>
        </w:rPr>
      </w:pPr>
      <w:r w:rsidRPr="00ED5708">
        <w:rPr>
          <w:rFonts w:ascii="Arial Narrow" w:hAnsi="Arial Narrow"/>
          <w:sz w:val="22"/>
          <w:szCs w:val="22"/>
        </w:rPr>
        <w:t>Managing Entities must partner with regional Department of Children and Families CPI offices and child welfare community-based care organizations (CBCs) to develop and submit program proposals that include:</w:t>
      </w:r>
    </w:p>
    <w:p w14:paraId="1FAFD2F8"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1.</w:t>
      </w:r>
      <w:r w:rsidRPr="00ED5708">
        <w:rPr>
          <w:rFonts w:ascii="Arial Narrow" w:hAnsi="Arial Narrow"/>
          <w:sz w:val="22"/>
          <w:szCs w:val="22"/>
        </w:rPr>
        <w:tab/>
        <w:t xml:space="preserve">Point of contacts at MEs and CBCs, </w:t>
      </w:r>
    </w:p>
    <w:p w14:paraId="373D4491"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2.</w:t>
      </w:r>
      <w:r w:rsidRPr="00ED5708">
        <w:rPr>
          <w:rFonts w:ascii="Arial Narrow" w:hAnsi="Arial Narrow"/>
          <w:sz w:val="22"/>
          <w:szCs w:val="22"/>
        </w:rPr>
        <w:tab/>
        <w:t xml:space="preserve">Means of identification of individuals that meet grant criteria, </w:t>
      </w:r>
    </w:p>
    <w:p w14:paraId="447C4BA9"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3.</w:t>
      </w:r>
      <w:r w:rsidRPr="00ED5708">
        <w:rPr>
          <w:rFonts w:ascii="Arial Narrow" w:hAnsi="Arial Narrow"/>
          <w:sz w:val="22"/>
          <w:szCs w:val="22"/>
        </w:rPr>
        <w:tab/>
        <w:t xml:space="preserve">Referral processes, </w:t>
      </w:r>
    </w:p>
    <w:p w14:paraId="6F6F7C31" w14:textId="30CB1AC6" w:rsidR="00CC5D97" w:rsidRPr="00ED5708" w:rsidRDefault="00CC5D97" w:rsidP="006D2212">
      <w:pPr>
        <w:ind w:left="360"/>
        <w:rPr>
          <w:rFonts w:ascii="Arial Narrow" w:hAnsi="Arial Narrow"/>
          <w:sz w:val="22"/>
          <w:szCs w:val="22"/>
        </w:rPr>
      </w:pPr>
      <w:r w:rsidRPr="00ED5708">
        <w:rPr>
          <w:rFonts w:ascii="Arial Narrow" w:hAnsi="Arial Narrow"/>
          <w:sz w:val="22"/>
          <w:szCs w:val="22"/>
        </w:rPr>
        <w:t>4.</w:t>
      </w:r>
      <w:r w:rsidRPr="00ED5708">
        <w:rPr>
          <w:rFonts w:ascii="Arial Narrow" w:hAnsi="Arial Narrow"/>
          <w:sz w:val="22"/>
          <w:szCs w:val="22"/>
        </w:rPr>
        <w:tab/>
      </w:r>
      <w:r w:rsidR="00ED5708" w:rsidRPr="00ED5708">
        <w:rPr>
          <w:rFonts w:ascii="Arial Narrow" w:hAnsi="Arial Narrow"/>
          <w:sz w:val="22"/>
          <w:szCs w:val="22"/>
        </w:rPr>
        <w:t>A</w:t>
      </w:r>
      <w:r w:rsidRPr="00ED5708">
        <w:rPr>
          <w:rFonts w:ascii="Arial Narrow" w:hAnsi="Arial Narrow"/>
          <w:sz w:val="22"/>
          <w:szCs w:val="22"/>
        </w:rPr>
        <w:t xml:space="preserve">ccess to MAT in all clinical settings, </w:t>
      </w:r>
    </w:p>
    <w:p w14:paraId="22FC4FED" w14:textId="77777777" w:rsidR="00CC5D97" w:rsidRPr="00ED5708" w:rsidRDefault="00CC5D97" w:rsidP="006D2212">
      <w:pPr>
        <w:ind w:left="360"/>
        <w:rPr>
          <w:rFonts w:ascii="Arial Narrow" w:hAnsi="Arial Narrow"/>
          <w:sz w:val="22"/>
          <w:szCs w:val="22"/>
        </w:rPr>
      </w:pPr>
      <w:r w:rsidRPr="00ED5708">
        <w:rPr>
          <w:rFonts w:ascii="Arial Narrow" w:hAnsi="Arial Narrow"/>
          <w:sz w:val="22"/>
          <w:szCs w:val="22"/>
        </w:rPr>
        <w:t>5.</w:t>
      </w:r>
      <w:r w:rsidRPr="00ED5708">
        <w:rPr>
          <w:rFonts w:ascii="Arial Narrow" w:hAnsi="Arial Narrow"/>
          <w:sz w:val="22"/>
          <w:szCs w:val="22"/>
        </w:rPr>
        <w:tab/>
        <w:t>How services will be explained to individuals (including all FDA approved medications),</w:t>
      </w:r>
    </w:p>
    <w:p w14:paraId="4492EEC5" w14:textId="7196ABA4" w:rsidR="00CC5D97" w:rsidRPr="00ED5708" w:rsidRDefault="00CC5D97" w:rsidP="006D2212">
      <w:pPr>
        <w:ind w:left="360"/>
        <w:rPr>
          <w:rFonts w:ascii="Arial Narrow" w:hAnsi="Arial Narrow"/>
          <w:sz w:val="22"/>
          <w:szCs w:val="22"/>
        </w:rPr>
      </w:pPr>
      <w:r w:rsidRPr="00ED5708">
        <w:rPr>
          <w:rFonts w:ascii="Arial Narrow" w:hAnsi="Arial Narrow"/>
          <w:sz w:val="22"/>
          <w:szCs w:val="22"/>
        </w:rPr>
        <w:t>6.</w:t>
      </w:r>
      <w:r w:rsidRPr="00ED5708">
        <w:rPr>
          <w:rFonts w:ascii="Arial Narrow" w:hAnsi="Arial Narrow"/>
          <w:sz w:val="22"/>
          <w:szCs w:val="22"/>
        </w:rPr>
        <w:tab/>
      </w:r>
      <w:r w:rsidR="00ED5708" w:rsidRPr="00ED5708">
        <w:rPr>
          <w:rFonts w:ascii="Arial Narrow" w:hAnsi="Arial Narrow"/>
          <w:sz w:val="22"/>
          <w:szCs w:val="22"/>
        </w:rPr>
        <w:t>S</w:t>
      </w:r>
      <w:r w:rsidRPr="00ED5708">
        <w:rPr>
          <w:rFonts w:ascii="Arial Narrow" w:hAnsi="Arial Narrow"/>
          <w:sz w:val="22"/>
          <w:szCs w:val="22"/>
        </w:rPr>
        <w:t>upport services to be offered,</w:t>
      </w:r>
    </w:p>
    <w:p w14:paraId="53DED3D5" w14:textId="095FD4BD" w:rsidR="00CC5D97" w:rsidRPr="00ED5708" w:rsidRDefault="00CC5D97" w:rsidP="006D2212">
      <w:pPr>
        <w:ind w:left="360"/>
        <w:rPr>
          <w:rFonts w:ascii="Arial Narrow" w:hAnsi="Arial Narrow"/>
          <w:sz w:val="22"/>
          <w:szCs w:val="22"/>
        </w:rPr>
      </w:pPr>
      <w:r w:rsidRPr="00ED5708">
        <w:rPr>
          <w:rFonts w:ascii="Arial Narrow" w:hAnsi="Arial Narrow"/>
          <w:sz w:val="22"/>
          <w:szCs w:val="22"/>
        </w:rPr>
        <w:t>7.</w:t>
      </w:r>
      <w:r w:rsidRPr="00ED5708">
        <w:rPr>
          <w:rFonts w:ascii="Arial Narrow" w:hAnsi="Arial Narrow"/>
          <w:sz w:val="22"/>
          <w:szCs w:val="22"/>
        </w:rPr>
        <w:tab/>
      </w:r>
      <w:r w:rsidR="00ED5708" w:rsidRPr="00ED5708">
        <w:rPr>
          <w:rFonts w:ascii="Arial Narrow" w:hAnsi="Arial Narrow"/>
          <w:sz w:val="22"/>
          <w:szCs w:val="22"/>
        </w:rPr>
        <w:t>I</w:t>
      </w:r>
      <w:r w:rsidRPr="00ED5708">
        <w:rPr>
          <w:rFonts w:ascii="Arial Narrow" w:hAnsi="Arial Narrow"/>
          <w:sz w:val="22"/>
          <w:szCs w:val="22"/>
        </w:rPr>
        <w:t>mplementation timeline,</w:t>
      </w:r>
    </w:p>
    <w:p w14:paraId="26716B2C" w14:textId="57C410B4" w:rsidR="00CC5D97" w:rsidRPr="00ED5708" w:rsidRDefault="00CC5D97" w:rsidP="006D2212">
      <w:pPr>
        <w:ind w:left="360"/>
        <w:rPr>
          <w:rFonts w:ascii="Arial Narrow" w:hAnsi="Arial Narrow"/>
          <w:sz w:val="22"/>
          <w:szCs w:val="22"/>
        </w:rPr>
      </w:pPr>
      <w:r w:rsidRPr="00ED5708">
        <w:rPr>
          <w:rFonts w:ascii="Arial Narrow" w:hAnsi="Arial Narrow"/>
          <w:sz w:val="22"/>
          <w:szCs w:val="22"/>
        </w:rPr>
        <w:t>8.</w:t>
      </w:r>
      <w:r w:rsidRPr="00ED5708">
        <w:rPr>
          <w:rFonts w:ascii="Arial Narrow" w:hAnsi="Arial Narrow"/>
          <w:sz w:val="22"/>
          <w:szCs w:val="22"/>
        </w:rPr>
        <w:tab/>
      </w:r>
      <w:r w:rsidR="00ED5708" w:rsidRPr="00ED5708">
        <w:rPr>
          <w:rFonts w:ascii="Arial Narrow" w:hAnsi="Arial Narrow"/>
          <w:sz w:val="22"/>
          <w:szCs w:val="22"/>
        </w:rPr>
        <w:t>C</w:t>
      </w:r>
      <w:r w:rsidRPr="00ED5708">
        <w:rPr>
          <w:rFonts w:ascii="Arial Narrow" w:hAnsi="Arial Narrow"/>
          <w:sz w:val="22"/>
          <w:szCs w:val="22"/>
        </w:rPr>
        <w:t>lient-centered outcome metrics,</w:t>
      </w:r>
    </w:p>
    <w:p w14:paraId="682933D3" w14:textId="7E06D8EB" w:rsidR="00CC5D97" w:rsidRPr="00ED5708" w:rsidRDefault="00CC5D97" w:rsidP="006D2212">
      <w:pPr>
        <w:ind w:left="360"/>
        <w:rPr>
          <w:rFonts w:ascii="Arial Narrow" w:hAnsi="Arial Narrow"/>
          <w:sz w:val="22"/>
          <w:szCs w:val="22"/>
        </w:rPr>
      </w:pPr>
      <w:r w:rsidRPr="00ED5708">
        <w:rPr>
          <w:rFonts w:ascii="Arial Narrow" w:hAnsi="Arial Narrow"/>
          <w:sz w:val="22"/>
          <w:szCs w:val="22"/>
        </w:rPr>
        <w:t>9.</w:t>
      </w:r>
      <w:r w:rsidRPr="00ED5708">
        <w:rPr>
          <w:rFonts w:ascii="Arial Narrow" w:hAnsi="Arial Narrow"/>
          <w:sz w:val="22"/>
          <w:szCs w:val="22"/>
        </w:rPr>
        <w:tab/>
      </w:r>
      <w:r w:rsidR="00ED5708" w:rsidRPr="00ED5708">
        <w:rPr>
          <w:rFonts w:ascii="Arial Narrow" w:hAnsi="Arial Narrow"/>
          <w:sz w:val="22"/>
          <w:szCs w:val="22"/>
        </w:rPr>
        <w:t>C</w:t>
      </w:r>
      <w:r w:rsidRPr="00ED5708">
        <w:rPr>
          <w:rFonts w:ascii="Arial Narrow" w:hAnsi="Arial Narrow"/>
          <w:sz w:val="22"/>
          <w:szCs w:val="22"/>
        </w:rPr>
        <w:t>ommunication protocols between the substance use treatment providers and child welfare, and</w:t>
      </w:r>
    </w:p>
    <w:p w14:paraId="3872B4B2" w14:textId="496F7131" w:rsidR="005C068B" w:rsidRPr="00ED5708" w:rsidRDefault="00CC5D97" w:rsidP="006D2212">
      <w:pPr>
        <w:ind w:left="360"/>
        <w:rPr>
          <w:rFonts w:ascii="Arial Narrow" w:hAnsi="Arial Narrow"/>
          <w:sz w:val="22"/>
          <w:szCs w:val="22"/>
        </w:rPr>
      </w:pPr>
      <w:r w:rsidRPr="00ED5708">
        <w:rPr>
          <w:rFonts w:ascii="Arial Narrow" w:hAnsi="Arial Narrow"/>
          <w:sz w:val="22"/>
          <w:szCs w:val="22"/>
        </w:rPr>
        <w:t>10.</w:t>
      </w:r>
      <w:r w:rsidRPr="00ED5708">
        <w:rPr>
          <w:rFonts w:ascii="Arial Narrow" w:hAnsi="Arial Narrow"/>
          <w:sz w:val="22"/>
          <w:szCs w:val="22"/>
        </w:rPr>
        <w:tab/>
      </w:r>
      <w:r w:rsidR="00ED5708" w:rsidRPr="00ED5708">
        <w:rPr>
          <w:rFonts w:ascii="Arial Narrow" w:hAnsi="Arial Narrow"/>
          <w:sz w:val="22"/>
          <w:szCs w:val="22"/>
        </w:rPr>
        <w:t>S</w:t>
      </w:r>
      <w:r w:rsidRPr="00ED5708">
        <w:rPr>
          <w:rFonts w:ascii="Arial Narrow" w:hAnsi="Arial Narrow"/>
          <w:sz w:val="22"/>
          <w:szCs w:val="22"/>
        </w:rPr>
        <w:t xml:space="preserve">ustainability plan.  </w:t>
      </w:r>
    </w:p>
    <w:p w14:paraId="238ADE71" w14:textId="22927AC8" w:rsidR="005C068B" w:rsidRPr="00ED5708" w:rsidRDefault="005C068B" w:rsidP="006D2212">
      <w:pPr>
        <w:ind w:left="360"/>
        <w:rPr>
          <w:rFonts w:ascii="Arial Narrow" w:hAnsi="Arial Narrow"/>
          <w:sz w:val="22"/>
          <w:szCs w:val="22"/>
        </w:rPr>
      </w:pPr>
    </w:p>
    <w:p w14:paraId="230AD807" w14:textId="77777777" w:rsidR="00500006" w:rsidRPr="00ED5708" w:rsidRDefault="00500006" w:rsidP="006D2212">
      <w:pPr>
        <w:rPr>
          <w:rFonts w:ascii="Arial Narrow" w:hAnsi="Arial Narrow" w:cs="Arial"/>
          <w:sz w:val="22"/>
          <w:szCs w:val="22"/>
        </w:rPr>
      </w:pPr>
      <w:r w:rsidRPr="00ED5708">
        <w:rPr>
          <w:rFonts w:ascii="Arial Narrow" w:hAnsi="Arial Narrow" w:cs="Arial"/>
          <w:sz w:val="22"/>
          <w:szCs w:val="22"/>
        </w:rPr>
        <w:t xml:space="preserve">State Opioid Response funds may not be used for the following purposes: </w:t>
      </w:r>
    </w:p>
    <w:p w14:paraId="720E4A39"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Make direct payments to individuals to enter treatment or continue to participate in prevention or treatment services.</w:t>
      </w:r>
    </w:p>
    <w:p w14:paraId="29426A10"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 xml:space="preserve">To pay for construction or purchase of structures. </w:t>
      </w:r>
    </w:p>
    <w:p w14:paraId="73EBBD4E" w14:textId="77777777" w:rsidR="00500006" w:rsidRPr="00ED5708" w:rsidRDefault="00500006" w:rsidP="006D2212">
      <w:pPr>
        <w:pStyle w:val="ListParagraph"/>
        <w:numPr>
          <w:ilvl w:val="0"/>
          <w:numId w:val="13"/>
        </w:numPr>
        <w:spacing w:after="0"/>
        <w:ind w:left="720"/>
        <w:rPr>
          <w:rFonts w:ascii="Arial Narrow" w:hAnsi="Arial Narrow" w:cs="Arial"/>
        </w:rPr>
      </w:pPr>
      <w:r w:rsidRPr="00ED5708">
        <w:rPr>
          <w:rFonts w:ascii="Arial Narrow" w:hAnsi="Arial Narrow" w:cs="Arial"/>
        </w:rPr>
        <w:t xml:space="preserve">To pay the salary of an individual at a rate in excess of </w:t>
      </w:r>
      <w:r w:rsidRPr="00ED5708">
        <w:rPr>
          <w:rFonts w:ascii="Arial Narrow" w:hAnsi="Arial Narrow"/>
        </w:rPr>
        <w:t xml:space="preserve">Level II of the Executive Schedule, published by the U.S. Office of Personnel Management at: </w:t>
      </w:r>
      <w:hyperlink r:id="rId17" w:history="1">
        <w:r w:rsidRPr="00ED5708">
          <w:rPr>
            <w:rStyle w:val="Hyperlink"/>
            <w:rFonts w:ascii="Arial Narrow" w:hAnsi="Arial Narrow"/>
          </w:rPr>
          <w:t>https://www.opm.gov/policy-data-oversight/pay-leave/salaries-wages/</w:t>
        </w:r>
      </w:hyperlink>
      <w:r w:rsidRPr="00ED5708">
        <w:rPr>
          <w:rFonts w:ascii="Arial Narrow" w:hAnsi="Arial Narrow" w:cs="Arial"/>
        </w:rPr>
        <w:t xml:space="preserve">. </w:t>
      </w:r>
    </w:p>
    <w:p w14:paraId="35CA3CD7" w14:textId="77777777" w:rsidR="00500006" w:rsidRPr="00ED5708" w:rsidRDefault="00500006" w:rsidP="006D2212">
      <w:pPr>
        <w:pStyle w:val="ListParagraph"/>
        <w:numPr>
          <w:ilvl w:val="0"/>
          <w:numId w:val="13"/>
        </w:numPr>
        <w:spacing w:after="0"/>
        <w:ind w:left="720"/>
        <w:rPr>
          <w:rFonts w:ascii="Arial Narrow" w:hAnsi="Arial Narrow"/>
        </w:rPr>
      </w:pPr>
      <w:r w:rsidRPr="00ED5708">
        <w:rPr>
          <w:rFonts w:ascii="Arial Narrow" w:hAnsi="Arial Narrow" w:cs="Arial"/>
        </w:rPr>
        <w:t>To supplant (or replace) current funding of existing services.</w:t>
      </w:r>
    </w:p>
    <w:p w14:paraId="687D1E93" w14:textId="77777777" w:rsidR="00500006" w:rsidRDefault="00500006" w:rsidP="005C068B">
      <w:pPr>
        <w:ind w:left="720"/>
        <w:rPr>
          <w:rFonts w:ascii="Arial Narrow" w:hAnsi="Arial Narrow"/>
          <w:sz w:val="22"/>
          <w:szCs w:val="22"/>
        </w:rPr>
      </w:pPr>
    </w:p>
    <w:p w14:paraId="21845D5C"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75F920C" w14:textId="77777777" w:rsidR="005C068B" w:rsidRDefault="005C068B" w:rsidP="006D2212">
      <w:pPr>
        <w:rPr>
          <w:rFonts w:ascii="Arial Narrow" w:hAnsi="Arial Narrow"/>
          <w:sz w:val="22"/>
          <w:szCs w:val="22"/>
        </w:rPr>
      </w:pPr>
    </w:p>
    <w:p w14:paraId="7BB4EB0B" w14:textId="5F183CF4" w:rsidR="00BD7DE2" w:rsidRPr="00345A45" w:rsidRDefault="005C068B" w:rsidP="00345A45">
      <w:pPr>
        <w:rPr>
          <w:rFonts w:ascii="Arial Narrow" w:hAnsi="Arial Narrow"/>
          <w:sz w:val="22"/>
          <w:szCs w:val="22"/>
        </w:rPr>
      </w:pPr>
      <w:r w:rsidRPr="00345A45">
        <w:rPr>
          <w:rFonts w:ascii="Arial Narrow" w:hAnsi="Arial Narrow"/>
          <w:b/>
          <w:sz w:val="22"/>
          <w:szCs w:val="22"/>
          <w:u w:val="single"/>
        </w:rPr>
        <w:t>MSSP2 - ME State Opioid Response Disc Grant Prevent – Year 2</w:t>
      </w:r>
      <w:r w:rsidRPr="00E81A39">
        <w:rPr>
          <w:rFonts w:ascii="Arial Narrow" w:hAnsi="Arial Narrow"/>
          <w:bCs/>
          <w:sz w:val="22"/>
          <w:szCs w:val="22"/>
        </w:rPr>
        <w:t xml:space="preserve"> -</w:t>
      </w:r>
      <w:r w:rsidRPr="00F56A48">
        <w:rPr>
          <w:rFonts w:ascii="Arial Narrow" w:hAnsi="Arial Narrow"/>
          <w:bCs/>
          <w:sz w:val="22"/>
          <w:szCs w:val="22"/>
        </w:rPr>
        <w:t xml:space="preserve"> </w:t>
      </w:r>
      <w:r w:rsidR="00BD7DE2" w:rsidRPr="00345A45">
        <w:rPr>
          <w:rFonts w:ascii="Arial Narrow" w:hAnsi="Arial Narrow" w:cs="Arial"/>
          <w:sz w:val="22"/>
          <w:szCs w:val="22"/>
        </w:rPr>
        <w:t xml:space="preserve">This cost pool captures allowable costs of primary prevention programs associated with the State Opioid Response (SOR) </w:t>
      </w:r>
      <w:r w:rsidR="00345A45" w:rsidRPr="00345A45">
        <w:rPr>
          <w:rFonts w:ascii="Arial Narrow" w:hAnsi="Arial Narrow" w:cs="Arial"/>
          <w:sz w:val="22"/>
          <w:szCs w:val="22"/>
        </w:rPr>
        <w:t xml:space="preserve">Project </w:t>
      </w:r>
      <w:r w:rsidR="00BD7DE2" w:rsidRPr="00345A45">
        <w:rPr>
          <w:rFonts w:ascii="Arial Narrow" w:hAnsi="Arial Narrow" w:cs="Arial"/>
          <w:sz w:val="22"/>
          <w:szCs w:val="22"/>
        </w:rPr>
        <w:t xml:space="preserve">Grant. Managing Entities may work with prevention providers to implement prevention programs and strategies with evidence of effectiveness at preventing opioid misuse, opioid dependence, or opioid deaths. These include media campaigns (based on the "Use Only as Directed"), Botvin LifeSkills Training, Caring School Community, Guiding Good Choices, InShape Prevention Plus Wellness, PAX Good Behavior Game, Positive Action, Project SUCCESS, Project Towards No Drug Abuse, SPORT Prevention Plus Wellness, or Teen Intervene. </w:t>
      </w:r>
      <w:r w:rsidR="00345A45" w:rsidRPr="00345A45">
        <w:rPr>
          <w:rFonts w:ascii="Arial Narrow" w:hAnsi="Arial Narrow" w:cs="Arial"/>
          <w:sz w:val="22"/>
          <w:szCs w:val="22"/>
        </w:rPr>
        <w:t xml:space="preserve">Additionally, the Strengthening Families Program (for Parents and Youth 10 through 14) can be used only if done in the same communities that are also receiving Botvin Life Skills Training. </w:t>
      </w:r>
      <w:r w:rsidR="00BD7DE2" w:rsidRPr="00345A45">
        <w:rPr>
          <w:rFonts w:ascii="Arial Narrow" w:hAnsi="Arial Narrow" w:cs="Arial"/>
          <w:sz w:val="22"/>
          <w:szCs w:val="22"/>
        </w:rPr>
        <w:t>Managing Entities may also request to implement evidence-based programs not listed, to be reviewed and approved by the Department.</w:t>
      </w:r>
    </w:p>
    <w:p w14:paraId="66AA0413" w14:textId="77777777" w:rsidR="00BD7DE2" w:rsidRPr="00345A45" w:rsidRDefault="00BD7DE2" w:rsidP="006D2212">
      <w:pPr>
        <w:rPr>
          <w:rFonts w:ascii="Arial Narrow" w:hAnsi="Arial Narrow"/>
          <w:sz w:val="22"/>
          <w:szCs w:val="22"/>
        </w:rPr>
      </w:pPr>
    </w:p>
    <w:p w14:paraId="236B2924" w14:textId="77777777" w:rsidR="00BD7DE2" w:rsidRPr="00345A45" w:rsidRDefault="00BD7DE2" w:rsidP="006D2212">
      <w:pPr>
        <w:rPr>
          <w:rFonts w:ascii="Arial Narrow" w:hAnsi="Arial Narrow" w:cs="Arial"/>
          <w:sz w:val="22"/>
          <w:szCs w:val="22"/>
        </w:rPr>
      </w:pPr>
      <w:bookmarkStart w:id="25" w:name="_Hlk47343868"/>
      <w:r w:rsidRPr="00345A45">
        <w:rPr>
          <w:rFonts w:ascii="Arial Narrow" w:hAnsi="Arial Narrow" w:cs="Arial"/>
          <w:sz w:val="22"/>
          <w:szCs w:val="22"/>
        </w:rPr>
        <w:t xml:space="preserve">State Opioid Response funds may not be used for the following purposes: </w:t>
      </w:r>
    </w:p>
    <w:p w14:paraId="611614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Make direct payments to individuals to enter treatment or continue to participate in prevention or treatment services.</w:t>
      </w:r>
    </w:p>
    <w:p w14:paraId="271F7A8E" w14:textId="77777777" w:rsidR="00BD7DE2" w:rsidRPr="00345A45" w:rsidRDefault="00BD7DE2"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for construction or purchase of structures. </w:t>
      </w:r>
    </w:p>
    <w:p w14:paraId="7DAD73CC" w14:textId="2FC6E77B" w:rsidR="00BD7DE2" w:rsidRPr="00345A45" w:rsidRDefault="007F26AD" w:rsidP="006D2212">
      <w:pPr>
        <w:pStyle w:val="ListParagraph"/>
        <w:numPr>
          <w:ilvl w:val="0"/>
          <w:numId w:val="13"/>
        </w:numPr>
        <w:spacing w:after="0"/>
        <w:ind w:left="720"/>
        <w:rPr>
          <w:rFonts w:ascii="Arial Narrow" w:hAnsi="Arial Narrow" w:cs="Arial"/>
        </w:rPr>
      </w:pPr>
      <w:r w:rsidRPr="00345A45">
        <w:rPr>
          <w:rFonts w:ascii="Arial Narrow" w:hAnsi="Arial Narrow" w:cs="Arial"/>
        </w:rPr>
        <w:t xml:space="preserve">To pay the salary of an individual at a rate in excess of </w:t>
      </w:r>
      <w:r w:rsidRPr="00345A45">
        <w:rPr>
          <w:rFonts w:ascii="Arial Narrow" w:hAnsi="Arial Narrow"/>
        </w:rPr>
        <w:t xml:space="preserve">Level II of the Executive Schedule, published by the U.S. Office of Personnel Management at: </w:t>
      </w:r>
      <w:hyperlink r:id="rId18" w:history="1">
        <w:r w:rsidRPr="00345A45">
          <w:rPr>
            <w:rStyle w:val="Hyperlink"/>
            <w:rFonts w:ascii="Arial Narrow" w:hAnsi="Arial Narrow"/>
          </w:rPr>
          <w:t>https://www.opm.gov/policy-data-oversight/pay-leave/salaries-wages/</w:t>
        </w:r>
      </w:hyperlink>
      <w:r w:rsidR="00BD7DE2" w:rsidRPr="00345A45">
        <w:rPr>
          <w:rFonts w:ascii="Arial Narrow" w:hAnsi="Arial Narrow" w:cs="Arial"/>
        </w:rPr>
        <w:t xml:space="preserve">. </w:t>
      </w:r>
    </w:p>
    <w:p w14:paraId="02404DA1" w14:textId="77777777" w:rsidR="00BD7DE2" w:rsidRPr="00345A45" w:rsidRDefault="00BD7DE2" w:rsidP="006D2212">
      <w:pPr>
        <w:pStyle w:val="ListParagraph"/>
        <w:numPr>
          <w:ilvl w:val="0"/>
          <w:numId w:val="13"/>
        </w:numPr>
        <w:spacing w:after="0"/>
        <w:ind w:left="720"/>
        <w:rPr>
          <w:rFonts w:ascii="Arial Narrow" w:hAnsi="Arial Narrow"/>
        </w:rPr>
      </w:pPr>
      <w:r w:rsidRPr="00345A45">
        <w:rPr>
          <w:rFonts w:ascii="Arial Narrow" w:hAnsi="Arial Narrow" w:cs="Arial"/>
        </w:rPr>
        <w:t>To supplant (or replace) current funding of existing services.</w:t>
      </w:r>
    </w:p>
    <w:bookmarkEnd w:id="25"/>
    <w:p w14:paraId="76CA8285" w14:textId="77777777" w:rsidR="005C068B" w:rsidRDefault="005C068B" w:rsidP="005C068B">
      <w:pPr>
        <w:ind w:left="720"/>
        <w:rPr>
          <w:rFonts w:ascii="Arial Narrow" w:hAnsi="Arial Narrow"/>
          <w:sz w:val="22"/>
          <w:szCs w:val="22"/>
        </w:rPr>
      </w:pPr>
    </w:p>
    <w:p w14:paraId="51FE27D8" w14:textId="77777777" w:rsidR="005C068B" w:rsidRDefault="005C068B" w:rsidP="006D2212">
      <w:pPr>
        <w:rPr>
          <w:rFonts w:ascii="Arial Narrow" w:hAnsi="Arial Narrow"/>
          <w:i/>
          <w:color w:val="000080"/>
          <w:sz w:val="22"/>
          <w:szCs w:val="22"/>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42E79A9D" w14:textId="77777777" w:rsidR="005C068B" w:rsidRDefault="005C068B" w:rsidP="006D2212">
      <w:pPr>
        <w:rPr>
          <w:rFonts w:ascii="Arial Narrow" w:hAnsi="Arial Narrow"/>
          <w:sz w:val="22"/>
          <w:szCs w:val="22"/>
        </w:rPr>
      </w:pPr>
    </w:p>
    <w:p w14:paraId="19951939" w14:textId="77777777" w:rsidR="00101BBA" w:rsidRDefault="00101BBA" w:rsidP="006D2212">
      <w:pPr>
        <w:rPr>
          <w:rFonts w:ascii="Arial Narrow" w:hAnsi="Arial Narrow"/>
          <w:sz w:val="22"/>
          <w:szCs w:val="22"/>
        </w:rPr>
      </w:pPr>
    </w:p>
    <w:p w14:paraId="67C7C57E" w14:textId="468A36ED"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435629F3" w14:textId="77777777" w:rsidR="00E465BA" w:rsidRPr="0024214D" w:rsidRDefault="00E465BA" w:rsidP="006D2212">
      <w:pPr>
        <w:rPr>
          <w:rFonts w:ascii="Arial Narrow" w:hAnsi="Arial Narrow"/>
          <w:sz w:val="22"/>
          <w:szCs w:val="22"/>
        </w:rPr>
      </w:pPr>
    </w:p>
    <w:p w14:paraId="28BC1BDE" w14:textId="5A8E5477" w:rsidR="00416958" w:rsidRPr="002771D1" w:rsidRDefault="00416958" w:rsidP="006D2212">
      <w:pPr>
        <w:tabs>
          <w:tab w:val="center" w:pos="4320"/>
          <w:tab w:val="right" w:pos="8640"/>
        </w:tabs>
        <w:rPr>
          <w:rFonts w:ascii="Arial Narrow" w:hAnsi="Arial Narrow"/>
          <w:sz w:val="22"/>
          <w:szCs w:val="22"/>
        </w:rPr>
      </w:pPr>
      <w:r w:rsidRPr="002771D1">
        <w:rPr>
          <w:rFonts w:ascii="Arial Narrow" w:hAnsi="Arial Narrow"/>
          <w:b/>
          <w:sz w:val="22"/>
          <w:szCs w:val="22"/>
          <w:u w:val="single"/>
        </w:rPr>
        <w:t>MS</w:t>
      </w:r>
      <w:r w:rsidR="00D60CBE" w:rsidRPr="002771D1">
        <w:rPr>
          <w:rFonts w:ascii="Arial Narrow" w:hAnsi="Arial Narrow"/>
          <w:b/>
          <w:sz w:val="22"/>
          <w:szCs w:val="22"/>
          <w:u w:val="single"/>
        </w:rPr>
        <w:t>0</w:t>
      </w:r>
      <w:r w:rsidRPr="002771D1">
        <w:rPr>
          <w:rFonts w:ascii="Arial Narrow" w:hAnsi="Arial Narrow"/>
          <w:b/>
          <w:sz w:val="22"/>
          <w:szCs w:val="22"/>
          <w:u w:val="single"/>
        </w:rPr>
        <w:t>81</w:t>
      </w:r>
      <w:bookmarkStart w:id="26" w:name="_Hlk47341489"/>
      <w:r w:rsidRPr="002771D1">
        <w:rPr>
          <w:rFonts w:ascii="Arial Narrow" w:hAnsi="Arial Narrow"/>
          <w:b/>
          <w:sz w:val="22"/>
          <w:szCs w:val="22"/>
          <w:u w:val="single"/>
        </w:rPr>
        <w:t xml:space="preserve"> – </w:t>
      </w:r>
      <w:r w:rsidR="0016139C" w:rsidRPr="002771D1">
        <w:rPr>
          <w:rFonts w:ascii="Arial Narrow" w:hAnsi="Arial Narrow"/>
          <w:b/>
          <w:sz w:val="22"/>
          <w:szCs w:val="22"/>
          <w:u w:val="single"/>
        </w:rPr>
        <w:t xml:space="preserve">ME </w:t>
      </w:r>
      <w:r w:rsidRPr="002771D1">
        <w:rPr>
          <w:rFonts w:ascii="Arial Narrow" w:hAnsi="Arial Narrow"/>
          <w:b/>
          <w:sz w:val="22"/>
          <w:szCs w:val="22"/>
          <w:u w:val="single"/>
        </w:rPr>
        <w:t>Projects Expansion of Substance Abuse Services for Pregnant Women and their affected families</w:t>
      </w:r>
      <w:bookmarkEnd w:id="26"/>
      <w:r w:rsidR="001E095D" w:rsidRPr="002771D1">
        <w:rPr>
          <w:rFonts w:ascii="Arial Narrow" w:hAnsi="Arial Narrow"/>
          <w:sz w:val="22"/>
          <w:szCs w:val="22"/>
        </w:rPr>
        <w:t xml:space="preserve"> – This </w:t>
      </w:r>
      <w:r w:rsidR="005E493D" w:rsidRPr="002771D1">
        <w:rPr>
          <w:rFonts w:ascii="Arial Narrow" w:hAnsi="Arial Narrow"/>
          <w:sz w:val="22"/>
          <w:szCs w:val="22"/>
        </w:rPr>
        <w:t>cost pool captures</w:t>
      </w:r>
      <w:r w:rsidRPr="002771D1">
        <w:rPr>
          <w:rFonts w:ascii="Arial Narrow" w:hAnsi="Arial Narrow"/>
          <w:sz w:val="22"/>
          <w:szCs w:val="22"/>
        </w:rPr>
        <w:t xml:space="preserve"> the allowable costs associated with the expansion of substance abuse services for pregnant women</w:t>
      </w:r>
      <w:r w:rsidR="00C947AB" w:rsidRPr="002771D1">
        <w:rPr>
          <w:rFonts w:ascii="Arial Narrow" w:hAnsi="Arial Narrow"/>
          <w:sz w:val="22"/>
          <w:szCs w:val="22"/>
        </w:rPr>
        <w:t>, mothers</w:t>
      </w:r>
      <w:r w:rsidRPr="002771D1">
        <w:rPr>
          <w:rFonts w:ascii="Arial Narrow" w:hAnsi="Arial Narrow"/>
          <w:sz w:val="22"/>
          <w:szCs w:val="22"/>
        </w:rPr>
        <w:t xml:space="preserve"> and their affected families</w:t>
      </w:r>
      <w:r w:rsidR="00F22AF8" w:rsidRPr="002771D1">
        <w:rPr>
          <w:rFonts w:ascii="Arial Narrow" w:hAnsi="Arial Narrow"/>
          <w:sz w:val="22"/>
          <w:szCs w:val="22"/>
        </w:rPr>
        <w:t>.</w:t>
      </w:r>
    </w:p>
    <w:p w14:paraId="0D8C2C6E" w14:textId="0ED8BD39" w:rsidR="00505C74" w:rsidRPr="002771D1" w:rsidRDefault="00505C74" w:rsidP="006D2212">
      <w:pPr>
        <w:tabs>
          <w:tab w:val="center" w:pos="4320"/>
          <w:tab w:val="right" w:pos="8640"/>
        </w:tabs>
        <w:rPr>
          <w:rFonts w:ascii="Arial Narrow" w:hAnsi="Arial Narrow"/>
          <w:sz w:val="22"/>
          <w:szCs w:val="22"/>
        </w:rPr>
      </w:pPr>
    </w:p>
    <w:p w14:paraId="1BD18D0D" w14:textId="5E1DF1C9" w:rsidR="00505C74" w:rsidRPr="002771D1" w:rsidRDefault="00505C74" w:rsidP="006D2212">
      <w:pPr>
        <w:rPr>
          <w:rFonts w:ascii="Arial Narrow" w:hAnsi="Arial Narrow"/>
          <w:sz w:val="22"/>
          <w:szCs w:val="22"/>
        </w:rPr>
      </w:pPr>
      <w:bookmarkStart w:id="27" w:name="_Hlk47341600"/>
      <w:r w:rsidRPr="002771D1">
        <w:rPr>
          <w:rFonts w:ascii="Arial Narrow" w:hAnsi="Arial Narrow"/>
          <w:sz w:val="22"/>
          <w:szCs w:val="22"/>
        </w:rPr>
        <w:t xml:space="preserve">These services shall include the expansion of residential treatment, outpatient treatment with housing support, </w:t>
      </w:r>
      <w:r w:rsidR="00A5107E" w:rsidRPr="002771D1">
        <w:rPr>
          <w:rFonts w:ascii="Arial Narrow" w:hAnsi="Arial Narrow"/>
          <w:sz w:val="22"/>
          <w:szCs w:val="22"/>
        </w:rPr>
        <w:t xml:space="preserve">outreach detoxification, child care, </w:t>
      </w:r>
      <w:r w:rsidRPr="002771D1">
        <w:rPr>
          <w:rFonts w:ascii="Arial Narrow" w:hAnsi="Arial Narrow"/>
          <w:sz w:val="22"/>
          <w:szCs w:val="22"/>
        </w:rPr>
        <w:t xml:space="preserve">and post-partum case management supporting both the mother and child consistent with the recommendations from the Statewide Task Force on Prescription Drug Abuse and Newborns.  </w:t>
      </w:r>
      <w:r w:rsidR="00A5107E" w:rsidRPr="002771D1">
        <w:rPr>
          <w:rFonts w:ascii="Arial Narrow" w:hAnsi="Arial Narrow"/>
          <w:sz w:val="22"/>
          <w:szCs w:val="22"/>
        </w:rPr>
        <w:t>Priority for services shall be given to counties with the greatest need and available treatment capacity.</w:t>
      </w:r>
      <w:bookmarkEnd w:id="27"/>
    </w:p>
    <w:p w14:paraId="5C4C688A" w14:textId="77777777" w:rsidR="00EA19F4" w:rsidRPr="002771D1" w:rsidRDefault="00EA19F4" w:rsidP="006D2212">
      <w:pPr>
        <w:rPr>
          <w:rFonts w:ascii="Arial Narrow" w:hAnsi="Arial Narrow"/>
          <w:sz w:val="22"/>
          <w:szCs w:val="22"/>
        </w:rPr>
      </w:pPr>
    </w:p>
    <w:p w14:paraId="5385EBD7" w14:textId="62A42E6A" w:rsidR="00416958" w:rsidRPr="002B5F03" w:rsidRDefault="00416958" w:rsidP="006D2212">
      <w:pPr>
        <w:rPr>
          <w:rFonts w:ascii="Arial Narrow" w:hAnsi="Arial Narrow"/>
          <w:sz w:val="22"/>
          <w:szCs w:val="22"/>
        </w:rPr>
      </w:pPr>
      <w:r w:rsidRPr="002771D1">
        <w:rPr>
          <w:rFonts w:ascii="Arial Narrow" w:hAnsi="Arial Narrow"/>
          <w:sz w:val="22"/>
          <w:szCs w:val="22"/>
        </w:rPr>
        <w:t>From the funds i</w:t>
      </w:r>
      <w:r w:rsidR="009D1FDE" w:rsidRPr="002771D1">
        <w:rPr>
          <w:rFonts w:ascii="Arial Narrow" w:hAnsi="Arial Narrow"/>
          <w:sz w:val="22"/>
          <w:szCs w:val="22"/>
        </w:rPr>
        <w:t>n Specific Appropriation 3</w:t>
      </w:r>
      <w:r w:rsidR="00AC54EE" w:rsidRPr="002771D1">
        <w:rPr>
          <w:rFonts w:ascii="Arial Narrow" w:hAnsi="Arial Narrow"/>
          <w:sz w:val="22"/>
          <w:szCs w:val="22"/>
        </w:rPr>
        <w:t>7</w:t>
      </w:r>
      <w:r w:rsidR="002771D1" w:rsidRPr="002771D1">
        <w:rPr>
          <w:rFonts w:ascii="Arial Narrow" w:hAnsi="Arial Narrow"/>
          <w:sz w:val="22"/>
          <w:szCs w:val="22"/>
        </w:rPr>
        <w:t>3</w:t>
      </w:r>
      <w:r w:rsidR="00C947AB" w:rsidRPr="002771D1">
        <w:rPr>
          <w:rFonts w:ascii="Arial Narrow" w:hAnsi="Arial Narrow"/>
          <w:sz w:val="22"/>
          <w:szCs w:val="22"/>
        </w:rPr>
        <w:t xml:space="preserve">, $10,000,000 </w:t>
      </w:r>
      <w:r w:rsidRPr="002771D1">
        <w:rPr>
          <w:rFonts w:ascii="Arial Narrow" w:hAnsi="Arial Narrow"/>
          <w:sz w:val="22"/>
          <w:szCs w:val="22"/>
        </w:rPr>
        <w:t xml:space="preserve">from the General Revenue fund </w:t>
      </w:r>
      <w:r w:rsidR="00820CD3" w:rsidRPr="002771D1">
        <w:rPr>
          <w:rFonts w:ascii="Arial Narrow" w:hAnsi="Arial Narrow"/>
          <w:sz w:val="22"/>
          <w:szCs w:val="22"/>
        </w:rPr>
        <w:t xml:space="preserve">shall continue to be provided </w:t>
      </w:r>
      <w:r w:rsidRPr="002771D1">
        <w:rPr>
          <w:rFonts w:ascii="Arial Narrow" w:hAnsi="Arial Narrow"/>
          <w:sz w:val="22"/>
          <w:szCs w:val="22"/>
        </w:rPr>
        <w:t>for the expansion of substance abuse services for pregnant women</w:t>
      </w:r>
      <w:r w:rsidR="00056CF8" w:rsidRPr="002771D1">
        <w:rPr>
          <w:rFonts w:ascii="Arial Narrow" w:hAnsi="Arial Narrow"/>
          <w:sz w:val="22"/>
          <w:szCs w:val="22"/>
        </w:rPr>
        <w:t xml:space="preserve">, </w:t>
      </w:r>
      <w:r w:rsidR="00C947AB" w:rsidRPr="002771D1">
        <w:rPr>
          <w:rFonts w:ascii="Arial Narrow" w:hAnsi="Arial Narrow"/>
          <w:sz w:val="22"/>
          <w:szCs w:val="22"/>
        </w:rPr>
        <w:t>mothers</w:t>
      </w:r>
      <w:r w:rsidRPr="002771D1">
        <w:rPr>
          <w:rFonts w:ascii="Arial Narrow" w:hAnsi="Arial Narrow"/>
          <w:sz w:val="22"/>
          <w:szCs w:val="22"/>
        </w:rPr>
        <w:t xml:space="preserve"> and their affected families.</w:t>
      </w:r>
      <w:r w:rsidR="00F44C1F">
        <w:rPr>
          <w:rFonts w:ascii="Arial Narrow" w:hAnsi="Arial Narrow"/>
          <w:sz w:val="22"/>
          <w:szCs w:val="22"/>
        </w:rPr>
        <w:t xml:space="preserve"> </w:t>
      </w:r>
    </w:p>
    <w:p w14:paraId="07663B26" w14:textId="77777777" w:rsidR="006501BC" w:rsidRPr="0024214D" w:rsidRDefault="006501BC" w:rsidP="006D2212">
      <w:pPr>
        <w:rPr>
          <w:rFonts w:ascii="Arial Narrow" w:hAnsi="Arial Narrow"/>
          <w:sz w:val="22"/>
          <w:szCs w:val="22"/>
        </w:rPr>
      </w:pPr>
    </w:p>
    <w:p w14:paraId="4DEE56E8" w14:textId="40B82F58" w:rsidR="00FE33CE" w:rsidRPr="00301525" w:rsidRDefault="00416958" w:rsidP="006D2212">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w:t>
      </w:r>
      <w:r w:rsidR="003076D4" w:rsidRPr="008D7C0F">
        <w:rPr>
          <w:rFonts w:ascii="Arial Narrow" w:hAnsi="Arial Narrow"/>
          <w:i/>
          <w:color w:val="000080"/>
          <w:sz w:val="22"/>
          <w:szCs w:val="22"/>
          <w:highlight w:val="yellow"/>
        </w:rPr>
        <w:t xml:space="preserve">of the </w:t>
      </w:r>
      <w:r w:rsidRPr="008D7C0F">
        <w:rPr>
          <w:rFonts w:ascii="Arial Narrow" w:hAnsi="Arial Narrow"/>
          <w:i/>
          <w:color w:val="000080"/>
          <w:sz w:val="22"/>
          <w:szCs w:val="22"/>
          <w:highlight w:val="yellow"/>
        </w:rPr>
        <w:t>services provided</w:t>
      </w:r>
      <w:r w:rsidR="003076D4" w:rsidRPr="008D7C0F">
        <w:rPr>
          <w:rFonts w:ascii="Arial Narrow" w:hAnsi="Arial Narrow"/>
          <w:i/>
          <w:color w:val="000080"/>
          <w:sz w:val="22"/>
          <w:szCs w:val="22"/>
          <w:highlight w:val="yellow"/>
        </w:rPr>
        <w:t xml:space="preserve"> </w:t>
      </w:r>
      <w:r w:rsidR="003076D4"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3076D4"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8D7C0F">
        <w:rPr>
          <w:rFonts w:ascii="Arial Narrow" w:hAnsi="Arial Narrow"/>
          <w:i/>
          <w:color w:val="000080"/>
          <w:sz w:val="22"/>
          <w:szCs w:val="22"/>
          <w:highlight w:val="yellow"/>
        </w:rPr>
        <w:t xml:space="preserve"> </w:t>
      </w:r>
      <w:r w:rsidR="008D7C0F" w:rsidRPr="00301525">
        <w:rPr>
          <w:rFonts w:ascii="Arial Narrow" w:hAnsi="Arial Narrow"/>
          <w:i/>
          <w:color w:val="000080"/>
          <w:sz w:val="22"/>
          <w:szCs w:val="22"/>
          <w:highlight w:val="yellow"/>
        </w:rPr>
        <w:t xml:space="preserve">which could include cost center detail and descriptions.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ACCA294" w14:textId="20F5BEA2" w:rsidR="00416958" w:rsidRDefault="00416958" w:rsidP="006D2212">
      <w:pPr>
        <w:rPr>
          <w:rFonts w:ascii="Arial Narrow" w:hAnsi="Arial Narrow"/>
          <w:i/>
          <w:color w:val="000080"/>
          <w:sz w:val="22"/>
          <w:szCs w:val="22"/>
        </w:rPr>
      </w:pPr>
    </w:p>
    <w:p w14:paraId="4785FAC8" w14:textId="244D5CD7" w:rsidR="00416958" w:rsidRPr="00B9182F" w:rsidRDefault="00416958" w:rsidP="006D2212">
      <w:pPr>
        <w:tabs>
          <w:tab w:val="center" w:pos="4320"/>
          <w:tab w:val="right" w:pos="8640"/>
        </w:tabs>
        <w:rPr>
          <w:rFonts w:ascii="Arial Narrow" w:hAnsi="Arial Narrow"/>
          <w:sz w:val="22"/>
          <w:szCs w:val="22"/>
        </w:rPr>
      </w:pPr>
      <w:r w:rsidRPr="00B9182F">
        <w:rPr>
          <w:rFonts w:ascii="Arial Narrow" w:hAnsi="Arial Narrow"/>
          <w:b/>
          <w:sz w:val="22"/>
          <w:szCs w:val="22"/>
          <w:u w:val="single"/>
        </w:rPr>
        <w:t>MS</w:t>
      </w:r>
      <w:r w:rsidR="00D60CBE" w:rsidRPr="00B9182F">
        <w:rPr>
          <w:rFonts w:ascii="Arial Narrow" w:hAnsi="Arial Narrow"/>
          <w:b/>
          <w:sz w:val="22"/>
          <w:szCs w:val="22"/>
          <w:u w:val="single"/>
        </w:rPr>
        <w:t>0</w:t>
      </w:r>
      <w:r w:rsidRPr="00B9182F">
        <w:rPr>
          <w:rFonts w:ascii="Arial Narrow" w:hAnsi="Arial Narrow"/>
          <w:b/>
          <w:sz w:val="22"/>
          <w:szCs w:val="22"/>
          <w:u w:val="single"/>
        </w:rPr>
        <w:t xml:space="preserve">91 – </w:t>
      </w:r>
      <w:r w:rsidR="00FE7833" w:rsidRPr="00B9182F">
        <w:rPr>
          <w:rFonts w:ascii="Arial Narrow" w:hAnsi="Arial Narrow"/>
          <w:b/>
          <w:sz w:val="22"/>
          <w:szCs w:val="22"/>
          <w:u w:val="single"/>
        </w:rPr>
        <w:t xml:space="preserve">ME </w:t>
      </w:r>
      <w:r w:rsidR="00834EE1" w:rsidRPr="00B9182F">
        <w:rPr>
          <w:rFonts w:ascii="Arial Narrow" w:hAnsi="Arial Narrow"/>
          <w:b/>
          <w:sz w:val="22"/>
          <w:szCs w:val="22"/>
          <w:u w:val="single"/>
        </w:rPr>
        <w:t xml:space="preserve">SA </w:t>
      </w:r>
      <w:r w:rsidRPr="00B9182F">
        <w:rPr>
          <w:rFonts w:ascii="Arial Narrow" w:hAnsi="Arial Narrow"/>
          <w:b/>
          <w:sz w:val="22"/>
          <w:szCs w:val="22"/>
          <w:u w:val="single"/>
        </w:rPr>
        <w:t>Family Intensive Treatment (FIT)</w:t>
      </w:r>
      <w:r w:rsidRPr="00B9182F">
        <w:rPr>
          <w:rFonts w:ascii="Arial Narrow" w:hAnsi="Arial Narrow"/>
          <w:b/>
          <w:sz w:val="22"/>
          <w:szCs w:val="22"/>
        </w:rPr>
        <w:t xml:space="preserve"> </w:t>
      </w:r>
      <w:r w:rsidR="001E095D" w:rsidRPr="00B9182F">
        <w:rPr>
          <w:rFonts w:ascii="Arial Narrow" w:hAnsi="Arial Narrow"/>
          <w:sz w:val="22"/>
          <w:szCs w:val="22"/>
        </w:rPr>
        <w:t xml:space="preserve">– This </w:t>
      </w:r>
      <w:r w:rsidR="005E493D" w:rsidRPr="00B9182F">
        <w:rPr>
          <w:rFonts w:ascii="Arial Narrow" w:hAnsi="Arial Narrow"/>
          <w:sz w:val="22"/>
          <w:szCs w:val="22"/>
        </w:rPr>
        <w:t>cost pool captures</w:t>
      </w:r>
      <w:r w:rsidRPr="00B9182F">
        <w:rPr>
          <w:rFonts w:ascii="Arial Narrow" w:hAnsi="Arial Narrow"/>
          <w:sz w:val="22"/>
          <w:szCs w:val="22"/>
        </w:rPr>
        <w:t xml:space="preserve"> the </w:t>
      </w:r>
      <w:r w:rsidR="00F22AF8" w:rsidRPr="00B9182F">
        <w:rPr>
          <w:rFonts w:ascii="Arial Narrow" w:hAnsi="Arial Narrow"/>
          <w:sz w:val="22"/>
          <w:szCs w:val="22"/>
        </w:rPr>
        <w:t xml:space="preserve">cost of funds provided to the </w:t>
      </w:r>
      <w:r w:rsidRPr="00B9182F">
        <w:rPr>
          <w:rFonts w:ascii="Arial Narrow" w:hAnsi="Arial Narrow"/>
          <w:sz w:val="22"/>
          <w:szCs w:val="22"/>
        </w:rPr>
        <w:t>Family Intensive Treatment (FIT) team model</w:t>
      </w:r>
      <w:r w:rsidR="00505C74" w:rsidRPr="00B9182F">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B9182F">
        <w:rPr>
          <w:rFonts w:ascii="Arial Narrow" w:hAnsi="Arial Narrow"/>
          <w:sz w:val="22"/>
          <w:szCs w:val="22"/>
        </w:rPr>
        <w:cr/>
      </w:r>
      <w:r w:rsidRPr="00B9182F">
        <w:rPr>
          <w:rFonts w:ascii="Arial Narrow" w:hAnsi="Arial Narrow"/>
          <w:sz w:val="22"/>
          <w:szCs w:val="22"/>
        </w:rPr>
        <w:t xml:space="preserve"> </w:t>
      </w:r>
    </w:p>
    <w:p w14:paraId="76E18117" w14:textId="6A105E48" w:rsidR="008E2201" w:rsidRPr="002771D1" w:rsidRDefault="004E3556" w:rsidP="006D2212">
      <w:pPr>
        <w:rPr>
          <w:rFonts w:ascii="Arial Narrow" w:hAnsi="Arial Narrow"/>
          <w:sz w:val="22"/>
          <w:szCs w:val="22"/>
        </w:rPr>
      </w:pPr>
      <w:r w:rsidRPr="002771D1">
        <w:rPr>
          <w:rFonts w:ascii="Arial Narrow" w:hAnsi="Arial Narrow"/>
          <w:sz w:val="22"/>
          <w:szCs w:val="22"/>
        </w:rPr>
        <w:t>From the funds in Specific Appropriation 3</w:t>
      </w:r>
      <w:r w:rsidR="00F44C1F" w:rsidRPr="002771D1">
        <w:rPr>
          <w:rFonts w:ascii="Arial Narrow" w:hAnsi="Arial Narrow"/>
          <w:sz w:val="22"/>
          <w:szCs w:val="22"/>
        </w:rPr>
        <w:t>7</w:t>
      </w:r>
      <w:r w:rsidR="002771D1" w:rsidRPr="002771D1">
        <w:rPr>
          <w:rFonts w:ascii="Arial Narrow" w:hAnsi="Arial Narrow"/>
          <w:sz w:val="22"/>
          <w:szCs w:val="22"/>
        </w:rPr>
        <w:t>3</w:t>
      </w:r>
      <w:r w:rsidRPr="002771D1">
        <w:rPr>
          <w:rFonts w:ascii="Arial Narrow" w:hAnsi="Arial Narrow"/>
          <w:sz w:val="22"/>
          <w:szCs w:val="22"/>
        </w:rPr>
        <w:t xml:space="preserve">, </w:t>
      </w:r>
      <w:r w:rsidR="00820CD3" w:rsidRPr="002771D1">
        <w:rPr>
          <w:rFonts w:ascii="Arial Narrow" w:hAnsi="Arial Narrow"/>
          <w:sz w:val="22"/>
          <w:szCs w:val="22"/>
        </w:rPr>
        <w:t>the recurring sums of $</w:t>
      </w:r>
      <w:r w:rsidR="00F44C1F" w:rsidRPr="002771D1">
        <w:rPr>
          <w:rFonts w:ascii="Arial Narrow" w:hAnsi="Arial Narrow"/>
          <w:sz w:val="22"/>
          <w:szCs w:val="22"/>
        </w:rPr>
        <w:t>12</w:t>
      </w:r>
      <w:r w:rsidR="00820CD3" w:rsidRPr="002771D1">
        <w:rPr>
          <w:rFonts w:ascii="Arial Narrow" w:hAnsi="Arial Narrow"/>
          <w:sz w:val="22"/>
          <w:szCs w:val="22"/>
        </w:rPr>
        <w:t>,</w:t>
      </w:r>
      <w:r w:rsidR="00F44C1F" w:rsidRPr="002771D1">
        <w:rPr>
          <w:rFonts w:ascii="Arial Narrow" w:hAnsi="Arial Narrow"/>
          <w:sz w:val="22"/>
          <w:szCs w:val="22"/>
        </w:rPr>
        <w:t>0</w:t>
      </w:r>
      <w:r w:rsidR="00820CD3" w:rsidRPr="002771D1">
        <w:rPr>
          <w:rFonts w:ascii="Arial Narrow" w:hAnsi="Arial Narrow"/>
          <w:sz w:val="22"/>
          <w:szCs w:val="22"/>
        </w:rPr>
        <w:t xml:space="preserve">60,000 from the General Revenue Fund </w:t>
      </w:r>
      <w:r w:rsidR="00F44C1F" w:rsidRPr="002771D1">
        <w:rPr>
          <w:rFonts w:ascii="Arial Narrow" w:hAnsi="Arial Narrow"/>
          <w:sz w:val="22"/>
          <w:szCs w:val="22"/>
        </w:rPr>
        <w:t>is</w:t>
      </w:r>
      <w:r w:rsidRPr="002771D1">
        <w:rPr>
          <w:rFonts w:ascii="Arial Narrow" w:hAnsi="Arial Narrow"/>
          <w:sz w:val="22"/>
          <w:szCs w:val="22"/>
        </w:rPr>
        <w:t xml:space="preserve"> provided to implement the F</w:t>
      </w:r>
      <w:r w:rsidR="00BC57EA" w:rsidRPr="002771D1">
        <w:rPr>
          <w:rFonts w:ascii="Arial Narrow" w:hAnsi="Arial Narrow"/>
          <w:sz w:val="22"/>
          <w:szCs w:val="22"/>
        </w:rPr>
        <w:t xml:space="preserve">amily </w:t>
      </w:r>
      <w:r w:rsidRPr="002771D1">
        <w:rPr>
          <w:rFonts w:ascii="Arial Narrow" w:hAnsi="Arial Narrow"/>
          <w:sz w:val="22"/>
          <w:szCs w:val="22"/>
        </w:rPr>
        <w:t>I</w:t>
      </w:r>
      <w:r w:rsidR="00BC57EA" w:rsidRPr="002771D1">
        <w:rPr>
          <w:rFonts w:ascii="Arial Narrow" w:hAnsi="Arial Narrow"/>
          <w:sz w:val="22"/>
          <w:szCs w:val="22"/>
        </w:rPr>
        <w:t xml:space="preserve">ntensive </w:t>
      </w:r>
      <w:r w:rsidRPr="002771D1">
        <w:rPr>
          <w:rFonts w:ascii="Arial Narrow" w:hAnsi="Arial Narrow"/>
          <w:sz w:val="22"/>
          <w:szCs w:val="22"/>
        </w:rPr>
        <w:t>T</w:t>
      </w:r>
      <w:r w:rsidR="00BC57EA" w:rsidRPr="002771D1">
        <w:rPr>
          <w:rFonts w:ascii="Arial Narrow" w:hAnsi="Arial Narrow"/>
          <w:sz w:val="22"/>
          <w:szCs w:val="22"/>
        </w:rPr>
        <w:t>reatment (FIT)</w:t>
      </w:r>
      <w:r w:rsidRPr="002771D1">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771D1">
        <w:rPr>
          <w:rFonts w:ascii="Arial Narrow" w:hAnsi="Arial Narrow"/>
          <w:sz w:val="22"/>
          <w:szCs w:val="22"/>
        </w:rPr>
        <w:t xml:space="preserve">  </w:t>
      </w:r>
    </w:p>
    <w:p w14:paraId="3671726E" w14:textId="3E013053" w:rsidR="00D94EE9" w:rsidRPr="002771D1" w:rsidRDefault="00D94EE9" w:rsidP="006D2212">
      <w:pPr>
        <w:rPr>
          <w:rFonts w:ascii="Arial Narrow" w:hAnsi="Arial Narrow"/>
          <w:sz w:val="22"/>
          <w:szCs w:val="22"/>
        </w:rPr>
      </w:pPr>
    </w:p>
    <w:p w14:paraId="79F29D99" w14:textId="7726402C" w:rsidR="004E3556" w:rsidRDefault="00BC57EA" w:rsidP="006D2212">
      <w:pPr>
        <w:rPr>
          <w:rFonts w:ascii="Arial Narrow" w:hAnsi="Arial Narrow"/>
          <w:sz w:val="22"/>
          <w:szCs w:val="22"/>
        </w:rPr>
      </w:pPr>
      <w:r w:rsidRPr="002771D1">
        <w:rPr>
          <w:rFonts w:ascii="Arial Narrow" w:hAnsi="Arial Narrow"/>
          <w:sz w:val="22"/>
          <w:szCs w:val="22"/>
        </w:rPr>
        <w:t>From the funds in Specific Appropriation 3</w:t>
      </w:r>
      <w:r w:rsidR="00F44C1F" w:rsidRPr="002771D1">
        <w:rPr>
          <w:rFonts w:ascii="Arial Narrow" w:hAnsi="Arial Narrow"/>
          <w:sz w:val="22"/>
          <w:szCs w:val="22"/>
        </w:rPr>
        <w:t>7</w:t>
      </w:r>
      <w:r w:rsidR="002771D1" w:rsidRPr="002771D1">
        <w:rPr>
          <w:rFonts w:ascii="Arial Narrow" w:hAnsi="Arial Narrow"/>
          <w:sz w:val="22"/>
          <w:szCs w:val="22"/>
        </w:rPr>
        <w:t>3</w:t>
      </w:r>
      <w:r w:rsidRPr="002771D1">
        <w:rPr>
          <w:rFonts w:ascii="Arial Narrow" w:hAnsi="Arial Narrow"/>
          <w:sz w:val="22"/>
          <w:szCs w:val="22"/>
        </w:rPr>
        <w:t xml:space="preserve">, $840,000 from the General Revenue Fund </w:t>
      </w:r>
      <w:r w:rsidR="00820CD3" w:rsidRPr="002771D1">
        <w:rPr>
          <w:rFonts w:ascii="Arial Narrow" w:hAnsi="Arial Narrow"/>
          <w:sz w:val="22"/>
          <w:szCs w:val="22"/>
        </w:rPr>
        <w:t xml:space="preserve">shall be </w:t>
      </w:r>
      <w:r w:rsidRPr="002771D1">
        <w:rPr>
          <w:rFonts w:ascii="Arial Narrow" w:hAnsi="Arial Narrow"/>
          <w:sz w:val="22"/>
          <w:szCs w:val="22"/>
        </w:rPr>
        <w:t xml:space="preserve">provided to Centerstone of Florida </w:t>
      </w:r>
      <w:r w:rsidR="00820CD3" w:rsidRPr="002771D1">
        <w:rPr>
          <w:rFonts w:ascii="Arial Narrow" w:hAnsi="Arial Narrow"/>
          <w:sz w:val="22"/>
          <w:szCs w:val="22"/>
        </w:rPr>
        <w:t xml:space="preserve">(recurring base appropriations project) </w:t>
      </w:r>
      <w:r w:rsidRPr="002771D1">
        <w:rPr>
          <w:rFonts w:ascii="Arial Narrow" w:hAnsi="Arial Narrow"/>
          <w:sz w:val="22"/>
          <w:szCs w:val="22"/>
        </w:rPr>
        <w:t>for the operation of a Family Intensive Treatment (FIT) team.</w:t>
      </w:r>
      <w:r>
        <w:rPr>
          <w:rFonts w:ascii="Arial Narrow" w:hAnsi="Arial Narrow"/>
          <w:sz w:val="22"/>
          <w:szCs w:val="22"/>
        </w:rPr>
        <w:t xml:space="preserve"> </w:t>
      </w:r>
    </w:p>
    <w:p w14:paraId="002D4217" w14:textId="77777777" w:rsidR="006501BC" w:rsidRPr="002B5F03" w:rsidRDefault="006501BC" w:rsidP="006D2212">
      <w:pPr>
        <w:rPr>
          <w:rFonts w:ascii="Arial Narrow" w:hAnsi="Arial Narrow"/>
          <w:sz w:val="22"/>
          <w:szCs w:val="22"/>
        </w:rPr>
      </w:pPr>
    </w:p>
    <w:p w14:paraId="400B9A0F" w14:textId="298D8BDE" w:rsidR="00FE33CE" w:rsidRPr="00301525" w:rsidRDefault="00416958"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w:t>
      </w:r>
      <w:r w:rsidR="00B1266E" w:rsidRPr="00837BFA">
        <w:rPr>
          <w:rFonts w:ascii="Arial Narrow" w:hAnsi="Arial Narrow"/>
          <w:i/>
          <w:color w:val="000080"/>
          <w:sz w:val="22"/>
          <w:szCs w:val="22"/>
          <w:highlight w:val="yellow"/>
        </w:rPr>
        <w:t xml:space="preserve">of the </w:t>
      </w:r>
      <w:r w:rsidRPr="00837BFA">
        <w:rPr>
          <w:rFonts w:ascii="Arial Narrow" w:hAnsi="Arial Narrow"/>
          <w:i/>
          <w:color w:val="000080"/>
          <w:sz w:val="22"/>
          <w:szCs w:val="22"/>
          <w:highlight w:val="yellow"/>
        </w:rPr>
        <w:t>services provided</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 xml:space="preserve">and billed for under this </w:t>
      </w:r>
      <w:r w:rsidR="00C74BA3">
        <w:rPr>
          <w:rFonts w:ascii="Arial Narrow" w:hAnsi="Arial Narrow"/>
          <w:i/>
          <w:color w:val="000080"/>
          <w:sz w:val="22"/>
          <w:szCs w:val="22"/>
          <w:highlight w:val="yellow"/>
        </w:rPr>
        <w:t>cost pool</w:t>
      </w:r>
      <w:r w:rsidR="00B1266E"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837BFA">
        <w:rPr>
          <w:rFonts w:ascii="Arial Narrow" w:hAnsi="Arial Narrow"/>
          <w:i/>
          <w:color w:val="000080"/>
          <w:sz w:val="22"/>
          <w:szCs w:val="22"/>
          <w:highlight w:val="yellow"/>
        </w:rPr>
        <w:t xml:space="preserve"> </w:t>
      </w:r>
      <w:r w:rsidR="00B1266E" w:rsidRPr="00301525">
        <w:rPr>
          <w:rFonts w:ascii="Arial Narrow" w:hAnsi="Arial Narrow"/>
          <w:i/>
          <w:color w:val="000080"/>
          <w:sz w:val="22"/>
          <w:szCs w:val="22"/>
          <w:highlight w:val="yellow"/>
        </w:rPr>
        <w:t>which could include cost center detail and descriptions.</w:t>
      </w:r>
      <w:r w:rsidR="00A51221" w:rsidRPr="00837BFA">
        <w:rPr>
          <w:rFonts w:ascii="Arial Narrow" w:hAnsi="Arial Narrow"/>
          <w:i/>
          <w:color w:val="000080"/>
          <w:sz w:val="22"/>
          <w:szCs w:val="22"/>
          <w:highlight w:val="yellow"/>
        </w:rPr>
        <w:t xml:space="preserve"> </w:t>
      </w:r>
      <w:r w:rsidR="00FE33CE"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59A1A" w14:textId="271D932C" w:rsidR="006D63E6" w:rsidRPr="00301525" w:rsidRDefault="006D63E6" w:rsidP="006D2212">
      <w:pPr>
        <w:rPr>
          <w:rFonts w:ascii="Arial Narrow" w:hAnsi="Arial Narrow"/>
          <w:i/>
          <w:color w:val="000080"/>
          <w:sz w:val="22"/>
          <w:szCs w:val="22"/>
          <w:highlight w:val="yellow"/>
        </w:rPr>
      </w:pPr>
    </w:p>
    <w:p w14:paraId="41295005" w14:textId="640ADCF8" w:rsidR="00E37AFB" w:rsidRPr="00184886" w:rsidRDefault="00E37AFB" w:rsidP="006D2212">
      <w:pPr>
        <w:rPr>
          <w:rFonts w:ascii="Arial Narrow" w:hAnsi="Arial Narrow"/>
          <w:sz w:val="22"/>
          <w:szCs w:val="22"/>
        </w:rPr>
      </w:pPr>
      <w:r w:rsidRPr="00184886">
        <w:rPr>
          <w:rFonts w:ascii="Arial Narrow" w:hAnsi="Arial Narrow"/>
          <w:b/>
          <w:sz w:val="22"/>
          <w:szCs w:val="22"/>
          <w:u w:val="single"/>
        </w:rPr>
        <w:lastRenderedPageBreak/>
        <w:t xml:space="preserve">MS912 – </w:t>
      </w:r>
      <w:r w:rsidR="00184886" w:rsidRPr="00184886">
        <w:rPr>
          <w:rFonts w:ascii="Arial Narrow" w:hAnsi="Arial Narrow"/>
          <w:b/>
          <w:sz w:val="22"/>
          <w:szCs w:val="22"/>
          <w:u w:val="single"/>
        </w:rPr>
        <w:t xml:space="preserve">ME </w:t>
      </w:r>
      <w:r w:rsidR="00AE7E4C" w:rsidRPr="00184886">
        <w:rPr>
          <w:rFonts w:ascii="Arial Narrow" w:hAnsi="Arial Narrow"/>
          <w:b/>
          <w:sz w:val="22"/>
          <w:szCs w:val="22"/>
          <w:u w:val="single"/>
        </w:rPr>
        <w:t xml:space="preserve">Memorial Healthcare </w:t>
      </w:r>
      <w:r w:rsidR="00184886" w:rsidRPr="00184886">
        <w:rPr>
          <w:rFonts w:ascii="Arial Narrow" w:hAnsi="Arial Narrow"/>
          <w:b/>
          <w:sz w:val="22"/>
          <w:szCs w:val="22"/>
          <w:u w:val="single"/>
        </w:rPr>
        <w:t xml:space="preserve">System </w:t>
      </w:r>
      <w:r w:rsidR="00AE7E4C" w:rsidRPr="00184886">
        <w:rPr>
          <w:rFonts w:ascii="Arial Narrow" w:hAnsi="Arial Narrow"/>
          <w:b/>
          <w:sz w:val="22"/>
          <w:szCs w:val="22"/>
          <w:u w:val="single"/>
        </w:rPr>
        <w:t xml:space="preserve">MAT Program - </w:t>
      </w:r>
      <w:r w:rsidR="00AE7E4C" w:rsidRPr="00184886">
        <w:rPr>
          <w:rFonts w:ascii="Arial Narrow" w:hAnsi="Arial Narrow"/>
          <w:sz w:val="22"/>
          <w:szCs w:val="22"/>
        </w:rPr>
        <w:t xml:space="preserve">This </w:t>
      </w:r>
      <w:r w:rsidR="005E493D" w:rsidRPr="00184886">
        <w:rPr>
          <w:rFonts w:ascii="Arial Narrow" w:hAnsi="Arial Narrow"/>
          <w:sz w:val="22"/>
          <w:szCs w:val="22"/>
        </w:rPr>
        <w:t>cost pool captures</w:t>
      </w:r>
      <w:r w:rsidR="00AE7E4C" w:rsidRPr="00184886">
        <w:rPr>
          <w:rFonts w:ascii="Arial Narrow" w:hAnsi="Arial Narrow"/>
          <w:sz w:val="22"/>
          <w:szCs w:val="22"/>
        </w:rPr>
        <w:t xml:space="preserve"> the allowable costs of an expanded Medication Assisted Treatment (MAT) program and an outreach program by the South Broward Hospital District. The goals of the program are to increase the number of persons with opioid use disorders who are enrolled in substance use treatment and to decrease the number of opioid-related deaths. By improving access to effective medication assisted treatment, this program will 1) provide outreach for 350 at risk women and men; 2) provide substance use treatment for 150 with a comprehensive, multidisciplinary approach to medication assisted treatment; and 3) reduce the number of infants born with Neonatal Abstinence Syndrome (NAS).</w:t>
      </w:r>
    </w:p>
    <w:p w14:paraId="5D24B69F" w14:textId="647EEA78" w:rsidR="00184886" w:rsidRPr="00184886" w:rsidRDefault="00184886" w:rsidP="006D2212">
      <w:pPr>
        <w:rPr>
          <w:rFonts w:ascii="Arial Narrow" w:hAnsi="Arial Narrow"/>
          <w:sz w:val="22"/>
          <w:szCs w:val="22"/>
        </w:rPr>
      </w:pPr>
    </w:p>
    <w:p w14:paraId="3CEB85BE" w14:textId="77777777" w:rsidR="00184886" w:rsidRPr="00184886" w:rsidRDefault="00184886" w:rsidP="00184886">
      <w:pPr>
        <w:rPr>
          <w:rFonts w:ascii="Arial Narrow" w:hAnsi="Arial Narrow" w:cs="Arial"/>
          <w:sz w:val="22"/>
          <w:szCs w:val="22"/>
        </w:rPr>
      </w:pPr>
      <w:r w:rsidRPr="00184886">
        <w:rPr>
          <w:rFonts w:ascii="Arial Narrow" w:hAnsi="Arial Narrow" w:cs="Arial"/>
          <w:sz w:val="22"/>
          <w:szCs w:val="22"/>
        </w:rPr>
        <w:t xml:space="preserve">State Opioid Response funds may not be used for the following purposes: </w:t>
      </w:r>
    </w:p>
    <w:p w14:paraId="32769939"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Make direct payments to individuals to enter treatment or continue to participate in prevention or treatment services.</w:t>
      </w:r>
    </w:p>
    <w:p w14:paraId="0AE0F953"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 xml:space="preserve">To pay for construction or purchase of structures. </w:t>
      </w:r>
    </w:p>
    <w:p w14:paraId="73C9A1EB" w14:textId="77777777" w:rsidR="00184886" w:rsidRPr="00184886" w:rsidRDefault="00184886" w:rsidP="00184886">
      <w:pPr>
        <w:pStyle w:val="ListParagraph"/>
        <w:numPr>
          <w:ilvl w:val="0"/>
          <w:numId w:val="13"/>
        </w:numPr>
        <w:spacing w:after="0"/>
        <w:ind w:left="720"/>
        <w:rPr>
          <w:rFonts w:ascii="Arial Narrow" w:hAnsi="Arial Narrow" w:cs="Arial"/>
        </w:rPr>
      </w:pPr>
      <w:r w:rsidRPr="00184886">
        <w:rPr>
          <w:rFonts w:ascii="Arial Narrow" w:hAnsi="Arial Narrow" w:cs="Arial"/>
        </w:rPr>
        <w:t xml:space="preserve">To pay the salary of an individual at a rate in excess of </w:t>
      </w:r>
      <w:r w:rsidRPr="00184886">
        <w:rPr>
          <w:rFonts w:ascii="Arial Narrow" w:hAnsi="Arial Narrow"/>
        </w:rPr>
        <w:t xml:space="preserve">Level II of the Executive Schedule, published by the U.S. Office of Personnel Management at: </w:t>
      </w:r>
      <w:hyperlink r:id="rId19" w:history="1">
        <w:r w:rsidRPr="00184886">
          <w:rPr>
            <w:rStyle w:val="Hyperlink"/>
            <w:rFonts w:ascii="Arial Narrow" w:hAnsi="Arial Narrow"/>
          </w:rPr>
          <w:t>https://www.opm.gov/policy-data-oversight/pay-leave/salaries-wages/</w:t>
        </w:r>
      </w:hyperlink>
      <w:r w:rsidRPr="00184886">
        <w:rPr>
          <w:rFonts w:ascii="Arial Narrow" w:hAnsi="Arial Narrow" w:cs="Arial"/>
        </w:rPr>
        <w:t xml:space="preserve">. </w:t>
      </w:r>
    </w:p>
    <w:p w14:paraId="19559A20" w14:textId="77777777" w:rsidR="00184886" w:rsidRPr="00184886" w:rsidRDefault="00184886" w:rsidP="00184886">
      <w:pPr>
        <w:pStyle w:val="ListParagraph"/>
        <w:numPr>
          <w:ilvl w:val="0"/>
          <w:numId w:val="13"/>
        </w:numPr>
        <w:spacing w:after="0"/>
        <w:ind w:left="720"/>
        <w:rPr>
          <w:rFonts w:ascii="Arial Narrow" w:hAnsi="Arial Narrow"/>
        </w:rPr>
      </w:pPr>
      <w:r w:rsidRPr="00184886">
        <w:rPr>
          <w:rFonts w:ascii="Arial Narrow" w:hAnsi="Arial Narrow" w:cs="Arial"/>
        </w:rPr>
        <w:t>To supplant (or replace) current funding of existing services.</w:t>
      </w:r>
    </w:p>
    <w:p w14:paraId="656E9804" w14:textId="77777777" w:rsidR="00B0172B" w:rsidRPr="00184886" w:rsidRDefault="00B0172B" w:rsidP="006D2212">
      <w:pPr>
        <w:rPr>
          <w:rFonts w:ascii="Arial Narrow" w:hAnsi="Arial Narrow"/>
          <w:sz w:val="22"/>
          <w:szCs w:val="22"/>
        </w:rPr>
      </w:pPr>
    </w:p>
    <w:p w14:paraId="725F1544" w14:textId="60EA7D7C" w:rsidR="00B0172B" w:rsidRDefault="00B0172B" w:rsidP="006D2212">
      <w:pPr>
        <w:rPr>
          <w:rFonts w:ascii="Arial Narrow" w:hAnsi="Arial Narrow"/>
          <w:sz w:val="22"/>
          <w:szCs w:val="22"/>
        </w:rPr>
      </w:pPr>
      <w:r w:rsidRPr="00184886">
        <w:rPr>
          <w:rFonts w:ascii="Arial Narrow" w:hAnsi="Arial Narrow"/>
          <w:sz w:val="22"/>
          <w:szCs w:val="22"/>
        </w:rPr>
        <w:t>From the funds in Specific Appropriation 37</w:t>
      </w:r>
      <w:r w:rsidR="00184886" w:rsidRPr="00184886">
        <w:rPr>
          <w:rFonts w:ascii="Arial Narrow" w:hAnsi="Arial Narrow"/>
          <w:sz w:val="22"/>
          <w:szCs w:val="22"/>
        </w:rPr>
        <w:t>6</w:t>
      </w:r>
      <w:r w:rsidRPr="00184886">
        <w:rPr>
          <w:rFonts w:ascii="Arial Narrow" w:hAnsi="Arial Narrow"/>
          <w:sz w:val="22"/>
          <w:szCs w:val="22"/>
        </w:rPr>
        <w:t>, $</w:t>
      </w:r>
      <w:r w:rsidR="00184886" w:rsidRPr="00184886">
        <w:rPr>
          <w:rFonts w:ascii="Arial Narrow" w:hAnsi="Arial Narrow"/>
          <w:sz w:val="22"/>
          <w:szCs w:val="22"/>
        </w:rPr>
        <w:t>5</w:t>
      </w:r>
      <w:r w:rsidRPr="00184886">
        <w:rPr>
          <w:rFonts w:ascii="Arial Narrow" w:hAnsi="Arial Narrow"/>
          <w:sz w:val="22"/>
          <w:szCs w:val="22"/>
        </w:rPr>
        <w:t xml:space="preserve">00,000 of nonrecurring funds from the </w:t>
      </w:r>
      <w:r w:rsidR="00F44C1F" w:rsidRPr="00184886">
        <w:rPr>
          <w:rFonts w:ascii="Arial Narrow" w:hAnsi="Arial Narrow"/>
          <w:sz w:val="22"/>
          <w:szCs w:val="22"/>
        </w:rPr>
        <w:t>Federal Grants Trust</w:t>
      </w:r>
      <w:r w:rsidRPr="00184886">
        <w:rPr>
          <w:rFonts w:ascii="Arial Narrow" w:hAnsi="Arial Narrow"/>
          <w:sz w:val="22"/>
          <w:szCs w:val="22"/>
        </w:rPr>
        <w:t xml:space="preserve"> Fund </w:t>
      </w:r>
      <w:r w:rsidR="00F44C1F" w:rsidRPr="00184886">
        <w:rPr>
          <w:rFonts w:ascii="Arial Narrow" w:hAnsi="Arial Narrow"/>
          <w:sz w:val="22"/>
          <w:szCs w:val="22"/>
        </w:rPr>
        <w:t xml:space="preserve">using federal funds received from the State Opioid Response Grant </w:t>
      </w:r>
      <w:r w:rsidRPr="00184886">
        <w:rPr>
          <w:rFonts w:ascii="Arial Narrow" w:hAnsi="Arial Narrow"/>
          <w:sz w:val="22"/>
          <w:szCs w:val="22"/>
        </w:rPr>
        <w:t>is provided to Memorial Healthcare</w:t>
      </w:r>
      <w:r w:rsidR="00184886" w:rsidRPr="00184886">
        <w:rPr>
          <w:rFonts w:ascii="Arial Narrow" w:hAnsi="Arial Narrow"/>
          <w:sz w:val="22"/>
          <w:szCs w:val="22"/>
        </w:rPr>
        <w:t xml:space="preserve"> System</w:t>
      </w:r>
      <w:r w:rsidRPr="00184886">
        <w:rPr>
          <w:rFonts w:ascii="Arial Narrow" w:hAnsi="Arial Narrow"/>
          <w:sz w:val="22"/>
          <w:szCs w:val="22"/>
        </w:rPr>
        <w:t xml:space="preserve"> – Medication Assisted Treatment </w:t>
      </w:r>
      <w:r w:rsidR="00F44C1F" w:rsidRPr="00184886">
        <w:rPr>
          <w:rFonts w:ascii="Arial Narrow" w:hAnsi="Arial Narrow"/>
          <w:sz w:val="22"/>
          <w:szCs w:val="22"/>
        </w:rPr>
        <w:t xml:space="preserve">Population Health </w:t>
      </w:r>
      <w:r w:rsidRPr="00184886">
        <w:rPr>
          <w:rFonts w:ascii="Arial Narrow" w:hAnsi="Arial Narrow"/>
          <w:sz w:val="22"/>
          <w:szCs w:val="22"/>
        </w:rPr>
        <w:t xml:space="preserve">Program. </w:t>
      </w:r>
      <w:r w:rsidR="00F44C1F" w:rsidRPr="00184886">
        <w:rPr>
          <w:rFonts w:ascii="Arial Narrow" w:hAnsi="Arial Narrow"/>
          <w:sz w:val="22"/>
          <w:szCs w:val="22"/>
        </w:rPr>
        <w:t>(Senate Form 16</w:t>
      </w:r>
      <w:r w:rsidR="00184886" w:rsidRPr="00184886">
        <w:rPr>
          <w:rFonts w:ascii="Arial Narrow" w:hAnsi="Arial Narrow"/>
          <w:sz w:val="22"/>
          <w:szCs w:val="22"/>
        </w:rPr>
        <w:t>1</w:t>
      </w:r>
      <w:r w:rsidR="00F44C1F" w:rsidRPr="00184886">
        <w:rPr>
          <w:rFonts w:ascii="Arial Narrow" w:hAnsi="Arial Narrow"/>
          <w:sz w:val="22"/>
          <w:szCs w:val="22"/>
        </w:rPr>
        <w:t xml:space="preserve">9) </w:t>
      </w:r>
      <w:r w:rsidRPr="00184886">
        <w:rPr>
          <w:rFonts w:ascii="Arial Narrow" w:hAnsi="Arial Narrow"/>
          <w:sz w:val="22"/>
          <w:szCs w:val="22"/>
        </w:rPr>
        <w:t xml:space="preserve">(HB </w:t>
      </w:r>
      <w:r w:rsidR="00F44C1F" w:rsidRPr="00184886">
        <w:rPr>
          <w:rFonts w:ascii="Arial Narrow" w:hAnsi="Arial Narrow"/>
          <w:sz w:val="22"/>
          <w:szCs w:val="22"/>
        </w:rPr>
        <w:t>4</w:t>
      </w:r>
      <w:r w:rsidR="00184886" w:rsidRPr="00184886">
        <w:rPr>
          <w:rFonts w:ascii="Arial Narrow" w:hAnsi="Arial Narrow"/>
          <w:sz w:val="22"/>
          <w:szCs w:val="22"/>
        </w:rPr>
        <w:t>303</w:t>
      </w:r>
      <w:r w:rsidRPr="00184886">
        <w:rPr>
          <w:rFonts w:ascii="Arial Narrow" w:hAnsi="Arial Narrow"/>
          <w:sz w:val="22"/>
          <w:szCs w:val="22"/>
        </w:rPr>
        <w:t>)</w:t>
      </w:r>
      <w:r>
        <w:rPr>
          <w:rFonts w:ascii="Arial Narrow" w:hAnsi="Arial Narrow"/>
          <w:sz w:val="22"/>
          <w:szCs w:val="22"/>
        </w:rPr>
        <w:t xml:space="preserve"> </w:t>
      </w:r>
    </w:p>
    <w:p w14:paraId="576F255A" w14:textId="5DC550D4" w:rsidR="00E37AFB" w:rsidRDefault="00E37AFB" w:rsidP="006D2212">
      <w:pPr>
        <w:rPr>
          <w:rFonts w:ascii="Arial Narrow" w:hAnsi="Arial Narrow"/>
          <w:b/>
          <w:sz w:val="22"/>
          <w:szCs w:val="22"/>
          <w:u w:val="single"/>
        </w:rPr>
      </w:pPr>
    </w:p>
    <w:p w14:paraId="42E2BE2C" w14:textId="435A779C" w:rsidR="00AE7E4C" w:rsidRDefault="00AE7E4C"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75BAC6D4" w14:textId="5891949B" w:rsidR="00AE7E4C" w:rsidRDefault="00AE7E4C" w:rsidP="006D2212">
      <w:pPr>
        <w:rPr>
          <w:rFonts w:ascii="Arial Narrow" w:hAnsi="Arial Narrow"/>
          <w:b/>
          <w:sz w:val="22"/>
          <w:szCs w:val="22"/>
          <w:u w:val="single"/>
        </w:rPr>
      </w:pPr>
    </w:p>
    <w:p w14:paraId="0C1B26B5" w14:textId="4DD0C5E1" w:rsidR="00E37AFB" w:rsidRPr="00006E2B" w:rsidRDefault="00E37AFB" w:rsidP="006D2212">
      <w:pPr>
        <w:rPr>
          <w:rFonts w:ascii="Arial Narrow" w:hAnsi="Arial Narrow"/>
          <w:b/>
          <w:sz w:val="22"/>
          <w:szCs w:val="22"/>
          <w:u w:val="single"/>
        </w:rPr>
      </w:pPr>
      <w:r w:rsidRPr="00006E2B">
        <w:rPr>
          <w:rFonts w:ascii="Arial Narrow" w:hAnsi="Arial Narrow"/>
          <w:b/>
          <w:sz w:val="22"/>
          <w:szCs w:val="22"/>
          <w:u w:val="single"/>
        </w:rPr>
        <w:t xml:space="preserve">MS916 – </w:t>
      </w:r>
      <w:r w:rsidR="008766E6" w:rsidRPr="00006E2B">
        <w:rPr>
          <w:rFonts w:ascii="Arial Narrow" w:hAnsi="Arial Narrow"/>
          <w:b/>
          <w:sz w:val="22"/>
          <w:szCs w:val="22"/>
          <w:u w:val="single"/>
        </w:rPr>
        <w:t>Gateway</w:t>
      </w:r>
      <w:r w:rsidR="003359A3">
        <w:rPr>
          <w:rFonts w:ascii="Arial Narrow" w:hAnsi="Arial Narrow"/>
          <w:b/>
          <w:sz w:val="22"/>
          <w:szCs w:val="22"/>
          <w:u w:val="single"/>
        </w:rPr>
        <w:t xml:space="preserve"> Community Services</w:t>
      </w:r>
      <w:r w:rsidR="008766E6" w:rsidRPr="00006E2B">
        <w:rPr>
          <w:rFonts w:ascii="Arial Narrow" w:hAnsi="Arial Narrow"/>
          <w:b/>
          <w:sz w:val="22"/>
          <w:szCs w:val="22"/>
          <w:u w:val="single"/>
        </w:rPr>
        <w:t>-Sav</w:t>
      </w:r>
      <w:r w:rsidR="003359A3">
        <w:rPr>
          <w:rFonts w:ascii="Arial Narrow" w:hAnsi="Arial Narrow"/>
          <w:b/>
          <w:sz w:val="22"/>
          <w:szCs w:val="22"/>
          <w:u w:val="single"/>
        </w:rPr>
        <w:t>ing</w:t>
      </w:r>
      <w:r w:rsidR="008766E6" w:rsidRPr="00006E2B">
        <w:rPr>
          <w:rFonts w:ascii="Arial Narrow" w:hAnsi="Arial Narrow"/>
          <w:b/>
          <w:sz w:val="22"/>
          <w:szCs w:val="22"/>
          <w:u w:val="single"/>
        </w:rPr>
        <w:t xml:space="preserve"> Lives</w:t>
      </w:r>
      <w:r w:rsidR="003359A3">
        <w:rPr>
          <w:rFonts w:ascii="Arial Narrow" w:hAnsi="Arial Narrow"/>
          <w:b/>
          <w:sz w:val="22"/>
          <w:szCs w:val="22"/>
          <w:u w:val="single"/>
        </w:rPr>
        <w:t xml:space="preserve"> </w:t>
      </w:r>
      <w:r w:rsidR="003359A3" w:rsidRPr="00006E2B">
        <w:rPr>
          <w:rFonts w:ascii="Arial Narrow" w:hAnsi="Arial Narrow"/>
          <w:b/>
          <w:sz w:val="22"/>
          <w:szCs w:val="22"/>
          <w:u w:val="single"/>
        </w:rPr>
        <w:t>Project</w:t>
      </w:r>
      <w:r w:rsidR="003568BD" w:rsidRPr="00006E2B">
        <w:rPr>
          <w:rFonts w:ascii="Arial Narrow" w:hAnsi="Arial Narrow"/>
          <w:sz w:val="22"/>
          <w:szCs w:val="22"/>
        </w:rPr>
        <w:t xml:space="preserve"> - This </w:t>
      </w:r>
      <w:r w:rsidR="005E493D" w:rsidRPr="00006E2B">
        <w:rPr>
          <w:rFonts w:ascii="Arial Narrow" w:hAnsi="Arial Narrow"/>
          <w:sz w:val="22"/>
          <w:szCs w:val="22"/>
        </w:rPr>
        <w:t>cost pool captures</w:t>
      </w:r>
      <w:r w:rsidR="003568BD" w:rsidRPr="00006E2B">
        <w:rPr>
          <w:rFonts w:ascii="Arial Narrow" w:hAnsi="Arial Narrow"/>
          <w:sz w:val="22"/>
          <w:szCs w:val="22"/>
        </w:rPr>
        <w:t xml:space="preserve"> </w:t>
      </w:r>
      <w:r w:rsidR="003359A3" w:rsidRPr="003359A3">
        <w:rPr>
          <w:rFonts w:ascii="Arial Narrow" w:hAnsi="Arial Narrow"/>
          <w:sz w:val="22"/>
          <w:szCs w:val="22"/>
        </w:rPr>
        <w:t>the allowable costs of the Saving Lives Project. The project creates a collaboration between hospital Emergency Departments and Network Service Provider's under subcontract to Lutheran Services Florida to address opioid overdoses and high utilization of emergency department utilization for substance use and mental health issues in Clay, Duval, and Nassau counties. Participating providers are Gateway Community Services, Clay Behavioral Health and Starting Point Behavioral Health Care. The Saving Lives Project will fund intervention and assessment services in the emergency department, outreach to family members, short-term residential services, outpatient services, peer recovery support services, and medication-assisted treatmen</w:t>
      </w:r>
      <w:r w:rsidR="003359A3">
        <w:rPr>
          <w:rFonts w:ascii="Arial Narrow" w:hAnsi="Arial Narrow"/>
          <w:sz w:val="22"/>
          <w:szCs w:val="22"/>
        </w:rPr>
        <w:t>t</w:t>
      </w:r>
      <w:r w:rsidR="003568BD" w:rsidRPr="00006E2B">
        <w:rPr>
          <w:rFonts w:ascii="Arial Narrow" w:hAnsi="Arial Narrow"/>
          <w:sz w:val="22"/>
          <w:szCs w:val="22"/>
        </w:rPr>
        <w:t>.</w:t>
      </w:r>
    </w:p>
    <w:p w14:paraId="201B7F4B" w14:textId="5CD54C26" w:rsidR="00B0172B" w:rsidRPr="00006E2B" w:rsidRDefault="00B0172B" w:rsidP="006D2212">
      <w:pPr>
        <w:rPr>
          <w:rFonts w:ascii="Arial Narrow" w:hAnsi="Arial Narrow"/>
          <w:b/>
          <w:sz w:val="22"/>
          <w:szCs w:val="22"/>
          <w:u w:val="single"/>
        </w:rPr>
      </w:pPr>
    </w:p>
    <w:p w14:paraId="686194C0" w14:textId="165494E8" w:rsidR="00B0172B" w:rsidRDefault="00B0172B" w:rsidP="006D2212">
      <w:pPr>
        <w:rPr>
          <w:rFonts w:ascii="Arial Narrow" w:hAnsi="Arial Narrow"/>
          <w:sz w:val="22"/>
          <w:szCs w:val="22"/>
        </w:rPr>
      </w:pPr>
      <w:bookmarkStart w:id="28" w:name="_Hlk46902774"/>
      <w:r w:rsidRPr="00006E2B">
        <w:rPr>
          <w:rFonts w:ascii="Arial Narrow" w:hAnsi="Arial Narrow"/>
          <w:sz w:val="22"/>
          <w:szCs w:val="22"/>
        </w:rPr>
        <w:t>From the funds in Specific Appropriation 37</w:t>
      </w:r>
      <w:r w:rsidR="00006E2B" w:rsidRPr="00006E2B">
        <w:rPr>
          <w:rFonts w:ascii="Arial Narrow" w:hAnsi="Arial Narrow"/>
          <w:sz w:val="22"/>
          <w:szCs w:val="22"/>
        </w:rPr>
        <w:t>6</w:t>
      </w:r>
      <w:r w:rsidRPr="00006E2B">
        <w:rPr>
          <w:rFonts w:ascii="Arial Narrow" w:hAnsi="Arial Narrow"/>
          <w:sz w:val="22"/>
          <w:szCs w:val="22"/>
        </w:rPr>
        <w:t>, $</w:t>
      </w:r>
      <w:r w:rsidR="00006E2B" w:rsidRPr="00006E2B">
        <w:rPr>
          <w:rFonts w:ascii="Arial Narrow" w:hAnsi="Arial Narrow"/>
          <w:sz w:val="22"/>
          <w:szCs w:val="22"/>
        </w:rPr>
        <w:t>747,582</w:t>
      </w:r>
      <w:r w:rsidRPr="00006E2B">
        <w:rPr>
          <w:rFonts w:ascii="Arial Narrow" w:hAnsi="Arial Narrow"/>
          <w:sz w:val="22"/>
          <w:szCs w:val="22"/>
        </w:rPr>
        <w:t xml:space="preserve"> of nonrecurring funds from the General Revenue Fund is provided to </w:t>
      </w:r>
      <w:r w:rsidR="00F8358B" w:rsidRPr="00006E2B">
        <w:rPr>
          <w:rFonts w:ascii="Arial Narrow" w:hAnsi="Arial Narrow"/>
          <w:sz w:val="22"/>
          <w:szCs w:val="22"/>
        </w:rPr>
        <w:t>Gateway Community Services – Project Save Lives</w:t>
      </w:r>
      <w:r w:rsidRPr="00006E2B">
        <w:rPr>
          <w:rFonts w:ascii="Arial Narrow" w:hAnsi="Arial Narrow"/>
          <w:sz w:val="22"/>
          <w:szCs w:val="22"/>
        </w:rPr>
        <w:t xml:space="preserve">. </w:t>
      </w:r>
      <w:r w:rsidR="00F8358B" w:rsidRPr="00006E2B">
        <w:rPr>
          <w:rFonts w:ascii="Arial Narrow" w:hAnsi="Arial Narrow"/>
          <w:sz w:val="22"/>
          <w:szCs w:val="22"/>
        </w:rPr>
        <w:t>(Senate Form 1</w:t>
      </w:r>
      <w:r w:rsidR="00006E2B" w:rsidRPr="00006E2B">
        <w:rPr>
          <w:rFonts w:ascii="Arial Narrow" w:hAnsi="Arial Narrow"/>
          <w:sz w:val="22"/>
          <w:szCs w:val="22"/>
        </w:rPr>
        <w:t>010</w:t>
      </w:r>
      <w:r w:rsidR="00F8358B" w:rsidRPr="00006E2B">
        <w:rPr>
          <w:rFonts w:ascii="Arial Narrow" w:hAnsi="Arial Narrow"/>
          <w:sz w:val="22"/>
          <w:szCs w:val="22"/>
        </w:rPr>
        <w:t xml:space="preserve">) </w:t>
      </w:r>
      <w:r w:rsidRPr="00006E2B">
        <w:rPr>
          <w:rFonts w:ascii="Arial Narrow" w:hAnsi="Arial Narrow"/>
          <w:sz w:val="22"/>
          <w:szCs w:val="22"/>
        </w:rPr>
        <w:t xml:space="preserve">(HB </w:t>
      </w:r>
      <w:r w:rsidR="00F8358B" w:rsidRPr="00006E2B">
        <w:rPr>
          <w:rFonts w:ascii="Arial Narrow" w:hAnsi="Arial Narrow"/>
          <w:sz w:val="22"/>
          <w:szCs w:val="22"/>
        </w:rPr>
        <w:t>2</w:t>
      </w:r>
      <w:r w:rsidR="00006E2B" w:rsidRPr="00006E2B">
        <w:rPr>
          <w:rFonts w:ascii="Arial Narrow" w:hAnsi="Arial Narrow"/>
          <w:sz w:val="22"/>
          <w:szCs w:val="22"/>
        </w:rPr>
        <w:t>30</w:t>
      </w:r>
      <w:r w:rsidR="00F8358B" w:rsidRPr="00006E2B">
        <w:rPr>
          <w:rFonts w:ascii="Arial Narrow" w:hAnsi="Arial Narrow"/>
          <w:sz w:val="22"/>
          <w:szCs w:val="22"/>
        </w:rPr>
        <w:t>5</w:t>
      </w:r>
      <w:r w:rsidRPr="00006E2B">
        <w:rPr>
          <w:rFonts w:ascii="Arial Narrow" w:hAnsi="Arial Narrow"/>
          <w:sz w:val="22"/>
          <w:szCs w:val="22"/>
        </w:rPr>
        <w:t>)</w:t>
      </w:r>
      <w:r>
        <w:rPr>
          <w:rFonts w:ascii="Arial Narrow" w:hAnsi="Arial Narrow"/>
          <w:sz w:val="22"/>
          <w:szCs w:val="22"/>
        </w:rPr>
        <w:t xml:space="preserve"> </w:t>
      </w:r>
    </w:p>
    <w:bookmarkEnd w:id="28"/>
    <w:p w14:paraId="1CD77FC1" w14:textId="6C11F9C9" w:rsidR="00E37AFB" w:rsidRDefault="00E37AFB" w:rsidP="006D2212">
      <w:pPr>
        <w:rPr>
          <w:rFonts w:ascii="Arial Narrow" w:hAnsi="Arial Narrow"/>
          <w:b/>
          <w:sz w:val="22"/>
          <w:szCs w:val="22"/>
          <w:u w:val="single"/>
        </w:rPr>
      </w:pPr>
    </w:p>
    <w:p w14:paraId="726636A1" w14:textId="5DDA7E62" w:rsidR="003568BD" w:rsidRDefault="003568BD"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08A897AC" w14:textId="2772B051" w:rsidR="003568BD" w:rsidRDefault="003568BD" w:rsidP="006D2212">
      <w:pPr>
        <w:rPr>
          <w:rFonts w:ascii="Arial Narrow" w:hAnsi="Arial Narrow"/>
          <w:b/>
          <w:sz w:val="22"/>
          <w:szCs w:val="22"/>
          <w:u w:val="single"/>
        </w:rPr>
      </w:pPr>
    </w:p>
    <w:p w14:paraId="5D56A8C4" w14:textId="680CC115" w:rsidR="00EB23A5" w:rsidRDefault="00EB23A5" w:rsidP="00EB23A5">
      <w:pPr>
        <w:rPr>
          <w:rFonts w:ascii="Arial Narrow" w:hAnsi="Arial Narrow"/>
          <w:sz w:val="22"/>
          <w:szCs w:val="22"/>
        </w:rPr>
      </w:pPr>
      <w:bookmarkStart w:id="29" w:name="_Hlk47344970"/>
      <w:r w:rsidRPr="00DA04D2">
        <w:rPr>
          <w:rFonts w:ascii="Arial Narrow" w:hAnsi="Arial Narrow"/>
          <w:b/>
          <w:sz w:val="22"/>
          <w:szCs w:val="22"/>
          <w:u w:val="single"/>
        </w:rPr>
        <w:t>MS917 – ME Specialized Treatment, Education and Prevention Services-Women's Residential Treatment</w:t>
      </w:r>
      <w:bookmarkEnd w:id="29"/>
      <w:r w:rsidRPr="00DA04D2">
        <w:rPr>
          <w:rFonts w:ascii="Arial Narrow" w:hAnsi="Arial Narrow"/>
          <w:b/>
          <w:sz w:val="22"/>
          <w:szCs w:val="22"/>
          <w:u w:val="single"/>
        </w:rPr>
        <w:t xml:space="preserve"> – </w:t>
      </w:r>
      <w:r w:rsidR="00DA04D2" w:rsidRPr="00DA04D2">
        <w:rPr>
          <w:rFonts w:ascii="Arial Narrow" w:hAnsi="Arial Narrow"/>
          <w:sz w:val="22"/>
          <w:szCs w:val="22"/>
        </w:rPr>
        <w:t>This cost pool captures the allowable costs of the Women's Residential Treatment with Medication Assistance Program. The program provides ten (10) Residential Treatment Level II beds, plus Medication Assisted Treatment (MAT) to women, women and children, pregnant and post-partum women residing in Brevard County who are experiencing opiate</w:t>
      </w:r>
      <w:r w:rsidR="00DA04D2">
        <w:rPr>
          <w:rFonts w:ascii="Arial Narrow" w:hAnsi="Arial Narrow"/>
          <w:sz w:val="22"/>
          <w:szCs w:val="22"/>
        </w:rPr>
        <w:t xml:space="preserve"> </w:t>
      </w:r>
      <w:r w:rsidR="00DA04D2" w:rsidRPr="00DA04D2">
        <w:rPr>
          <w:rFonts w:ascii="Arial Narrow" w:hAnsi="Arial Narrow"/>
          <w:sz w:val="22"/>
          <w:szCs w:val="22"/>
        </w:rPr>
        <w:t>addiction</w:t>
      </w:r>
      <w:r w:rsidR="00DA04D2">
        <w:rPr>
          <w:rFonts w:ascii="Arial Narrow" w:hAnsi="Arial Narrow"/>
          <w:sz w:val="22"/>
          <w:szCs w:val="22"/>
        </w:rPr>
        <w:t>.</w:t>
      </w:r>
    </w:p>
    <w:p w14:paraId="4C583F89" w14:textId="77777777" w:rsidR="00DA04D2" w:rsidRDefault="00DA04D2" w:rsidP="00EB23A5">
      <w:pPr>
        <w:rPr>
          <w:rFonts w:ascii="Arial Narrow" w:hAnsi="Arial Narrow"/>
          <w:b/>
          <w:sz w:val="22"/>
          <w:szCs w:val="22"/>
          <w:u w:val="single"/>
        </w:rPr>
      </w:pPr>
    </w:p>
    <w:p w14:paraId="627911C1" w14:textId="5FB054B0" w:rsidR="00DA04D2" w:rsidRDefault="00DA04D2" w:rsidP="00EB23A5">
      <w:pPr>
        <w:rPr>
          <w:rFonts w:ascii="Arial Narrow" w:hAnsi="Arial Narrow"/>
          <w:sz w:val="22"/>
          <w:szCs w:val="22"/>
        </w:rPr>
      </w:pPr>
      <w:r w:rsidRPr="00006E2B">
        <w:rPr>
          <w:rFonts w:ascii="Arial Narrow" w:hAnsi="Arial Narrow"/>
          <w:sz w:val="22"/>
          <w:szCs w:val="22"/>
        </w:rPr>
        <w:t>From the funds in Specific Appropriation 376, $2</w:t>
      </w:r>
      <w:r>
        <w:rPr>
          <w:rFonts w:ascii="Arial Narrow" w:hAnsi="Arial Narrow"/>
          <w:sz w:val="22"/>
          <w:szCs w:val="22"/>
        </w:rPr>
        <w:t>50,000</w:t>
      </w:r>
      <w:r w:rsidRPr="00006E2B">
        <w:rPr>
          <w:rFonts w:ascii="Arial Narrow" w:hAnsi="Arial Narrow"/>
          <w:sz w:val="22"/>
          <w:szCs w:val="22"/>
        </w:rPr>
        <w:t xml:space="preserve"> of nonrecurring funds from the General Revenue Fund is provided to </w:t>
      </w:r>
      <w:r w:rsidRPr="00DA04D2">
        <w:rPr>
          <w:rFonts w:ascii="Arial Narrow" w:hAnsi="Arial Narrow"/>
          <w:sz w:val="22"/>
          <w:szCs w:val="22"/>
        </w:rPr>
        <w:t>STEPS Women's Level II Residential Treatment</w:t>
      </w:r>
      <w:r w:rsidRPr="00006E2B">
        <w:rPr>
          <w:rFonts w:ascii="Arial Narrow" w:hAnsi="Arial Narrow"/>
          <w:sz w:val="22"/>
          <w:szCs w:val="22"/>
        </w:rPr>
        <w:t xml:space="preserve">. (Senate Form </w:t>
      </w:r>
      <w:r>
        <w:rPr>
          <w:rFonts w:ascii="Arial Narrow" w:hAnsi="Arial Narrow"/>
          <w:sz w:val="22"/>
          <w:szCs w:val="22"/>
        </w:rPr>
        <w:t>2342</w:t>
      </w:r>
      <w:r w:rsidRPr="00006E2B">
        <w:rPr>
          <w:rFonts w:ascii="Arial Narrow" w:hAnsi="Arial Narrow"/>
          <w:sz w:val="22"/>
          <w:szCs w:val="22"/>
        </w:rPr>
        <w:t xml:space="preserve">) (HB </w:t>
      </w:r>
      <w:r>
        <w:rPr>
          <w:rFonts w:ascii="Arial Narrow" w:hAnsi="Arial Narrow"/>
          <w:sz w:val="22"/>
          <w:szCs w:val="22"/>
        </w:rPr>
        <w:t>4735</w:t>
      </w:r>
      <w:r w:rsidRPr="00006E2B">
        <w:rPr>
          <w:rFonts w:ascii="Arial Narrow" w:hAnsi="Arial Narrow"/>
          <w:sz w:val="22"/>
          <w:szCs w:val="22"/>
        </w:rPr>
        <w:t>)</w:t>
      </w:r>
    </w:p>
    <w:p w14:paraId="5251964E" w14:textId="77777777" w:rsidR="00DA04D2" w:rsidRDefault="00DA04D2" w:rsidP="00EB23A5">
      <w:pPr>
        <w:rPr>
          <w:rFonts w:ascii="Arial Narrow" w:hAnsi="Arial Narrow"/>
          <w:b/>
          <w:sz w:val="22"/>
          <w:szCs w:val="22"/>
          <w:u w:val="single"/>
        </w:rPr>
      </w:pPr>
    </w:p>
    <w:p w14:paraId="60954E27" w14:textId="77777777" w:rsidR="00EB23A5" w:rsidRDefault="00EB23A5" w:rsidP="00EB23A5">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5AE41E09" w14:textId="77777777" w:rsidR="00EB23A5" w:rsidRDefault="00EB23A5" w:rsidP="00EB23A5">
      <w:pPr>
        <w:rPr>
          <w:rFonts w:ascii="Arial Narrow" w:hAnsi="Arial Narrow"/>
          <w:b/>
          <w:sz w:val="22"/>
          <w:szCs w:val="22"/>
          <w:u w:val="single"/>
        </w:rPr>
      </w:pPr>
    </w:p>
    <w:p w14:paraId="6A087054" w14:textId="300AA5F5" w:rsidR="005C068B" w:rsidRPr="002767EF" w:rsidRDefault="005C068B" w:rsidP="004D718D">
      <w:pPr>
        <w:rPr>
          <w:rFonts w:ascii="Arial Narrow" w:hAnsi="Arial Narrow"/>
          <w:sz w:val="22"/>
          <w:szCs w:val="22"/>
        </w:rPr>
      </w:pPr>
      <w:r w:rsidRPr="002767EF">
        <w:rPr>
          <w:rFonts w:ascii="Arial Narrow" w:hAnsi="Arial Narrow"/>
          <w:b/>
          <w:sz w:val="22"/>
          <w:szCs w:val="22"/>
          <w:u w:val="single"/>
        </w:rPr>
        <w:t>MS918 – ME St. Johns E</w:t>
      </w:r>
      <w:r w:rsidR="006B13B8">
        <w:rPr>
          <w:rFonts w:ascii="Arial Narrow" w:hAnsi="Arial Narrow"/>
          <w:b/>
          <w:sz w:val="22"/>
          <w:szCs w:val="22"/>
          <w:u w:val="single"/>
        </w:rPr>
        <w:t>PIC</w:t>
      </w:r>
      <w:r w:rsidRPr="002767EF">
        <w:rPr>
          <w:rFonts w:ascii="Arial Narrow" w:hAnsi="Arial Narrow"/>
          <w:b/>
          <w:sz w:val="22"/>
          <w:szCs w:val="22"/>
          <w:u w:val="single"/>
        </w:rPr>
        <w:t xml:space="preserve"> Recovery Center – </w:t>
      </w:r>
      <w:r w:rsidR="003359A3">
        <w:rPr>
          <w:rFonts w:ascii="Arial Narrow" w:hAnsi="Arial Narrow"/>
          <w:b/>
          <w:sz w:val="22"/>
          <w:szCs w:val="22"/>
          <w:u w:val="single"/>
        </w:rPr>
        <w:t>Women’s Residential Bed Capacity</w:t>
      </w:r>
      <w:r w:rsidRPr="002767EF">
        <w:rPr>
          <w:rFonts w:ascii="Arial Narrow" w:hAnsi="Arial Narrow"/>
          <w:sz w:val="22"/>
          <w:szCs w:val="22"/>
        </w:rPr>
        <w:t xml:space="preserve"> - </w:t>
      </w:r>
      <w:r w:rsidR="00414074" w:rsidRPr="002767EF">
        <w:rPr>
          <w:rFonts w:ascii="Arial Narrow" w:hAnsi="Arial Narrow"/>
          <w:sz w:val="22"/>
          <w:szCs w:val="22"/>
        </w:rPr>
        <w:t xml:space="preserve">This cost pool captures </w:t>
      </w:r>
      <w:r w:rsidR="004D718D" w:rsidRPr="004D718D">
        <w:rPr>
          <w:rFonts w:ascii="Arial Narrow" w:hAnsi="Arial Narrow"/>
          <w:sz w:val="22"/>
          <w:szCs w:val="22"/>
        </w:rPr>
        <w:t>allowable costs of up to 6 additional residential treatment beds for women with significant substance use disorders at the St. Johns EPIC Recovery Center. Allowable activities for this project include gender-specific Residential Treatment for women addressing trauma, grief and loss, self-esteem/body image, co-occurring mental health concerns of anxiety, depression and eating disorders, anger, and familial relationships. Residential services will include care coordination, peer support, life-skills coaching, parenting, and</w:t>
      </w:r>
      <w:r w:rsidR="004D718D">
        <w:rPr>
          <w:rFonts w:ascii="Arial Narrow" w:hAnsi="Arial Narrow"/>
          <w:sz w:val="22"/>
          <w:szCs w:val="22"/>
        </w:rPr>
        <w:t xml:space="preserve"> </w:t>
      </w:r>
      <w:r w:rsidR="004D718D" w:rsidRPr="004D718D">
        <w:rPr>
          <w:rFonts w:ascii="Arial Narrow" w:hAnsi="Arial Narrow"/>
          <w:sz w:val="22"/>
          <w:szCs w:val="22"/>
        </w:rPr>
        <w:t>recreation/art/music therapies.</w:t>
      </w:r>
    </w:p>
    <w:p w14:paraId="60CA418C" w14:textId="292ECF21" w:rsidR="005C068B" w:rsidRPr="002767EF" w:rsidRDefault="005C068B" w:rsidP="006D2212">
      <w:pPr>
        <w:rPr>
          <w:rFonts w:ascii="Arial Narrow" w:hAnsi="Arial Narrow"/>
          <w:b/>
          <w:sz w:val="22"/>
          <w:szCs w:val="22"/>
          <w:u w:val="single"/>
        </w:rPr>
      </w:pPr>
    </w:p>
    <w:p w14:paraId="6961A7CF" w14:textId="0C808A0A" w:rsidR="00F8358B" w:rsidRDefault="00F8358B" w:rsidP="006D2212">
      <w:pPr>
        <w:rPr>
          <w:rFonts w:ascii="Arial Narrow" w:hAnsi="Arial Narrow"/>
          <w:sz w:val="22"/>
          <w:szCs w:val="22"/>
        </w:rPr>
      </w:pPr>
      <w:r w:rsidRPr="002767EF">
        <w:rPr>
          <w:rFonts w:ascii="Arial Narrow" w:hAnsi="Arial Narrow"/>
          <w:sz w:val="22"/>
          <w:szCs w:val="22"/>
        </w:rPr>
        <w:t>From the funds in Specific Appropriation 37</w:t>
      </w:r>
      <w:r w:rsidR="00E917DF" w:rsidRPr="002767EF">
        <w:rPr>
          <w:rFonts w:ascii="Arial Narrow" w:hAnsi="Arial Narrow"/>
          <w:sz w:val="22"/>
          <w:szCs w:val="22"/>
        </w:rPr>
        <w:t>6</w:t>
      </w:r>
      <w:r w:rsidRPr="002767EF">
        <w:rPr>
          <w:rFonts w:ascii="Arial Narrow" w:hAnsi="Arial Narrow"/>
          <w:sz w:val="22"/>
          <w:szCs w:val="22"/>
        </w:rPr>
        <w:t>, $</w:t>
      </w:r>
      <w:r w:rsidR="002767EF" w:rsidRPr="002767EF">
        <w:rPr>
          <w:rFonts w:ascii="Arial Narrow" w:hAnsi="Arial Narrow"/>
          <w:sz w:val="22"/>
          <w:szCs w:val="22"/>
        </w:rPr>
        <w:t>60</w:t>
      </w:r>
      <w:r w:rsidRPr="002767EF">
        <w:rPr>
          <w:rFonts w:ascii="Arial Narrow" w:hAnsi="Arial Narrow"/>
          <w:sz w:val="22"/>
          <w:szCs w:val="22"/>
        </w:rPr>
        <w:t xml:space="preserve">0,000 of nonrecurring funds from the General Revenue Fund is provided to St. Johns EPIC Recovery Center – Detoxification and Residential Treatment. (Senate Form </w:t>
      </w:r>
      <w:r w:rsidR="002767EF" w:rsidRPr="002767EF">
        <w:rPr>
          <w:rFonts w:ascii="Arial Narrow" w:hAnsi="Arial Narrow"/>
          <w:sz w:val="22"/>
          <w:szCs w:val="22"/>
        </w:rPr>
        <w:t>2034</w:t>
      </w:r>
      <w:r w:rsidRPr="002767EF">
        <w:rPr>
          <w:rFonts w:ascii="Arial Narrow" w:hAnsi="Arial Narrow"/>
          <w:sz w:val="22"/>
          <w:szCs w:val="22"/>
        </w:rPr>
        <w:t xml:space="preserve">) (HB </w:t>
      </w:r>
      <w:r w:rsidR="002767EF" w:rsidRPr="002767EF">
        <w:rPr>
          <w:rFonts w:ascii="Arial Narrow" w:hAnsi="Arial Narrow"/>
          <w:sz w:val="22"/>
          <w:szCs w:val="22"/>
        </w:rPr>
        <w:t>2669</w:t>
      </w:r>
      <w:r w:rsidRPr="002767EF">
        <w:rPr>
          <w:rFonts w:ascii="Arial Narrow" w:hAnsi="Arial Narrow"/>
          <w:sz w:val="22"/>
          <w:szCs w:val="22"/>
        </w:rPr>
        <w:t>)</w:t>
      </w:r>
      <w:r>
        <w:rPr>
          <w:rFonts w:ascii="Arial Narrow" w:hAnsi="Arial Narrow"/>
          <w:sz w:val="22"/>
          <w:szCs w:val="22"/>
        </w:rPr>
        <w:t xml:space="preserve"> </w:t>
      </w:r>
    </w:p>
    <w:p w14:paraId="03CCF863" w14:textId="77777777" w:rsidR="00F8358B" w:rsidRDefault="00F8358B" w:rsidP="006D2212">
      <w:pPr>
        <w:rPr>
          <w:rFonts w:ascii="Arial Narrow" w:hAnsi="Arial Narrow"/>
          <w:b/>
          <w:sz w:val="22"/>
          <w:szCs w:val="22"/>
          <w:u w:val="single"/>
        </w:rPr>
      </w:pPr>
    </w:p>
    <w:p w14:paraId="4A417B70" w14:textId="77777777" w:rsidR="005C068B" w:rsidRDefault="005C068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3DF0E167" w14:textId="34BF5087" w:rsidR="005C068B" w:rsidRDefault="005C068B" w:rsidP="006D2212">
      <w:pPr>
        <w:rPr>
          <w:rFonts w:ascii="Arial Narrow" w:hAnsi="Arial Narrow"/>
          <w:i/>
          <w:color w:val="000080"/>
          <w:sz w:val="22"/>
          <w:szCs w:val="22"/>
          <w:highlight w:val="yellow"/>
        </w:rPr>
      </w:pPr>
    </w:p>
    <w:p w14:paraId="37A76151" w14:textId="4D6E84A1" w:rsidR="003359A3" w:rsidRDefault="003359A3" w:rsidP="003359A3">
      <w:pPr>
        <w:rPr>
          <w:rFonts w:ascii="Arial Narrow" w:hAnsi="Arial Narrow"/>
          <w:sz w:val="22"/>
          <w:szCs w:val="22"/>
        </w:rPr>
      </w:pPr>
      <w:bookmarkStart w:id="30" w:name="_Hlk47344332"/>
      <w:r w:rsidRPr="004D718D">
        <w:rPr>
          <w:rFonts w:ascii="Arial Narrow" w:hAnsi="Arial Narrow"/>
          <w:b/>
          <w:sz w:val="22"/>
          <w:szCs w:val="22"/>
          <w:u w:val="single"/>
        </w:rPr>
        <w:t xml:space="preserve">MS921 – ME SA Here's Help </w:t>
      </w:r>
      <w:r w:rsidR="004D718D" w:rsidRPr="004D718D">
        <w:rPr>
          <w:rFonts w:ascii="Arial Narrow" w:hAnsi="Arial Narrow"/>
          <w:b/>
          <w:sz w:val="22"/>
          <w:szCs w:val="22"/>
          <w:u w:val="single"/>
        </w:rPr>
        <w:t>Juvenile Residential Treatment Expansion</w:t>
      </w:r>
      <w:r w:rsidRPr="00E81A39">
        <w:rPr>
          <w:rFonts w:ascii="Arial Narrow" w:hAnsi="Arial Narrow"/>
          <w:bCs/>
          <w:sz w:val="22"/>
          <w:szCs w:val="22"/>
        </w:rPr>
        <w:t xml:space="preserve"> </w:t>
      </w:r>
      <w:bookmarkEnd w:id="30"/>
      <w:r w:rsidRPr="00E81A39">
        <w:rPr>
          <w:rFonts w:ascii="Arial Narrow" w:hAnsi="Arial Narrow"/>
          <w:bCs/>
          <w:sz w:val="22"/>
          <w:szCs w:val="22"/>
        </w:rPr>
        <w:t xml:space="preserve">– </w:t>
      </w:r>
      <w:bookmarkStart w:id="31" w:name="_Hlk47687031"/>
      <w:r w:rsidR="004D718D" w:rsidRPr="004D718D">
        <w:rPr>
          <w:rFonts w:ascii="Arial Narrow" w:hAnsi="Arial Narrow"/>
          <w:sz w:val="22"/>
          <w:szCs w:val="22"/>
        </w:rPr>
        <w:t xml:space="preserve">This cost pool captures allowable </w:t>
      </w:r>
      <w:bookmarkEnd w:id="31"/>
      <w:r w:rsidR="004D718D" w:rsidRPr="004D718D">
        <w:rPr>
          <w:rFonts w:ascii="Arial Narrow" w:hAnsi="Arial Narrow"/>
          <w:sz w:val="22"/>
          <w:szCs w:val="22"/>
        </w:rPr>
        <w:t>costs of up to 4 additional residential substance use treatment beds for high- 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B4D383E" w14:textId="77777777" w:rsidR="003359A3" w:rsidRDefault="003359A3" w:rsidP="003359A3">
      <w:pPr>
        <w:rPr>
          <w:rFonts w:ascii="Arial Narrow" w:hAnsi="Arial Narrow"/>
          <w:b/>
          <w:sz w:val="22"/>
          <w:szCs w:val="22"/>
          <w:u w:val="single"/>
        </w:rPr>
      </w:pPr>
    </w:p>
    <w:p w14:paraId="4C7377DE" w14:textId="77777777" w:rsidR="003359A3" w:rsidRDefault="003359A3" w:rsidP="003359A3">
      <w:pPr>
        <w:rPr>
          <w:rFonts w:ascii="Arial Narrow" w:hAnsi="Arial Narrow"/>
          <w:sz w:val="22"/>
          <w:szCs w:val="22"/>
        </w:rPr>
      </w:pPr>
      <w:r w:rsidRPr="00FF11A4">
        <w:rPr>
          <w:rFonts w:ascii="Arial Narrow" w:hAnsi="Arial Narrow"/>
          <w:sz w:val="22"/>
          <w:szCs w:val="22"/>
        </w:rPr>
        <w:t>From the funds in Specific Appropriation 376, $225,000 of nonrecurring funds from the General Revenue Fund is provided to</w:t>
      </w:r>
      <w:r w:rsidRPr="00FF11A4">
        <w:t xml:space="preserve"> </w:t>
      </w:r>
      <w:r w:rsidRPr="00FF11A4">
        <w:rPr>
          <w:rFonts w:ascii="Arial Narrow" w:hAnsi="Arial Narrow"/>
          <w:sz w:val="22"/>
          <w:szCs w:val="22"/>
        </w:rPr>
        <w:t>Here's Help - Juvenile Residential Treatment Expansion. (Senate Form 1309) (HB 2631)</w:t>
      </w:r>
      <w:r>
        <w:rPr>
          <w:rFonts w:ascii="Arial Narrow" w:hAnsi="Arial Narrow"/>
          <w:sz w:val="22"/>
          <w:szCs w:val="22"/>
        </w:rPr>
        <w:t xml:space="preserve"> </w:t>
      </w:r>
    </w:p>
    <w:p w14:paraId="04CA5538" w14:textId="77777777" w:rsidR="003359A3" w:rsidRDefault="003359A3" w:rsidP="003359A3">
      <w:pPr>
        <w:rPr>
          <w:rFonts w:ascii="Arial Narrow" w:hAnsi="Arial Narrow"/>
          <w:b/>
          <w:i/>
          <w:color w:val="000080"/>
          <w:sz w:val="22"/>
          <w:szCs w:val="22"/>
          <w:highlight w:val="yellow"/>
        </w:rPr>
      </w:pPr>
    </w:p>
    <w:p w14:paraId="61340974" w14:textId="77777777" w:rsidR="003359A3" w:rsidRDefault="003359A3" w:rsidP="003359A3">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r w:rsidRPr="00837BFA">
        <w:rPr>
          <w:rFonts w:ascii="Arial Narrow" w:hAnsi="Arial Narrow"/>
          <w:i/>
          <w:color w:val="000080"/>
          <w:sz w:val="22"/>
          <w:szCs w:val="22"/>
          <w:highlight w:val="yellow"/>
        </w:rPr>
        <w:t>If funding is not provided to the ME in their contract, include a statement to that effect here.</w:t>
      </w:r>
    </w:p>
    <w:p w14:paraId="245B8541" w14:textId="77777777" w:rsidR="003359A3" w:rsidRDefault="003359A3" w:rsidP="003359A3">
      <w:pPr>
        <w:rPr>
          <w:rFonts w:ascii="Arial Narrow" w:hAnsi="Arial Narrow"/>
          <w:b/>
          <w:sz w:val="22"/>
          <w:szCs w:val="22"/>
          <w:u w:val="single"/>
        </w:rPr>
      </w:pPr>
    </w:p>
    <w:p w14:paraId="57E23ED6" w14:textId="44458999" w:rsidR="00E465BA" w:rsidRDefault="00E465BA" w:rsidP="006D2212">
      <w:pPr>
        <w:tabs>
          <w:tab w:val="center" w:pos="4320"/>
          <w:tab w:val="right" w:pos="8640"/>
        </w:tabs>
        <w:rPr>
          <w:rFonts w:ascii="Arial Narrow" w:hAnsi="Arial Narrow"/>
          <w:sz w:val="22"/>
          <w:szCs w:val="22"/>
        </w:rPr>
      </w:pPr>
      <w:r w:rsidRPr="004D718D">
        <w:rPr>
          <w:rFonts w:ascii="Arial Narrow" w:hAnsi="Arial Narrow"/>
          <w:b/>
          <w:sz w:val="22"/>
          <w:szCs w:val="22"/>
          <w:u w:val="single"/>
        </w:rPr>
        <w:t>MS</w:t>
      </w:r>
      <w:r w:rsidR="00EB23A5" w:rsidRPr="004D718D">
        <w:rPr>
          <w:rFonts w:ascii="Arial Narrow" w:hAnsi="Arial Narrow"/>
          <w:b/>
          <w:sz w:val="22"/>
          <w:szCs w:val="22"/>
          <w:u w:val="single"/>
        </w:rPr>
        <w:t>CS0</w:t>
      </w:r>
      <w:r w:rsidRPr="004D718D">
        <w:rPr>
          <w:rFonts w:ascii="Arial Narrow" w:hAnsi="Arial Narrow"/>
          <w:b/>
          <w:sz w:val="22"/>
          <w:szCs w:val="22"/>
          <w:u w:val="single"/>
        </w:rPr>
        <w:t xml:space="preserve"> – </w:t>
      </w:r>
      <w:r w:rsidR="00EB23A5" w:rsidRPr="004D718D">
        <w:rPr>
          <w:rFonts w:ascii="Arial Narrow" w:hAnsi="Arial Narrow"/>
          <w:b/>
          <w:sz w:val="22"/>
          <w:szCs w:val="22"/>
          <w:u w:val="single"/>
        </w:rPr>
        <w:t xml:space="preserve">ME SA Seminole Co Sheriff </w:t>
      </w:r>
      <w:r w:rsidR="00D7795E" w:rsidRPr="004D718D">
        <w:rPr>
          <w:rFonts w:ascii="Arial Narrow" w:hAnsi="Arial Narrow"/>
          <w:b/>
          <w:sz w:val="22"/>
          <w:szCs w:val="22"/>
          <w:u w:val="single"/>
        </w:rPr>
        <w:t>Opioid</w:t>
      </w:r>
      <w:r w:rsidR="00EB23A5" w:rsidRPr="004D718D">
        <w:rPr>
          <w:rFonts w:ascii="Arial Narrow" w:hAnsi="Arial Narrow"/>
          <w:b/>
          <w:sz w:val="22"/>
          <w:szCs w:val="22"/>
          <w:u w:val="single"/>
        </w:rPr>
        <w:t xml:space="preserve"> ARC Partnership</w:t>
      </w:r>
      <w:r w:rsidRPr="004D718D">
        <w:rPr>
          <w:rFonts w:ascii="Arial Narrow" w:hAnsi="Arial Narrow"/>
          <w:sz w:val="22"/>
          <w:szCs w:val="22"/>
        </w:rPr>
        <w:t xml:space="preserve"> – </w:t>
      </w:r>
      <w:r w:rsidR="004D718D" w:rsidRPr="004D718D">
        <w:rPr>
          <w:rFonts w:ascii="Arial Narrow" w:hAnsi="Arial Narrow"/>
          <w:sz w:val="22"/>
          <w:szCs w:val="22"/>
        </w:rPr>
        <w:t>This cost pool captures allowable costs of temporary housing for individuals with substance use disorders who are waiting to be admitted for residential substance use disorder treatment. Each resident will receive care coordination and staff from licensed substance use providers will be co-located at the facility for additional services</w:t>
      </w:r>
      <w:r w:rsidR="009C39FC">
        <w:rPr>
          <w:rFonts w:ascii="Arial Narrow" w:hAnsi="Arial Narrow"/>
          <w:sz w:val="22"/>
          <w:szCs w:val="22"/>
        </w:rPr>
        <w:t>.</w:t>
      </w:r>
    </w:p>
    <w:p w14:paraId="1D9173E8" w14:textId="2B2B0A26" w:rsidR="00E465BA" w:rsidRDefault="00E465BA" w:rsidP="006D2212">
      <w:pPr>
        <w:tabs>
          <w:tab w:val="center" w:pos="4320"/>
          <w:tab w:val="right" w:pos="8640"/>
        </w:tabs>
        <w:rPr>
          <w:rFonts w:ascii="Arial Narrow" w:hAnsi="Arial Narrow"/>
          <w:sz w:val="22"/>
          <w:szCs w:val="22"/>
        </w:rPr>
      </w:pPr>
    </w:p>
    <w:p w14:paraId="4DF6BB0F" w14:textId="44484115" w:rsidR="00FF11A4" w:rsidRDefault="00FF11A4" w:rsidP="00FF11A4">
      <w:pPr>
        <w:rPr>
          <w:rFonts w:ascii="Arial Narrow" w:hAnsi="Arial Narrow"/>
          <w:sz w:val="22"/>
          <w:szCs w:val="22"/>
        </w:rPr>
      </w:pPr>
      <w:r w:rsidRPr="002767EF">
        <w:rPr>
          <w:rFonts w:ascii="Arial Narrow" w:hAnsi="Arial Narrow"/>
          <w:sz w:val="22"/>
          <w:szCs w:val="22"/>
        </w:rPr>
        <w:t>From the funds in Specific Appropriation 376, $</w:t>
      </w:r>
      <w:r>
        <w:rPr>
          <w:rFonts w:ascii="Arial Narrow" w:hAnsi="Arial Narrow"/>
          <w:sz w:val="22"/>
          <w:szCs w:val="22"/>
        </w:rPr>
        <w:t>4</w:t>
      </w:r>
      <w:r w:rsidRPr="002767EF">
        <w:rPr>
          <w:rFonts w:ascii="Arial Narrow" w:hAnsi="Arial Narrow"/>
          <w:sz w:val="22"/>
          <w:szCs w:val="22"/>
        </w:rPr>
        <w:t xml:space="preserve">00,000 of nonrecurring funds from the General Revenue Fund is provided to </w:t>
      </w:r>
      <w:r w:rsidRPr="00FF11A4">
        <w:rPr>
          <w:rFonts w:ascii="Arial Narrow" w:hAnsi="Arial Narrow"/>
          <w:sz w:val="22"/>
          <w:szCs w:val="22"/>
        </w:rPr>
        <w:t>Seminole County Sheriff - Substance Abuse Recovery Center</w:t>
      </w:r>
      <w:r w:rsidRPr="002767EF">
        <w:rPr>
          <w:rFonts w:ascii="Arial Narrow" w:hAnsi="Arial Narrow"/>
          <w:sz w:val="22"/>
          <w:szCs w:val="22"/>
        </w:rPr>
        <w:t xml:space="preserve">. (Senate Form </w:t>
      </w:r>
      <w:r>
        <w:rPr>
          <w:rFonts w:ascii="Arial Narrow" w:hAnsi="Arial Narrow"/>
          <w:sz w:val="22"/>
          <w:szCs w:val="22"/>
        </w:rPr>
        <w:t>1852</w:t>
      </w:r>
      <w:r w:rsidRPr="002767EF">
        <w:rPr>
          <w:rFonts w:ascii="Arial Narrow" w:hAnsi="Arial Narrow"/>
          <w:sz w:val="22"/>
          <w:szCs w:val="22"/>
        </w:rPr>
        <w:t xml:space="preserve">) (HB </w:t>
      </w:r>
      <w:r>
        <w:rPr>
          <w:rFonts w:ascii="Arial Narrow" w:hAnsi="Arial Narrow"/>
          <w:sz w:val="22"/>
          <w:szCs w:val="22"/>
        </w:rPr>
        <w:t>3065</w:t>
      </w:r>
      <w:r w:rsidRPr="002767EF">
        <w:rPr>
          <w:rFonts w:ascii="Arial Narrow" w:hAnsi="Arial Narrow"/>
          <w:sz w:val="22"/>
          <w:szCs w:val="22"/>
        </w:rPr>
        <w:t>)</w:t>
      </w:r>
      <w:r>
        <w:rPr>
          <w:rFonts w:ascii="Arial Narrow" w:hAnsi="Arial Narrow"/>
          <w:sz w:val="22"/>
          <w:szCs w:val="22"/>
        </w:rPr>
        <w:t xml:space="preserve"> </w:t>
      </w:r>
    </w:p>
    <w:p w14:paraId="2D310E1A" w14:textId="77777777" w:rsidR="00FF11A4" w:rsidRPr="002B5F03" w:rsidRDefault="00FF11A4" w:rsidP="006D2212">
      <w:pPr>
        <w:tabs>
          <w:tab w:val="center" w:pos="4320"/>
          <w:tab w:val="right" w:pos="8640"/>
        </w:tabs>
        <w:rPr>
          <w:rFonts w:ascii="Arial Narrow" w:hAnsi="Arial Narrow"/>
          <w:sz w:val="22"/>
          <w:szCs w:val="22"/>
        </w:rPr>
      </w:pPr>
    </w:p>
    <w:p w14:paraId="37D895ED" w14:textId="2D13C98A" w:rsidR="00E465BA" w:rsidRPr="00301525" w:rsidRDefault="00E465BA"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lastRenderedPageBreak/>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In this section, the ME should provide a description of the services provided</w:t>
      </w:r>
      <w:r w:rsidRPr="00301525">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which could include a list of the subcontractors and the amount they are subcontracted for.</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6D63E6">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D082430" w14:textId="2B7E8EE1" w:rsidR="0006778B" w:rsidRDefault="0006778B" w:rsidP="006D2212">
      <w:pPr>
        <w:rPr>
          <w:rFonts w:ascii="Arial Narrow" w:hAnsi="Arial Narrow"/>
          <w:b/>
          <w:sz w:val="22"/>
          <w:szCs w:val="22"/>
          <w:u w:val="single"/>
        </w:rPr>
      </w:pPr>
    </w:p>
    <w:p w14:paraId="313C0B8E" w14:textId="77777777" w:rsidR="00F620DE" w:rsidRDefault="00F620DE" w:rsidP="006D2212">
      <w:pPr>
        <w:rPr>
          <w:rFonts w:ascii="Arial Narrow" w:hAnsi="Arial Narrow"/>
          <w:b/>
          <w:sz w:val="22"/>
          <w:szCs w:val="22"/>
          <w:u w:val="single"/>
        </w:rPr>
      </w:pPr>
    </w:p>
    <w:p w14:paraId="27F4869A" w14:textId="025017C6" w:rsidR="00CA1BEB" w:rsidRDefault="00CA1BEB"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Targeted Services Funding</w:t>
      </w:r>
    </w:p>
    <w:p w14:paraId="40B99340" w14:textId="77777777" w:rsidR="00CA1BEB" w:rsidRDefault="00CA1BEB" w:rsidP="006D2212">
      <w:pPr>
        <w:rPr>
          <w:rFonts w:ascii="Arial Narrow" w:hAnsi="Arial Narrow"/>
          <w:i/>
          <w:color w:val="000080"/>
          <w:sz w:val="22"/>
          <w:szCs w:val="22"/>
        </w:rPr>
      </w:pPr>
    </w:p>
    <w:p w14:paraId="5FA3C7E0" w14:textId="1F37FC1C" w:rsidR="00505C74" w:rsidRPr="00000197" w:rsidRDefault="00CA1BEB" w:rsidP="006D2212">
      <w:pPr>
        <w:rPr>
          <w:rFonts w:ascii="Arial Narrow" w:hAnsi="Arial Narrow"/>
          <w:sz w:val="22"/>
          <w:szCs w:val="22"/>
        </w:rPr>
      </w:pPr>
      <w:r w:rsidRPr="00000197">
        <w:rPr>
          <w:rFonts w:ascii="Arial Narrow" w:hAnsi="Arial Narrow"/>
          <w:b/>
          <w:sz w:val="22"/>
          <w:szCs w:val="22"/>
          <w:u w:val="single"/>
        </w:rPr>
        <w:t xml:space="preserve">MS0CN – </w:t>
      </w:r>
      <w:r w:rsidR="000357EA" w:rsidRPr="00000197">
        <w:rPr>
          <w:rFonts w:ascii="Arial Narrow" w:hAnsi="Arial Narrow"/>
          <w:b/>
          <w:sz w:val="22"/>
          <w:szCs w:val="22"/>
          <w:u w:val="single"/>
        </w:rPr>
        <w:t xml:space="preserve">ME SA </w:t>
      </w:r>
      <w:r w:rsidRPr="00000197">
        <w:rPr>
          <w:rFonts w:ascii="Arial Narrow" w:hAnsi="Arial Narrow"/>
          <w:b/>
          <w:sz w:val="22"/>
          <w:szCs w:val="22"/>
          <w:u w:val="single"/>
        </w:rPr>
        <w:t>Care Coordination</w:t>
      </w:r>
      <w:r w:rsidR="000357EA" w:rsidRPr="00000197">
        <w:rPr>
          <w:rFonts w:ascii="Arial Narrow" w:hAnsi="Arial Narrow"/>
          <w:b/>
          <w:sz w:val="22"/>
          <w:szCs w:val="22"/>
          <w:u w:val="single"/>
        </w:rPr>
        <w:t xml:space="preserve"> Direct Client Services</w:t>
      </w:r>
      <w:r w:rsidRPr="00000197">
        <w:rPr>
          <w:rFonts w:ascii="Arial Narrow" w:hAnsi="Arial Narrow"/>
          <w:sz w:val="22"/>
          <w:szCs w:val="22"/>
        </w:rPr>
        <w:t xml:space="preserve"> </w:t>
      </w:r>
      <w:r w:rsidR="00EF7514" w:rsidRPr="00000197">
        <w:rPr>
          <w:rFonts w:ascii="Arial Narrow" w:hAnsi="Arial Narrow"/>
          <w:sz w:val="22"/>
          <w:szCs w:val="22"/>
        </w:rPr>
        <w:t>– This</w:t>
      </w:r>
      <w:r w:rsidR="00505C74" w:rsidRPr="00000197">
        <w:rPr>
          <w:rFonts w:ascii="Arial Narrow" w:hAnsi="Arial Narrow"/>
          <w:sz w:val="22"/>
          <w:szCs w:val="22"/>
        </w:rPr>
        <w:t xml:space="preserve"> </w:t>
      </w:r>
      <w:r w:rsidR="000340DF" w:rsidRPr="00000197">
        <w:rPr>
          <w:rFonts w:ascii="Arial Narrow" w:hAnsi="Arial Narrow"/>
          <w:sz w:val="22"/>
          <w:szCs w:val="22"/>
        </w:rPr>
        <w:t>cost pool</w:t>
      </w:r>
      <w:r w:rsidR="00505C74" w:rsidRPr="00000197">
        <w:rPr>
          <w:rFonts w:ascii="Arial Narrow" w:hAnsi="Arial Narrow"/>
          <w:sz w:val="22"/>
          <w:szCs w:val="22"/>
        </w:rPr>
        <w:t xml:space="preserve"> captures allowable costs of care coordination as outlined in Guidance 4 - Care Coordination of the Managing Entity contracts, available at: http</w:t>
      </w:r>
      <w:r w:rsidR="00EE1939" w:rsidRPr="00000197">
        <w:rPr>
          <w:rFonts w:ascii="Arial Narrow" w:hAnsi="Arial Narrow"/>
          <w:sz w:val="22"/>
          <w:szCs w:val="22"/>
        </w:rPr>
        <w:t>s</w:t>
      </w:r>
      <w:r w:rsidR="00505C74" w:rsidRPr="00000197">
        <w:rPr>
          <w:rFonts w:ascii="Arial Narrow" w:hAnsi="Arial Narrow"/>
          <w:sz w:val="22"/>
          <w:szCs w:val="22"/>
        </w:rPr>
        <w:t>:www.myflfamilies.com/service-programs/</w:t>
      </w:r>
      <w:r w:rsidR="00EE1939" w:rsidRPr="00000197">
        <w:rPr>
          <w:rFonts w:ascii="Arial Narrow" w:hAnsi="Arial Narrow"/>
          <w:sz w:val="22"/>
          <w:szCs w:val="22"/>
        </w:rPr>
        <w:t>samh</w:t>
      </w:r>
      <w:r w:rsidR="00505C74" w:rsidRPr="00000197">
        <w:rPr>
          <w:rFonts w:ascii="Arial Narrow" w:hAnsi="Arial Narrow"/>
          <w:sz w:val="22"/>
          <w:szCs w:val="22"/>
        </w:rPr>
        <w:t>/managing-entities/20</w:t>
      </w:r>
      <w:r w:rsidR="000A4B28" w:rsidRPr="00000197">
        <w:rPr>
          <w:rFonts w:ascii="Arial Narrow" w:hAnsi="Arial Narrow"/>
          <w:sz w:val="22"/>
          <w:szCs w:val="22"/>
        </w:rPr>
        <w:t>20</w:t>
      </w:r>
      <w:r w:rsidR="00505C74" w:rsidRPr="00000197">
        <w:rPr>
          <w:rFonts w:ascii="Arial Narrow" w:hAnsi="Arial Narrow"/>
          <w:sz w:val="22"/>
          <w:szCs w:val="22"/>
        </w:rPr>
        <w:t>-contract-docs</w:t>
      </w:r>
      <w:r w:rsidR="003227CB" w:rsidRPr="00000197">
        <w:rPr>
          <w:rFonts w:ascii="Arial Narrow" w:hAnsi="Arial Narrow"/>
          <w:sz w:val="22"/>
          <w:szCs w:val="22"/>
        </w:rPr>
        <w:t>.shtml</w:t>
      </w:r>
      <w:r w:rsidR="00EE0559" w:rsidRPr="00000197">
        <w:rPr>
          <w:rFonts w:ascii="Arial Narrow" w:hAnsi="Arial Narrow"/>
          <w:sz w:val="22"/>
          <w:szCs w:val="22"/>
        </w:rPr>
        <w:t>.</w:t>
      </w:r>
      <w:r w:rsidR="00505C74" w:rsidRPr="00000197">
        <w:rPr>
          <w:rFonts w:ascii="Arial Narrow" w:hAnsi="Arial Narrow"/>
          <w:sz w:val="22"/>
          <w:szCs w:val="22"/>
        </w:rPr>
        <w:t xml:space="preserve">                        </w:t>
      </w:r>
      <w:r w:rsidR="00505C74" w:rsidRPr="00000197">
        <w:rPr>
          <w:rFonts w:ascii="Arial Narrow" w:hAnsi="Arial Narrow"/>
          <w:sz w:val="22"/>
          <w:szCs w:val="22"/>
        </w:rPr>
        <w:cr/>
      </w:r>
    </w:p>
    <w:p w14:paraId="10C40FD3" w14:textId="77777777" w:rsidR="000A4B28" w:rsidRPr="00000197" w:rsidRDefault="00505C74" w:rsidP="006D2212">
      <w:pPr>
        <w:tabs>
          <w:tab w:val="center" w:pos="4320"/>
          <w:tab w:val="right" w:pos="8640"/>
        </w:tabs>
        <w:rPr>
          <w:rFonts w:ascii="Arial Narrow" w:hAnsi="Arial Narrow"/>
          <w:sz w:val="22"/>
          <w:szCs w:val="22"/>
        </w:rPr>
      </w:pPr>
      <w:r w:rsidRPr="00000197">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000197">
        <w:rPr>
          <w:rFonts w:ascii="Arial Narrow" w:hAnsi="Arial Narrow"/>
          <w:sz w:val="22"/>
          <w:szCs w:val="22"/>
        </w:rPr>
        <w:cr/>
      </w:r>
    </w:p>
    <w:p w14:paraId="1DD1A786" w14:textId="7B0D8880" w:rsidR="000A4B28" w:rsidRPr="00000197" w:rsidRDefault="00505C74" w:rsidP="000A4B28">
      <w:pPr>
        <w:pStyle w:val="ListParagraph"/>
        <w:numPr>
          <w:ilvl w:val="0"/>
          <w:numId w:val="24"/>
        </w:numPr>
        <w:tabs>
          <w:tab w:val="center" w:pos="4320"/>
          <w:tab w:val="right" w:pos="8640"/>
        </w:tabs>
        <w:spacing w:after="0"/>
        <w:rPr>
          <w:rFonts w:ascii="Arial Narrow" w:hAnsi="Arial Narrow"/>
        </w:rPr>
      </w:pPr>
      <w:r w:rsidRPr="00000197">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064319F1" w14:textId="77777777" w:rsidR="000A4B28" w:rsidRPr="00000197" w:rsidRDefault="00505C74" w:rsidP="000A4B28">
      <w:pPr>
        <w:pStyle w:val="ListParagraph"/>
        <w:numPr>
          <w:ilvl w:val="1"/>
          <w:numId w:val="24"/>
        </w:numPr>
        <w:tabs>
          <w:tab w:val="center" w:pos="4320"/>
          <w:tab w:val="right" w:pos="8640"/>
        </w:tabs>
        <w:spacing w:after="0"/>
        <w:rPr>
          <w:rFonts w:ascii="Arial Narrow" w:hAnsi="Arial Narrow"/>
        </w:rPr>
      </w:pPr>
      <w:r w:rsidRPr="00000197">
        <w:rPr>
          <w:rFonts w:ascii="Arial Narrow" w:hAnsi="Arial Narrow"/>
        </w:rPr>
        <w:t xml:space="preserve">Adults with three (3) or more acute care admissions within 180 days; or   </w:t>
      </w:r>
    </w:p>
    <w:p w14:paraId="30EE4887" w14:textId="164FD492" w:rsidR="00505C74" w:rsidRPr="00000197" w:rsidRDefault="00505C74" w:rsidP="000A4B28">
      <w:pPr>
        <w:pStyle w:val="ListParagraph"/>
        <w:numPr>
          <w:ilvl w:val="1"/>
          <w:numId w:val="24"/>
        </w:numPr>
        <w:tabs>
          <w:tab w:val="center" w:pos="4320"/>
          <w:tab w:val="right" w:pos="8640"/>
        </w:tabs>
        <w:spacing w:after="0"/>
        <w:rPr>
          <w:rFonts w:ascii="Arial Narrow" w:hAnsi="Arial Narrow"/>
        </w:rPr>
      </w:pPr>
      <w:r w:rsidRPr="00000197">
        <w:rPr>
          <w:rFonts w:ascii="Arial Narrow" w:hAnsi="Arial Narrow"/>
        </w:rPr>
        <w:t xml:space="preserve">Adults with acute care admissions that last 16 days or longer.                                                     </w:t>
      </w:r>
      <w:r w:rsidRPr="00000197">
        <w:rPr>
          <w:rFonts w:ascii="Arial Narrow" w:hAnsi="Arial Narrow"/>
        </w:rPr>
        <w:cr/>
      </w:r>
    </w:p>
    <w:p w14:paraId="50F63AA7" w14:textId="77777777" w:rsidR="000A4B28" w:rsidRPr="00000197" w:rsidRDefault="00505C74" w:rsidP="006D2212">
      <w:pPr>
        <w:tabs>
          <w:tab w:val="center" w:pos="4320"/>
          <w:tab w:val="right" w:pos="8640"/>
        </w:tabs>
        <w:rPr>
          <w:rFonts w:ascii="Arial Narrow" w:hAnsi="Arial Narrow"/>
          <w:sz w:val="22"/>
          <w:szCs w:val="22"/>
        </w:rPr>
      </w:pPr>
      <w:r w:rsidRPr="00000197">
        <w:rPr>
          <w:rFonts w:ascii="Arial Narrow" w:hAnsi="Arial Narrow"/>
          <w:sz w:val="22"/>
          <w:szCs w:val="22"/>
        </w:rPr>
        <w:t>Adults with a SMI awaiting placement in a state mental health treatment faci</w:t>
      </w:r>
      <w:r w:rsidR="00A92771" w:rsidRPr="00000197">
        <w:rPr>
          <w:rFonts w:ascii="Arial Narrow" w:hAnsi="Arial Narrow"/>
          <w:sz w:val="22"/>
          <w:szCs w:val="22"/>
        </w:rPr>
        <w:t>l</w:t>
      </w:r>
      <w:r w:rsidRPr="00000197">
        <w:rPr>
          <w:rFonts w:ascii="Arial Narrow" w:hAnsi="Arial Narrow"/>
          <w:sz w:val="22"/>
          <w:szCs w:val="22"/>
        </w:rPr>
        <w:t>i</w:t>
      </w:r>
      <w:r w:rsidR="00A92771" w:rsidRPr="00000197">
        <w:rPr>
          <w:rFonts w:ascii="Arial Narrow" w:hAnsi="Arial Narrow"/>
          <w:sz w:val="22"/>
          <w:szCs w:val="22"/>
        </w:rPr>
        <w:t>t</w:t>
      </w:r>
      <w:r w:rsidRPr="00000197">
        <w:rPr>
          <w:rFonts w:ascii="Arial Narrow" w:hAnsi="Arial Narrow"/>
          <w:sz w:val="22"/>
          <w:szCs w:val="22"/>
        </w:rPr>
        <w:t xml:space="preserve">y (SMHTF) or awaiting discharge from a SMHTF back to the community.  Populations identified to potentially benefit from Care Coordination that may be served in addition to the required group include:                 </w:t>
      </w:r>
    </w:p>
    <w:p w14:paraId="6E08ED57" w14:textId="77777777" w:rsidR="00000197" w:rsidRPr="00000197" w:rsidRDefault="00505C74" w:rsidP="00000197">
      <w:pPr>
        <w:pStyle w:val="ListParagraph"/>
        <w:numPr>
          <w:ilvl w:val="0"/>
          <w:numId w:val="25"/>
        </w:numPr>
        <w:tabs>
          <w:tab w:val="center" w:pos="4320"/>
          <w:tab w:val="right" w:pos="8640"/>
        </w:tabs>
        <w:rPr>
          <w:rFonts w:ascii="Arial Narrow" w:hAnsi="Arial Narrow"/>
        </w:rPr>
      </w:pPr>
      <w:r w:rsidRPr="00000197">
        <w:rPr>
          <w:rFonts w:ascii="Arial Narrow" w:hAnsi="Arial Narrow"/>
        </w:rPr>
        <w:t xml:space="preserve"> Persons with a SUD or co-occurring disorders who have a history of multiple arrests, involuntary placements, or     violations of parole leading to institutionalization or incarceration.                                          </w:t>
      </w:r>
    </w:p>
    <w:p w14:paraId="4C1AB2E8" w14:textId="77777777" w:rsidR="00000197" w:rsidRPr="00000197" w:rsidRDefault="00505C74" w:rsidP="00000197">
      <w:pPr>
        <w:pStyle w:val="ListParagraph"/>
        <w:numPr>
          <w:ilvl w:val="0"/>
          <w:numId w:val="25"/>
        </w:numPr>
        <w:tabs>
          <w:tab w:val="center" w:pos="4320"/>
          <w:tab w:val="right" w:pos="8640"/>
        </w:tabs>
        <w:rPr>
          <w:rFonts w:ascii="Arial Narrow" w:hAnsi="Arial Narrow"/>
        </w:rPr>
      </w:pPr>
      <w:r w:rsidRPr="00000197">
        <w:rPr>
          <w:rFonts w:ascii="Arial Narrow" w:hAnsi="Arial Narrow"/>
        </w:rPr>
        <w:t xml:space="preserve">Caretakers and parents with a SUD or co-occurring disorders involved with child welfare.                      </w:t>
      </w:r>
    </w:p>
    <w:p w14:paraId="508246D2" w14:textId="77777777" w:rsidR="00000197" w:rsidRPr="00000197" w:rsidRDefault="00505C74" w:rsidP="00000197">
      <w:pPr>
        <w:pStyle w:val="ListParagraph"/>
        <w:numPr>
          <w:ilvl w:val="0"/>
          <w:numId w:val="25"/>
        </w:numPr>
        <w:tabs>
          <w:tab w:val="center" w:pos="4320"/>
          <w:tab w:val="right" w:pos="8640"/>
        </w:tabs>
        <w:spacing w:after="0"/>
        <w:rPr>
          <w:rFonts w:ascii="Arial Narrow" w:hAnsi="Arial Narrow"/>
        </w:rPr>
      </w:pPr>
      <w:r w:rsidRPr="00000197">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51ED834D" w14:textId="4D51C32A" w:rsidR="00505C74" w:rsidRPr="00000197" w:rsidRDefault="00505C74" w:rsidP="00000197">
      <w:pPr>
        <w:tabs>
          <w:tab w:val="center" w:pos="4320"/>
          <w:tab w:val="right" w:pos="8640"/>
        </w:tabs>
        <w:rPr>
          <w:rFonts w:ascii="Arial Narrow" w:hAnsi="Arial Narrow"/>
          <w:sz w:val="22"/>
          <w:szCs w:val="22"/>
        </w:rPr>
      </w:pPr>
      <w:r w:rsidRPr="00000197">
        <w:rPr>
          <w:rFonts w:ascii="Arial Narrow" w:hAnsi="Arial Narrow"/>
          <w:sz w:val="22"/>
          <w:szCs w:val="22"/>
        </w:rPr>
        <w:t xml:space="preserve">The following covered services described in ch. 65E-14.021, F.A.C, are allowable uses of these funds: Outreach; Assessment; Case Management; Crisis Support/Emergency; Incidental Expenses; Intervention; In-Home and On-Site; Recovery Support; </w:t>
      </w:r>
      <w:r w:rsidR="00000197" w:rsidRPr="00000197">
        <w:rPr>
          <w:rFonts w:ascii="Arial Narrow" w:hAnsi="Arial Narrow"/>
          <w:sz w:val="22"/>
          <w:szCs w:val="22"/>
        </w:rPr>
        <w:t xml:space="preserve">and </w:t>
      </w:r>
      <w:r w:rsidRPr="00000197">
        <w:rPr>
          <w:rFonts w:ascii="Arial Narrow" w:hAnsi="Arial Narrow"/>
          <w:sz w:val="22"/>
          <w:szCs w:val="22"/>
        </w:rPr>
        <w:t>Supportive Housing/Living.</w:t>
      </w:r>
      <w:r w:rsidRPr="00000197">
        <w:rPr>
          <w:rFonts w:ascii="Arial Narrow" w:hAnsi="Arial Narrow"/>
          <w:sz w:val="22"/>
          <w:szCs w:val="22"/>
        </w:rPr>
        <w:cr/>
      </w:r>
    </w:p>
    <w:p w14:paraId="1628666A" w14:textId="58D6C10D" w:rsidR="00000197" w:rsidRPr="00000197" w:rsidRDefault="00000197" w:rsidP="00000197">
      <w:pPr>
        <w:tabs>
          <w:tab w:val="center" w:pos="4320"/>
          <w:tab w:val="right" w:pos="8640"/>
        </w:tabs>
        <w:rPr>
          <w:rFonts w:ascii="Arial Narrow" w:hAnsi="Arial Narrow" w:cs="Arial"/>
          <w:sz w:val="22"/>
          <w:szCs w:val="22"/>
        </w:rPr>
      </w:pPr>
      <w:r w:rsidRPr="00000197">
        <w:rPr>
          <w:rFonts w:ascii="Arial Narrow" w:hAnsi="Arial Narrow" w:cs="Arial"/>
          <w:sz w:val="22"/>
          <w:szCs w:val="22"/>
        </w:rPr>
        <w:t xml:space="preserve">Care Coordination funds may not be used for the following purposes: </w:t>
      </w:r>
    </w:p>
    <w:p w14:paraId="2F0817BB"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make direct payments to individuals to induce them to enter prevention or treatment services. </w:t>
      </w:r>
    </w:p>
    <w:p w14:paraId="6F21E8E0"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make direct payments to individuals to encourage attendance and/or attainment of prevention or treatment </w:t>
      </w:r>
      <w:r w:rsidRPr="00000197">
        <w:rPr>
          <w:rFonts w:ascii="Arial Narrow" w:hAnsi="Arial Narrow" w:cs="Arial"/>
        </w:rPr>
        <w:br/>
        <w:t xml:space="preserve">goals. </w:t>
      </w:r>
    </w:p>
    <w:p w14:paraId="2731C813" w14:textId="77777777"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 xml:space="preserve">To pay for the purchase or construction of any building or structure to house any part of the program. </w:t>
      </w:r>
    </w:p>
    <w:p w14:paraId="54B908D5" w14:textId="3BD537D3" w:rsidR="00000197" w:rsidRPr="00000197" w:rsidRDefault="00000197" w:rsidP="00000197">
      <w:pPr>
        <w:pStyle w:val="ListParagraph"/>
        <w:numPr>
          <w:ilvl w:val="0"/>
          <w:numId w:val="26"/>
        </w:numPr>
        <w:tabs>
          <w:tab w:val="center" w:pos="4320"/>
          <w:tab w:val="right" w:pos="8640"/>
        </w:tabs>
        <w:spacing w:after="0"/>
        <w:rPr>
          <w:rFonts w:ascii="Arial Narrow" w:hAnsi="Arial Narrow" w:cs="Arial"/>
        </w:rPr>
      </w:pPr>
      <w:r w:rsidRPr="00000197">
        <w:rPr>
          <w:rFonts w:ascii="Arial Narrow" w:hAnsi="Arial Narrow" w:cs="Arial"/>
        </w:rPr>
        <w:t>To pay for inpatient, residential, and any other covered services that are not listed in this Chart 8.</w:t>
      </w:r>
    </w:p>
    <w:p w14:paraId="4DC29DC2" w14:textId="77777777" w:rsidR="00000197" w:rsidRPr="00000197" w:rsidRDefault="00000197" w:rsidP="00000197">
      <w:pPr>
        <w:tabs>
          <w:tab w:val="center" w:pos="4320"/>
          <w:tab w:val="right" w:pos="8640"/>
        </w:tabs>
        <w:rPr>
          <w:rFonts w:ascii="Arial Narrow" w:hAnsi="Arial Narrow"/>
        </w:rPr>
      </w:pPr>
    </w:p>
    <w:p w14:paraId="342BFAC4" w14:textId="2E3E8A34" w:rsidR="00CA1BEB" w:rsidRPr="0024214D" w:rsidRDefault="00CA1BEB" w:rsidP="006D2212">
      <w:pPr>
        <w:rPr>
          <w:rFonts w:ascii="Arial Narrow" w:hAnsi="Arial Narrow"/>
          <w:i/>
          <w:color w:val="000080"/>
          <w:sz w:val="22"/>
          <w:szCs w:val="22"/>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3FF23E" w14:textId="1F6FE4D0" w:rsidR="00CA1BEB" w:rsidRDefault="00CA1BEB" w:rsidP="006D2212">
      <w:pPr>
        <w:tabs>
          <w:tab w:val="center" w:pos="4320"/>
          <w:tab w:val="right" w:pos="8640"/>
        </w:tabs>
        <w:rPr>
          <w:rFonts w:ascii="Arial Narrow" w:hAnsi="Arial Narrow"/>
          <w:b/>
          <w:sz w:val="22"/>
          <w:szCs w:val="22"/>
          <w:u w:val="single"/>
        </w:rPr>
      </w:pPr>
    </w:p>
    <w:p w14:paraId="2E3D017A" w14:textId="7654CC12" w:rsidR="00CA1BEB" w:rsidRPr="000B4EF6" w:rsidRDefault="00CA1BEB" w:rsidP="006D2212">
      <w:pPr>
        <w:tabs>
          <w:tab w:val="center" w:pos="4320"/>
          <w:tab w:val="right" w:pos="8640"/>
        </w:tabs>
        <w:rPr>
          <w:rFonts w:ascii="Arial Narrow" w:hAnsi="Arial Narrow"/>
          <w:sz w:val="22"/>
          <w:szCs w:val="22"/>
        </w:rPr>
      </w:pPr>
      <w:bookmarkStart w:id="32" w:name="_Hlk47349007"/>
      <w:r w:rsidRPr="000B4EF6">
        <w:rPr>
          <w:rFonts w:ascii="Arial Narrow" w:hAnsi="Arial Narrow"/>
          <w:b/>
          <w:sz w:val="22"/>
          <w:szCs w:val="22"/>
          <w:u w:val="single"/>
        </w:rPr>
        <w:lastRenderedPageBreak/>
        <w:t>MS0TB – ME Substance Abuse Temporary Assistance for Needy Families (TANF</w:t>
      </w:r>
      <w:bookmarkEnd w:id="32"/>
      <w:r w:rsidRPr="000B4EF6">
        <w:rPr>
          <w:rFonts w:ascii="Arial Narrow" w:hAnsi="Arial Narrow"/>
          <w:b/>
          <w:sz w:val="22"/>
          <w:szCs w:val="22"/>
          <w:u w:val="single"/>
        </w:rPr>
        <w:t>)</w:t>
      </w:r>
      <w:r w:rsidRPr="000B4EF6">
        <w:rPr>
          <w:rFonts w:ascii="Arial Narrow" w:hAnsi="Arial Narrow"/>
          <w:sz w:val="22"/>
          <w:szCs w:val="22"/>
        </w:rPr>
        <w:t xml:space="preserve"> – This </w:t>
      </w:r>
      <w:r w:rsidR="005E493D" w:rsidRPr="000B4EF6">
        <w:rPr>
          <w:rFonts w:ascii="Arial Narrow" w:hAnsi="Arial Narrow"/>
          <w:sz w:val="22"/>
          <w:szCs w:val="22"/>
        </w:rPr>
        <w:t>cost pool captures</w:t>
      </w:r>
      <w:r w:rsidRPr="000B4EF6">
        <w:rPr>
          <w:rFonts w:ascii="Arial Narrow" w:hAnsi="Arial Narrow"/>
          <w:sz w:val="22"/>
          <w:szCs w:val="22"/>
        </w:rPr>
        <w:t xml:space="preserve"> the allowable costs of eligible substance abuse services for Temporary Assistance for Needy Families (TANF) eligible participants.</w:t>
      </w:r>
    </w:p>
    <w:p w14:paraId="638BFC52" w14:textId="77777777" w:rsidR="00D94EE9" w:rsidRPr="000B4EF6" w:rsidRDefault="00D94EE9" w:rsidP="006D2212">
      <w:pPr>
        <w:tabs>
          <w:tab w:val="center" w:pos="4320"/>
          <w:tab w:val="right" w:pos="8640"/>
        </w:tabs>
        <w:rPr>
          <w:rFonts w:ascii="Arial Narrow" w:hAnsi="Arial Narrow"/>
          <w:sz w:val="22"/>
          <w:szCs w:val="22"/>
        </w:rPr>
      </w:pPr>
    </w:p>
    <w:p w14:paraId="756E6DB3" w14:textId="7BDA8779"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19EB0717" w14:textId="77777777" w:rsidR="00D94EE9" w:rsidRPr="000B4EF6" w:rsidRDefault="00D94EE9" w:rsidP="006D2212">
      <w:pPr>
        <w:tabs>
          <w:tab w:val="center" w:pos="4320"/>
          <w:tab w:val="right" w:pos="8640"/>
        </w:tabs>
        <w:rPr>
          <w:rFonts w:ascii="Arial Narrow" w:hAnsi="Arial Narrow"/>
          <w:sz w:val="22"/>
          <w:szCs w:val="22"/>
        </w:rPr>
      </w:pPr>
    </w:p>
    <w:p w14:paraId="287357B3" w14:textId="64A14543"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37101664" w14:textId="77777777" w:rsidR="00D94EE9" w:rsidRPr="000B4EF6" w:rsidRDefault="00D94EE9" w:rsidP="006D2212">
      <w:pPr>
        <w:tabs>
          <w:tab w:val="center" w:pos="4320"/>
          <w:tab w:val="right" w:pos="8640"/>
        </w:tabs>
        <w:rPr>
          <w:rFonts w:ascii="Arial Narrow" w:hAnsi="Arial Narrow"/>
          <w:sz w:val="22"/>
          <w:szCs w:val="22"/>
        </w:rPr>
      </w:pPr>
    </w:p>
    <w:p w14:paraId="6BF8489D" w14:textId="1D550B2E" w:rsidR="00CA1BEB" w:rsidRPr="000B4EF6" w:rsidRDefault="00CA1BEB" w:rsidP="006D2212">
      <w:pPr>
        <w:tabs>
          <w:tab w:val="center" w:pos="4320"/>
          <w:tab w:val="right" w:pos="8640"/>
        </w:tabs>
        <w:rPr>
          <w:rFonts w:ascii="Arial Narrow" w:hAnsi="Arial Narrow"/>
          <w:sz w:val="22"/>
          <w:szCs w:val="22"/>
        </w:rPr>
      </w:pPr>
      <w:r w:rsidRPr="000B4EF6">
        <w:rPr>
          <w:rFonts w:ascii="Arial Narrow" w:hAnsi="Arial Narrow"/>
          <w:sz w:val="22"/>
          <w:szCs w:val="22"/>
        </w:rPr>
        <w:t xml:space="preserve">Eligible services include; aftercare, assessment, case management, crisis support / emergency, daycare, day-night, incidental expenses, in-home / on-site, intensive case management, intervention, outpatient, </w:t>
      </w:r>
      <w:r w:rsidR="000B4EF6" w:rsidRPr="000B4EF6">
        <w:rPr>
          <w:rFonts w:ascii="Arial Narrow" w:hAnsi="Arial Narrow"/>
          <w:sz w:val="22"/>
          <w:szCs w:val="22"/>
        </w:rPr>
        <w:t xml:space="preserve">outreach, </w:t>
      </w:r>
      <w:r w:rsidRPr="000B4EF6">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0B4EF6">
        <w:rPr>
          <w:rFonts w:ascii="Arial Narrow" w:hAnsi="Arial Narrow"/>
          <w:sz w:val="22"/>
          <w:szCs w:val="22"/>
        </w:rPr>
        <w:t xml:space="preserve">for Safer Communities </w:t>
      </w:r>
      <w:r w:rsidRPr="000B4EF6">
        <w:rPr>
          <w:rFonts w:ascii="Arial Narrow" w:hAnsi="Arial Narrow"/>
          <w:sz w:val="22"/>
          <w:szCs w:val="22"/>
        </w:rPr>
        <w:t>(TASC).</w:t>
      </w:r>
    </w:p>
    <w:p w14:paraId="57CAE851" w14:textId="77777777" w:rsidR="00D94EE9" w:rsidRPr="000B4EF6" w:rsidRDefault="00D94EE9" w:rsidP="006D2212">
      <w:pPr>
        <w:rPr>
          <w:rFonts w:ascii="Arial Narrow" w:hAnsi="Arial Narrow"/>
          <w:sz w:val="22"/>
          <w:szCs w:val="22"/>
        </w:rPr>
      </w:pPr>
    </w:p>
    <w:p w14:paraId="2F06A007" w14:textId="76AFF806" w:rsidR="00CA1BEB" w:rsidRPr="000B4EF6" w:rsidRDefault="00CA1BEB" w:rsidP="006D2212">
      <w:pPr>
        <w:rPr>
          <w:rFonts w:ascii="Arial Narrow" w:hAnsi="Arial Narrow"/>
          <w:sz w:val="22"/>
          <w:szCs w:val="22"/>
        </w:rPr>
      </w:pPr>
      <w:r w:rsidRPr="000B4EF6">
        <w:rPr>
          <w:rFonts w:ascii="Arial Narrow" w:hAnsi="Arial Narrow"/>
          <w:sz w:val="22"/>
          <w:szCs w:val="22"/>
        </w:rPr>
        <w:t>Community Support Services include, but are not limited to, income supports, social supports, housing supports and vocational supports.</w:t>
      </w:r>
    </w:p>
    <w:p w14:paraId="7EC18046" w14:textId="77777777" w:rsidR="00D94EE9" w:rsidRPr="000B4EF6" w:rsidRDefault="00D94EE9" w:rsidP="006D2212">
      <w:pPr>
        <w:rPr>
          <w:rFonts w:ascii="Arial Narrow" w:hAnsi="Arial Narrow"/>
          <w:sz w:val="22"/>
          <w:szCs w:val="22"/>
        </w:rPr>
      </w:pPr>
    </w:p>
    <w:p w14:paraId="2C360316" w14:textId="69E7DACB" w:rsidR="00CA1BEB" w:rsidRDefault="00CA1BEB" w:rsidP="006D2212">
      <w:pPr>
        <w:rPr>
          <w:rFonts w:ascii="Arial Narrow" w:hAnsi="Arial Narrow"/>
          <w:sz w:val="22"/>
          <w:szCs w:val="22"/>
        </w:rPr>
      </w:pPr>
      <w:bookmarkStart w:id="33" w:name="_Hlk47349022"/>
      <w:r w:rsidRPr="009D018C">
        <w:rPr>
          <w:rFonts w:ascii="Arial Narrow" w:hAnsi="Arial Narrow"/>
          <w:sz w:val="22"/>
          <w:szCs w:val="22"/>
        </w:rPr>
        <w:t>Per Social Security Act Title IV-A Section 408(a)(6), medical services are not an allowable cost to TANF.</w:t>
      </w:r>
    </w:p>
    <w:bookmarkEnd w:id="33"/>
    <w:p w14:paraId="2F2134F7" w14:textId="77777777" w:rsidR="00CA1BEB" w:rsidRPr="0024214D" w:rsidRDefault="00CA1BEB" w:rsidP="006D2212">
      <w:pPr>
        <w:rPr>
          <w:rFonts w:ascii="Arial Narrow" w:hAnsi="Arial Narrow"/>
          <w:sz w:val="22"/>
          <w:szCs w:val="22"/>
        </w:rPr>
      </w:pPr>
    </w:p>
    <w:p w14:paraId="27F9B6A2" w14:textId="7131476A" w:rsidR="00CA1BEB" w:rsidRPr="00301525" w:rsidRDefault="00CA1BEB" w:rsidP="006D2212">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sidR="00017B30">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37BFA">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w:t>
      </w:r>
      <w:r w:rsidR="00A1777B">
        <w:rPr>
          <w:rFonts w:ascii="Arial Narrow" w:hAnsi="Arial Narrow"/>
          <w:i/>
          <w:color w:val="000080"/>
          <w:sz w:val="22"/>
          <w:szCs w:val="22"/>
          <w:highlight w:val="yellow"/>
        </w:rPr>
        <w:t>s</w:t>
      </w:r>
      <w:r w:rsidRPr="00301525">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52D0B52E" w14:textId="2C907C45" w:rsidR="00CA1BEB" w:rsidRDefault="00CA1BEB" w:rsidP="006D2212">
      <w:pPr>
        <w:rPr>
          <w:rFonts w:ascii="Arial Narrow" w:hAnsi="Arial Narrow"/>
          <w:b/>
          <w:sz w:val="22"/>
          <w:szCs w:val="22"/>
          <w:u w:val="single"/>
        </w:rPr>
      </w:pPr>
    </w:p>
    <w:p w14:paraId="6DFC4596" w14:textId="04244E2E" w:rsidR="007F6B6C" w:rsidRPr="007F6B6C" w:rsidRDefault="007F6B6C" w:rsidP="006D2212">
      <w:pPr>
        <w:rPr>
          <w:rFonts w:ascii="Arial Narrow" w:hAnsi="Arial Narrow"/>
          <w:sz w:val="22"/>
          <w:szCs w:val="22"/>
        </w:rPr>
      </w:pPr>
      <w:r w:rsidRPr="000B4EF6">
        <w:rPr>
          <w:rFonts w:ascii="Arial Narrow" w:hAnsi="Arial Narrow"/>
          <w:b/>
          <w:sz w:val="22"/>
          <w:szCs w:val="22"/>
          <w:u w:val="single"/>
        </w:rPr>
        <w:t>MSCBS – ME SA Community Based Services</w:t>
      </w:r>
      <w:r w:rsidRPr="000B4EF6">
        <w:rPr>
          <w:rFonts w:ascii="Arial Narrow" w:hAnsi="Arial Narrow"/>
          <w:sz w:val="22"/>
          <w:szCs w:val="22"/>
        </w:rPr>
        <w:t xml:space="preserve"> – This </w:t>
      </w:r>
      <w:r w:rsidR="00017B30" w:rsidRPr="000B4EF6">
        <w:rPr>
          <w:rFonts w:ascii="Arial Narrow" w:hAnsi="Arial Narrow"/>
          <w:sz w:val="22"/>
          <w:szCs w:val="22"/>
        </w:rPr>
        <w:t>cost pool</w:t>
      </w:r>
      <w:r w:rsidRPr="000B4EF6">
        <w:rPr>
          <w:rFonts w:ascii="Arial Narrow" w:hAnsi="Arial Narrow"/>
          <w:sz w:val="22"/>
          <w:szCs w:val="22"/>
        </w:rPr>
        <w:t xml:space="preserve"> 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 residential services, outpatient services, aftercare services, and medication-assisted treatment. Medication-assisted treatment may include, but is not limited to, methadone, buprenorphine, and naltrexone extended release injectable.</w:t>
      </w:r>
    </w:p>
    <w:p w14:paraId="02067213" w14:textId="77777777" w:rsidR="007F6B6C" w:rsidRDefault="007F6B6C" w:rsidP="006D2212">
      <w:pPr>
        <w:rPr>
          <w:rFonts w:ascii="Arial Narrow" w:hAnsi="Arial Narrow"/>
          <w:sz w:val="22"/>
          <w:szCs w:val="22"/>
        </w:rPr>
      </w:pPr>
    </w:p>
    <w:p w14:paraId="4C530091" w14:textId="073B6E3B" w:rsidR="007F6B6C" w:rsidRDefault="007F6B6C"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w:t>
      </w:r>
      <w:r w:rsidRPr="00523A21">
        <w:rPr>
          <w:rFonts w:ascii="Arial Narrow" w:hAnsi="Arial Narrow"/>
          <w:i/>
          <w:color w:val="000080"/>
          <w:sz w:val="22"/>
          <w:szCs w:val="22"/>
          <w:highlight w:val="yellow"/>
        </w:rPr>
        <w:t>descriptions.</w:t>
      </w:r>
      <w:r w:rsidRPr="00301525">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AA6F72D" w14:textId="79D2B61D" w:rsidR="007F6B6C" w:rsidRDefault="007F6B6C" w:rsidP="006D2212">
      <w:pPr>
        <w:rPr>
          <w:rFonts w:ascii="Arial Narrow" w:hAnsi="Arial Narrow"/>
          <w:b/>
          <w:sz w:val="22"/>
          <w:szCs w:val="22"/>
          <w:u w:val="single"/>
        </w:rPr>
      </w:pPr>
    </w:p>
    <w:p w14:paraId="300246D2" w14:textId="417D285E" w:rsidR="0023104F" w:rsidRDefault="0023104F" w:rsidP="006D2212">
      <w:pPr>
        <w:rPr>
          <w:rFonts w:ascii="Arial Narrow" w:hAnsi="Arial Narrow"/>
          <w:sz w:val="22"/>
          <w:szCs w:val="22"/>
        </w:rPr>
      </w:pPr>
      <w:r w:rsidRPr="000B4EF6">
        <w:rPr>
          <w:rFonts w:ascii="Arial Narrow" w:hAnsi="Arial Narrow"/>
          <w:b/>
          <w:sz w:val="22"/>
          <w:szCs w:val="22"/>
          <w:u w:val="single"/>
        </w:rPr>
        <w:t>MSTRV – ME</w:t>
      </w:r>
      <w:r w:rsidR="00834EE1" w:rsidRPr="000B4EF6">
        <w:rPr>
          <w:rFonts w:ascii="Arial Narrow" w:hAnsi="Arial Narrow"/>
          <w:b/>
          <w:sz w:val="22"/>
          <w:szCs w:val="22"/>
          <w:u w:val="single"/>
        </w:rPr>
        <w:t xml:space="preserve"> </w:t>
      </w:r>
      <w:r w:rsidRPr="000B4EF6">
        <w:rPr>
          <w:rFonts w:ascii="Arial Narrow" w:hAnsi="Arial Narrow"/>
          <w:b/>
          <w:sz w:val="22"/>
          <w:szCs w:val="22"/>
          <w:u w:val="single"/>
        </w:rPr>
        <w:t>Transition Vouchers Substance Abuse</w:t>
      </w:r>
      <w:r w:rsidRPr="000B4EF6">
        <w:rPr>
          <w:rFonts w:ascii="Arial Narrow" w:hAnsi="Arial Narrow"/>
          <w:sz w:val="22"/>
          <w:szCs w:val="22"/>
        </w:rPr>
        <w:t xml:space="preserve"> – This </w:t>
      </w:r>
      <w:r w:rsidR="005E493D" w:rsidRPr="000B4EF6">
        <w:rPr>
          <w:rFonts w:ascii="Arial Narrow" w:hAnsi="Arial Narrow"/>
          <w:sz w:val="22"/>
          <w:szCs w:val="22"/>
        </w:rPr>
        <w:t>cost pool captures</w:t>
      </w:r>
      <w:r w:rsidRPr="000B4EF6">
        <w:rPr>
          <w:rFonts w:ascii="Arial Narrow" w:hAnsi="Arial Narrow"/>
          <w:sz w:val="22"/>
          <w:szCs w:val="22"/>
        </w:rPr>
        <w:t xml:space="preserve"> </w:t>
      </w:r>
      <w:r w:rsidR="009D1FDE" w:rsidRPr="000B4EF6">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7C4EA25E" w14:textId="77777777" w:rsidR="003C6060" w:rsidRDefault="003C6060" w:rsidP="006D2212">
      <w:pPr>
        <w:rPr>
          <w:rFonts w:ascii="Arial Narrow" w:hAnsi="Arial Narrow"/>
          <w:sz w:val="22"/>
          <w:szCs w:val="22"/>
        </w:rPr>
      </w:pPr>
    </w:p>
    <w:p w14:paraId="70BCC28E" w14:textId="7C4408B8" w:rsidR="0002743F" w:rsidRDefault="0023104F" w:rsidP="006D2212">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In this section, the ME should provide a description</w:t>
      </w:r>
      <w:r w:rsidR="00837BFA">
        <w:rPr>
          <w:rFonts w:ascii="Arial Narrow" w:hAnsi="Arial Narrow"/>
          <w:i/>
          <w:color w:val="000080"/>
          <w:sz w:val="22"/>
          <w:szCs w:val="22"/>
          <w:highlight w:val="yellow"/>
        </w:rPr>
        <w:t xml:space="preserve"> of the </w:t>
      </w:r>
      <w:r w:rsidRPr="0024214D">
        <w:rPr>
          <w:rFonts w:ascii="Arial Narrow" w:hAnsi="Arial Narrow"/>
          <w:i/>
          <w:color w:val="000080"/>
          <w:sz w:val="22"/>
          <w:szCs w:val="22"/>
          <w:highlight w:val="yellow"/>
        </w:rPr>
        <w:t>services provided</w:t>
      </w:r>
      <w:r w:rsidR="00837BFA">
        <w:rPr>
          <w:rFonts w:ascii="Arial Narrow" w:hAnsi="Arial Narrow"/>
          <w:i/>
          <w:color w:val="000080"/>
          <w:sz w:val="22"/>
          <w:szCs w:val="22"/>
          <w:highlight w:val="yellow"/>
        </w:rPr>
        <w:t xml:space="preserve"> and billed for under this </w:t>
      </w:r>
      <w:r w:rsidR="00017B30">
        <w:rPr>
          <w:rFonts w:ascii="Arial Narrow" w:hAnsi="Arial Narrow"/>
          <w:i/>
          <w:color w:val="000080"/>
          <w:sz w:val="22"/>
          <w:szCs w:val="22"/>
          <w:highlight w:val="yellow"/>
        </w:rPr>
        <w:t>cost pool</w:t>
      </w:r>
      <w:r w:rsidR="00837BFA">
        <w:rPr>
          <w:rFonts w:ascii="Arial Narrow" w:hAnsi="Arial Narrow"/>
          <w:i/>
          <w:color w:val="000080"/>
          <w:sz w:val="22"/>
          <w:szCs w:val="22"/>
          <w:highlight w:val="yellow"/>
        </w:rPr>
        <w:t xml:space="preserve">, which could include a list of the subcontractors and the amount they are subcontracted for.  </w:t>
      </w:r>
      <w:r w:rsidRPr="0024214D">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4214D">
        <w:rPr>
          <w:rFonts w:ascii="Arial Narrow" w:hAnsi="Arial Narrow"/>
          <w:i/>
          <w:color w:val="000080"/>
          <w:sz w:val="22"/>
          <w:szCs w:val="22"/>
          <w:highlight w:val="yellow"/>
        </w:rPr>
        <w:lastRenderedPageBreak/>
        <w:t>and how their accounting system captures these costs</w:t>
      </w:r>
      <w:r w:rsidR="00837BFA">
        <w:rPr>
          <w:rFonts w:ascii="Arial Narrow" w:hAnsi="Arial Narrow"/>
          <w:i/>
          <w:color w:val="000080"/>
          <w:sz w:val="22"/>
          <w:szCs w:val="22"/>
          <w:highlight w:val="yellow"/>
        </w:rPr>
        <w:t xml:space="preserve"> which could include cost center detail and </w:t>
      </w:r>
      <w:r w:rsidR="00837BFA" w:rsidRPr="00523A21">
        <w:rPr>
          <w:rFonts w:ascii="Arial Narrow" w:hAnsi="Arial Narrow"/>
          <w:i/>
          <w:color w:val="000080"/>
          <w:sz w:val="22"/>
          <w:szCs w:val="22"/>
          <w:highlight w:val="yellow"/>
        </w:rPr>
        <w:t>descriptions.</w:t>
      </w:r>
      <w:r w:rsidR="00837BFA" w:rsidRPr="00301525">
        <w:rPr>
          <w:rFonts w:ascii="Arial Narrow" w:hAnsi="Arial Narrow"/>
          <w:i/>
          <w:color w:val="000080"/>
          <w:sz w:val="22"/>
          <w:szCs w:val="22"/>
          <w:highlight w:val="yellow"/>
        </w:rPr>
        <w:t xml:space="preserve"> </w:t>
      </w:r>
      <w:r w:rsidR="0088148D"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4" w:name="_Toc17792509"/>
      <w:r w:rsidRPr="000901BE">
        <w:rPr>
          <w:rFonts w:ascii="Arial Narrow" w:hAnsi="Arial Narrow"/>
        </w:rPr>
        <w:lastRenderedPageBreak/>
        <w:t>Section IX – Non-Managing Entity Funded Activities, Contracts or Grants</w:t>
      </w:r>
      <w:bookmarkEnd w:id="34"/>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0"/>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5" w:name="_Toc17792510"/>
      <w:r w:rsidRPr="000901BE">
        <w:rPr>
          <w:rFonts w:ascii="Arial Narrow" w:hAnsi="Arial Narrow"/>
        </w:rPr>
        <w:lastRenderedPageBreak/>
        <w:t>Attachment I – Organizational Chart</w:t>
      </w:r>
      <w:bookmarkEnd w:id="35"/>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6" w:name="_Toc17792511"/>
      <w:r w:rsidRPr="000901BE">
        <w:rPr>
          <w:rFonts w:ascii="Arial Narrow" w:hAnsi="Arial Narrow"/>
        </w:rPr>
        <w:t>Attachment II – Chart of Accounts for Accounting and Data Systems</w:t>
      </w:r>
      <w:bookmarkEnd w:id="36"/>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7"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7"/>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footerReference w:type="default" r:id="rId2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8F3C" w14:textId="77777777" w:rsidR="00342F9B" w:rsidRDefault="00342F9B">
      <w:r>
        <w:separator/>
      </w:r>
    </w:p>
  </w:endnote>
  <w:endnote w:type="continuationSeparator" w:id="0">
    <w:p w14:paraId="09B163D9" w14:textId="77777777" w:rsidR="00342F9B" w:rsidRDefault="00342F9B">
      <w:r>
        <w:continuationSeparator/>
      </w:r>
    </w:p>
  </w:endnote>
  <w:endnote w:type="continuationNotice" w:id="1">
    <w:p w14:paraId="21D7687E" w14:textId="77777777" w:rsidR="00342F9B" w:rsidRDefault="00342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636F3" w:rsidRPr="009F231B" w:rsidRDefault="005636F3"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2FFAE7DD" w:rsidR="005636F3" w:rsidRPr="0024214D" w:rsidRDefault="005636F3" w:rsidP="00FC17F5">
    <w:pPr>
      <w:pStyle w:val="Footer"/>
    </w:pPr>
    <w:r>
      <w:t>Version FY 20-21 August 0</w:t>
    </w:r>
    <w:r w:rsidR="00E81A39">
      <w:t>7</w:t>
    </w:r>
    <w:r>
      <w:t>,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7EF058E" w:rsidR="005636F3" w:rsidRPr="00301525" w:rsidRDefault="005636F3" w:rsidP="00301525">
    <w:pPr>
      <w:pStyle w:val="Footer"/>
    </w:pPr>
    <w:r>
      <w:t xml:space="preserve">Version FY 20-21 </w:t>
    </w:r>
    <w:r w:rsidR="005C05DC">
      <w:t>September 09</w:t>
    </w:r>
    <w:r>
      <w:t>,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636F3" w:rsidRDefault="005636F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0AF6" w14:textId="49B3E322" w:rsidR="005636F3" w:rsidRPr="00A758B8" w:rsidRDefault="005636F3" w:rsidP="000E7051">
    <w:pPr>
      <w:pStyle w:val="Footer"/>
      <w:rPr>
        <w:rFonts w:ascii="Arial Narrow" w:hAnsi="Arial Narrow"/>
        <w:sz w:val="22"/>
        <w:szCs w:val="22"/>
      </w:rPr>
    </w:pPr>
    <w:r>
      <w:t>Version FY 20-21 August 0</w:t>
    </w:r>
    <w:r w:rsidR="00E81A39">
      <w:t>7</w:t>
    </w:r>
    <w:r>
      <w:t>, 2020</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47</w:t>
    </w:r>
    <w:r w:rsidRPr="0024214D">
      <w:rPr>
        <w:rStyle w:val="PageNumber"/>
        <w:rFonts w:ascii="Arial Narrow" w:hAnsi="Arial Narrow"/>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B54E" w14:textId="77777777" w:rsidR="00342F9B" w:rsidRDefault="00342F9B">
      <w:r>
        <w:separator/>
      </w:r>
    </w:p>
  </w:footnote>
  <w:footnote w:type="continuationSeparator" w:id="0">
    <w:p w14:paraId="5BDE56AA" w14:textId="77777777" w:rsidR="00342F9B" w:rsidRDefault="00342F9B">
      <w:r>
        <w:continuationSeparator/>
      </w:r>
    </w:p>
  </w:footnote>
  <w:footnote w:type="continuationNotice" w:id="1">
    <w:p w14:paraId="1C514B26" w14:textId="77777777" w:rsidR="00342F9B" w:rsidRDefault="00342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636F3" w:rsidRPr="0024214D" w:rsidRDefault="005636F3"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528621">
    <w:abstractNumId w:val="0"/>
  </w:num>
  <w:num w:numId="2" w16cid:durableId="1671130849">
    <w:abstractNumId w:val="13"/>
  </w:num>
  <w:num w:numId="3" w16cid:durableId="1109859944">
    <w:abstractNumId w:val="23"/>
  </w:num>
  <w:num w:numId="4" w16cid:durableId="354114028">
    <w:abstractNumId w:val="26"/>
  </w:num>
  <w:num w:numId="5" w16cid:durableId="1585608207">
    <w:abstractNumId w:val="22"/>
  </w:num>
  <w:num w:numId="6" w16cid:durableId="579797818">
    <w:abstractNumId w:val="10"/>
  </w:num>
  <w:num w:numId="7" w16cid:durableId="1997105952">
    <w:abstractNumId w:val="1"/>
  </w:num>
  <w:num w:numId="8" w16cid:durableId="1436750460">
    <w:abstractNumId w:val="4"/>
  </w:num>
  <w:num w:numId="9" w16cid:durableId="990644770">
    <w:abstractNumId w:val="2"/>
  </w:num>
  <w:num w:numId="10" w16cid:durableId="1128355921">
    <w:abstractNumId w:val="18"/>
  </w:num>
  <w:num w:numId="11" w16cid:durableId="1639719711">
    <w:abstractNumId w:val="17"/>
  </w:num>
  <w:num w:numId="12" w16cid:durableId="1993756761">
    <w:abstractNumId w:val="3"/>
  </w:num>
  <w:num w:numId="13" w16cid:durableId="473760830">
    <w:abstractNumId w:val="19"/>
  </w:num>
  <w:num w:numId="14" w16cid:durableId="1363287215">
    <w:abstractNumId w:val="24"/>
  </w:num>
  <w:num w:numId="15" w16cid:durableId="1131704356">
    <w:abstractNumId w:val="12"/>
  </w:num>
  <w:num w:numId="16" w16cid:durableId="957487440">
    <w:abstractNumId w:val="6"/>
  </w:num>
  <w:num w:numId="17" w16cid:durableId="1438716683">
    <w:abstractNumId w:val="21"/>
  </w:num>
  <w:num w:numId="18" w16cid:durableId="536967055">
    <w:abstractNumId w:val="7"/>
  </w:num>
  <w:num w:numId="19" w16cid:durableId="1211188376">
    <w:abstractNumId w:val="14"/>
  </w:num>
  <w:num w:numId="20" w16cid:durableId="997729377">
    <w:abstractNumId w:val="25"/>
  </w:num>
  <w:num w:numId="21" w16cid:durableId="1663273">
    <w:abstractNumId w:val="27"/>
  </w:num>
  <w:num w:numId="22" w16cid:durableId="2025394956">
    <w:abstractNumId w:val="5"/>
  </w:num>
  <w:num w:numId="23" w16cid:durableId="1484538561">
    <w:abstractNumId w:val="15"/>
  </w:num>
  <w:num w:numId="24" w16cid:durableId="708067112">
    <w:abstractNumId w:val="16"/>
  </w:num>
  <w:num w:numId="25" w16cid:durableId="1103761942">
    <w:abstractNumId w:val="9"/>
  </w:num>
  <w:num w:numId="26" w16cid:durableId="16083809">
    <w:abstractNumId w:val="8"/>
  </w:num>
  <w:num w:numId="27" w16cid:durableId="1414350706">
    <w:abstractNumId w:val="20"/>
  </w:num>
  <w:num w:numId="28" w16cid:durableId="55948534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3AEF"/>
    <w:rsid w:val="001D3DC4"/>
    <w:rsid w:val="001D465F"/>
    <w:rsid w:val="001D4F27"/>
    <w:rsid w:val="001E095D"/>
    <w:rsid w:val="001E1A49"/>
    <w:rsid w:val="001E7352"/>
    <w:rsid w:val="001F0556"/>
    <w:rsid w:val="001F6920"/>
    <w:rsid w:val="001F7ACC"/>
    <w:rsid w:val="002004F7"/>
    <w:rsid w:val="00200ED5"/>
    <w:rsid w:val="00205904"/>
    <w:rsid w:val="00205A25"/>
    <w:rsid w:val="00207452"/>
    <w:rsid w:val="00207E69"/>
    <w:rsid w:val="00211C4B"/>
    <w:rsid w:val="002128B0"/>
    <w:rsid w:val="002151FC"/>
    <w:rsid w:val="00215E6C"/>
    <w:rsid w:val="00217F31"/>
    <w:rsid w:val="00220840"/>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5E8D"/>
    <w:rsid w:val="002A709D"/>
    <w:rsid w:val="002A7E22"/>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2F9B"/>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52EE"/>
    <w:rsid w:val="003E6169"/>
    <w:rsid w:val="003F2E17"/>
    <w:rsid w:val="003F36CB"/>
    <w:rsid w:val="003F53A0"/>
    <w:rsid w:val="003F5E8C"/>
    <w:rsid w:val="00401D67"/>
    <w:rsid w:val="00407CF5"/>
    <w:rsid w:val="00410418"/>
    <w:rsid w:val="00410DC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B09"/>
    <w:rsid w:val="007C6CC4"/>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02BF"/>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742"/>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68E5"/>
    <w:rsid w:val="00D51C14"/>
    <w:rsid w:val="00D51EEF"/>
    <w:rsid w:val="00D534C8"/>
    <w:rsid w:val="00D53EC2"/>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7BA0"/>
    <w:rsid w:val="00DD04BE"/>
    <w:rsid w:val="00DD2D39"/>
    <w:rsid w:val="00DD316A"/>
    <w:rsid w:val="00DD34B9"/>
    <w:rsid w:val="00DD4DDE"/>
    <w:rsid w:val="00DD7C39"/>
    <w:rsid w:val="00DE23D4"/>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55B"/>
    <w:rsid w:val="00E515CF"/>
    <w:rsid w:val="00E529E9"/>
    <w:rsid w:val="00E54E4D"/>
    <w:rsid w:val="00E54E73"/>
    <w:rsid w:val="00E54F11"/>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20A"/>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opm.gov/policy-data-oversight/pay-leave/salaries-wage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BB8F-6023-45E4-811C-DD96A9F0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24916</Words>
  <Characters>142027</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166610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dc:title>
  <dc:subject>Minimum Service Requirements</dc:subject>
  <dc:creator/>
  <cp:lastModifiedBy/>
  <cp:revision>1</cp:revision>
  <cp:lastPrinted>2009-03-11T17:40:00Z</cp:lastPrinted>
  <dcterms:created xsi:type="dcterms:W3CDTF">2020-09-10T16:21:00Z</dcterms:created>
  <dcterms:modified xsi:type="dcterms:W3CDTF">2025-06-11T18:38:00Z</dcterms:modified>
</cp:coreProperties>
</file>