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71410" w14:textId="0D3CA7FC" w:rsidR="00FE69E7" w:rsidRPr="00ED6D43" w:rsidRDefault="009C1B82" w:rsidP="007059CE">
      <w:pPr>
        <w:pStyle w:val="Default"/>
        <w:rPr>
          <w:rFonts w:ascii="Arial" w:hAnsi="Arial" w:cs="Arial"/>
          <w:i/>
          <w:iCs/>
          <w:sz w:val="22"/>
          <w:szCs w:val="22"/>
          <w:shd w:val="clear" w:color="auto" w:fill="FFFFFF"/>
        </w:rPr>
      </w:pPr>
      <w:bookmarkStart w:id="0" w:name="_GoBack"/>
      <w:bookmarkEnd w:id="0"/>
      <w:r w:rsidRPr="00ED6D43">
        <w:rPr>
          <w:rFonts w:ascii="Arial" w:hAnsi="Arial" w:cs="Arial"/>
          <w:i/>
          <w:iCs/>
          <w:sz w:val="22"/>
          <w:szCs w:val="22"/>
          <w:shd w:val="clear" w:color="auto" w:fill="FFFFFF"/>
        </w:rPr>
        <w:t xml:space="preserve">“The most successful caregivers understand that their role goes beyond supporting the children in their care to supporting the children’s families, as a whole, and that children and their families benefit when caregivers and birth or legal parents are supported by an agency culture that encourages a meaningful partnership between them and provides quality support.” 409.1415 </w:t>
      </w:r>
      <w:r w:rsidR="009C5046" w:rsidRPr="00ED6D43">
        <w:rPr>
          <w:rFonts w:ascii="Arial" w:hAnsi="Arial" w:cs="Arial"/>
          <w:i/>
          <w:iCs/>
          <w:sz w:val="22"/>
          <w:szCs w:val="22"/>
          <w:shd w:val="clear" w:color="auto" w:fill="FFFFFF"/>
        </w:rPr>
        <w:t>(1</w:t>
      </w:r>
      <w:proofErr w:type="gramStart"/>
      <w:r w:rsidR="009C5046" w:rsidRPr="00ED6D43">
        <w:rPr>
          <w:rFonts w:ascii="Arial" w:hAnsi="Arial" w:cs="Arial"/>
          <w:i/>
          <w:iCs/>
          <w:sz w:val="22"/>
          <w:szCs w:val="22"/>
          <w:shd w:val="clear" w:color="auto" w:fill="FFFFFF"/>
        </w:rPr>
        <w:t>)(</w:t>
      </w:r>
      <w:proofErr w:type="gramEnd"/>
      <w:r w:rsidR="009C5046" w:rsidRPr="00ED6D43">
        <w:rPr>
          <w:rFonts w:ascii="Arial" w:hAnsi="Arial" w:cs="Arial"/>
          <w:i/>
          <w:iCs/>
          <w:sz w:val="22"/>
          <w:szCs w:val="22"/>
          <w:shd w:val="clear" w:color="auto" w:fill="FFFFFF"/>
        </w:rPr>
        <w:t>b)</w:t>
      </w:r>
      <w:r w:rsidR="001D6942" w:rsidRPr="00ED6D43">
        <w:rPr>
          <w:rFonts w:ascii="Arial" w:hAnsi="Arial" w:cs="Arial"/>
          <w:i/>
          <w:iCs/>
          <w:sz w:val="22"/>
          <w:szCs w:val="22"/>
          <w:shd w:val="clear" w:color="auto" w:fill="FFFFFF"/>
        </w:rPr>
        <w:t>FS</w:t>
      </w:r>
    </w:p>
    <w:p w14:paraId="019C441C" w14:textId="62ED9B25" w:rsidR="00B95AF7" w:rsidRPr="00ED6D43" w:rsidRDefault="00B95AF7" w:rsidP="007059CE">
      <w:pPr>
        <w:pStyle w:val="Default"/>
        <w:rPr>
          <w:rFonts w:ascii="Arial" w:hAnsi="Arial" w:cs="Arial"/>
          <w:i/>
          <w:iCs/>
          <w:sz w:val="22"/>
          <w:szCs w:val="22"/>
          <w:shd w:val="clear" w:color="auto" w:fill="FFFFFF"/>
        </w:rPr>
      </w:pPr>
    </w:p>
    <w:p w14:paraId="5065C464" w14:textId="7CD92ACA" w:rsidR="00B95AF7" w:rsidRPr="00ED6D43" w:rsidRDefault="00A9664D" w:rsidP="007059CE">
      <w:pPr>
        <w:pStyle w:val="Default"/>
        <w:rPr>
          <w:rFonts w:ascii="Arial" w:hAnsi="Arial" w:cs="Arial"/>
          <w:sz w:val="22"/>
          <w:szCs w:val="22"/>
          <w:shd w:val="clear" w:color="auto" w:fill="FFFFFF"/>
        </w:rPr>
      </w:pPr>
      <w:r w:rsidRPr="00ED6D43">
        <w:rPr>
          <w:rFonts w:ascii="Arial" w:hAnsi="Arial" w:cs="Arial"/>
          <w:bCs/>
          <w:sz w:val="22"/>
          <w:szCs w:val="22"/>
        </w:rPr>
        <w:t xml:space="preserve">In an effort to support meaningful partnerships </w:t>
      </w:r>
      <w:r w:rsidR="001D6942" w:rsidRPr="00ED6D43">
        <w:rPr>
          <w:rFonts w:ascii="Arial" w:hAnsi="Arial" w:cs="Arial"/>
          <w:bCs/>
          <w:sz w:val="22"/>
          <w:szCs w:val="22"/>
        </w:rPr>
        <w:t>409.1415(2</w:t>
      </w:r>
      <w:proofErr w:type="gramStart"/>
      <w:r w:rsidR="001D6942" w:rsidRPr="00ED6D43">
        <w:rPr>
          <w:rFonts w:ascii="Arial" w:hAnsi="Arial" w:cs="Arial"/>
          <w:bCs/>
          <w:sz w:val="22"/>
          <w:szCs w:val="22"/>
        </w:rPr>
        <w:t>)(</w:t>
      </w:r>
      <w:proofErr w:type="gramEnd"/>
      <w:r w:rsidR="00817B3C" w:rsidRPr="00ED6D43">
        <w:rPr>
          <w:rFonts w:ascii="Arial" w:hAnsi="Arial" w:cs="Arial"/>
          <w:bCs/>
          <w:sz w:val="22"/>
          <w:szCs w:val="22"/>
        </w:rPr>
        <w:t>a</w:t>
      </w:r>
      <w:r w:rsidR="001D6942" w:rsidRPr="00ED6D43">
        <w:rPr>
          <w:rFonts w:ascii="Arial" w:hAnsi="Arial" w:cs="Arial"/>
          <w:bCs/>
          <w:sz w:val="22"/>
          <w:szCs w:val="22"/>
        </w:rPr>
        <w:t>)</w:t>
      </w:r>
      <w:r w:rsidR="00817B3C" w:rsidRPr="00ED6D43">
        <w:rPr>
          <w:rFonts w:ascii="Arial" w:hAnsi="Arial" w:cs="Arial"/>
          <w:bCs/>
          <w:sz w:val="22"/>
          <w:szCs w:val="22"/>
        </w:rPr>
        <w:t>1</w:t>
      </w:r>
      <w:r w:rsidR="001D6942" w:rsidRPr="00ED6D43">
        <w:rPr>
          <w:rFonts w:ascii="Arial" w:hAnsi="Arial" w:cs="Arial"/>
          <w:bCs/>
          <w:sz w:val="22"/>
          <w:szCs w:val="22"/>
        </w:rPr>
        <w:t xml:space="preserve"> FS</w:t>
      </w:r>
      <w:r w:rsidRPr="00ED6D43">
        <w:rPr>
          <w:rFonts w:ascii="Arial" w:hAnsi="Arial" w:cs="Arial"/>
          <w:bCs/>
          <w:sz w:val="22"/>
          <w:szCs w:val="22"/>
        </w:rPr>
        <w:t xml:space="preserve"> requires  </w:t>
      </w:r>
      <w:r w:rsidR="00B42467" w:rsidRPr="00ED6D43">
        <w:rPr>
          <w:rFonts w:ascii="Arial" w:hAnsi="Arial" w:cs="Arial"/>
          <w:bCs/>
          <w:sz w:val="22"/>
          <w:szCs w:val="22"/>
        </w:rPr>
        <w:t>“</w:t>
      </w:r>
      <w:r w:rsidRPr="00ED6D43">
        <w:rPr>
          <w:rFonts w:ascii="Arial" w:hAnsi="Arial" w:cs="Arial"/>
          <w:bCs/>
          <w:i/>
          <w:iCs/>
          <w:sz w:val="22"/>
          <w:szCs w:val="22"/>
        </w:rPr>
        <w:t>facilitati</w:t>
      </w:r>
      <w:r w:rsidR="008F2945">
        <w:rPr>
          <w:rFonts w:ascii="Arial" w:hAnsi="Arial" w:cs="Arial"/>
          <w:bCs/>
          <w:i/>
          <w:iCs/>
          <w:sz w:val="22"/>
          <w:szCs w:val="22"/>
        </w:rPr>
        <w:t>ng</w:t>
      </w:r>
      <w:r w:rsidRPr="00ED6D43">
        <w:rPr>
          <w:rFonts w:ascii="Arial" w:hAnsi="Arial" w:cs="Arial"/>
          <w:bCs/>
          <w:i/>
          <w:iCs/>
          <w:sz w:val="22"/>
          <w:szCs w:val="22"/>
        </w:rPr>
        <w:t xml:space="preserve"> </w:t>
      </w:r>
      <w:r w:rsidR="00B42467" w:rsidRPr="00ED6D43">
        <w:rPr>
          <w:rFonts w:ascii="Arial" w:hAnsi="Arial" w:cs="Arial"/>
          <w:i/>
          <w:iCs/>
          <w:sz w:val="22"/>
          <w:szCs w:val="22"/>
          <w:shd w:val="clear" w:color="auto" w:fill="FFFFFF"/>
        </w:rPr>
        <w:t>telephone communication between the caregiver and the birth or legal parent as soon as possible after the child is placed in the home of the caregiver</w:t>
      </w:r>
      <w:r w:rsidR="004A485A" w:rsidRPr="00ED6D43">
        <w:rPr>
          <w:rFonts w:ascii="Arial" w:hAnsi="Arial" w:cs="Arial"/>
          <w:i/>
          <w:iCs/>
          <w:sz w:val="22"/>
          <w:szCs w:val="22"/>
          <w:shd w:val="clear" w:color="auto" w:fill="FFFFFF"/>
        </w:rPr>
        <w:t>.</w:t>
      </w:r>
      <w:r w:rsidR="00B42467" w:rsidRPr="00ED6D43">
        <w:rPr>
          <w:rFonts w:ascii="Arial" w:hAnsi="Arial" w:cs="Arial"/>
          <w:i/>
          <w:iCs/>
          <w:sz w:val="22"/>
          <w:szCs w:val="22"/>
          <w:shd w:val="clear" w:color="auto" w:fill="FFFFFF"/>
        </w:rPr>
        <w:t>”</w:t>
      </w:r>
      <w:r w:rsidR="004A485A" w:rsidRPr="00ED6D43">
        <w:rPr>
          <w:rFonts w:ascii="Arial" w:hAnsi="Arial" w:cs="Arial"/>
          <w:sz w:val="22"/>
          <w:szCs w:val="22"/>
          <w:shd w:val="clear" w:color="auto" w:fill="FFFFFF"/>
        </w:rPr>
        <w:t xml:space="preserve"> Th</w:t>
      </w:r>
      <w:r w:rsidR="007A12C6">
        <w:rPr>
          <w:rFonts w:ascii="Arial" w:hAnsi="Arial" w:cs="Arial"/>
          <w:sz w:val="22"/>
          <w:szCs w:val="22"/>
          <w:shd w:val="clear" w:color="auto" w:fill="FFFFFF"/>
        </w:rPr>
        <w:t xml:space="preserve">at initial call is </w:t>
      </w:r>
      <w:r w:rsidR="004A485A" w:rsidRPr="00ED6D43">
        <w:rPr>
          <w:rFonts w:ascii="Arial" w:hAnsi="Arial" w:cs="Arial"/>
          <w:sz w:val="22"/>
          <w:szCs w:val="22"/>
          <w:shd w:val="clear" w:color="auto" w:fill="FFFFFF"/>
        </w:rPr>
        <w:t xml:space="preserve">commonly referred to as </w:t>
      </w:r>
      <w:r w:rsidR="007A12C6">
        <w:rPr>
          <w:rFonts w:ascii="Arial" w:hAnsi="Arial" w:cs="Arial"/>
          <w:sz w:val="22"/>
          <w:szCs w:val="22"/>
          <w:shd w:val="clear" w:color="auto" w:fill="FFFFFF"/>
        </w:rPr>
        <w:t xml:space="preserve">a </w:t>
      </w:r>
      <w:r w:rsidR="004A485A" w:rsidRPr="00ED6D43">
        <w:rPr>
          <w:rFonts w:ascii="Arial" w:hAnsi="Arial" w:cs="Arial"/>
          <w:sz w:val="22"/>
          <w:szCs w:val="22"/>
          <w:shd w:val="clear" w:color="auto" w:fill="FFFFFF"/>
        </w:rPr>
        <w:t>comfort call</w:t>
      </w:r>
      <w:r w:rsidR="007A12C6">
        <w:rPr>
          <w:rFonts w:ascii="Arial" w:hAnsi="Arial" w:cs="Arial"/>
          <w:sz w:val="22"/>
          <w:szCs w:val="22"/>
          <w:shd w:val="clear" w:color="auto" w:fill="FFFFFF"/>
        </w:rPr>
        <w:t>.</w:t>
      </w:r>
      <w:r w:rsidR="00BE2D0C">
        <w:rPr>
          <w:rFonts w:ascii="Arial" w:hAnsi="Arial" w:cs="Arial"/>
          <w:sz w:val="22"/>
          <w:szCs w:val="22"/>
          <w:shd w:val="clear" w:color="auto" w:fill="FFFFFF"/>
        </w:rPr>
        <w:t xml:space="preserve"> T</w:t>
      </w:r>
      <w:r w:rsidR="004A485A" w:rsidRPr="00ED6D43">
        <w:rPr>
          <w:rFonts w:ascii="Arial" w:hAnsi="Arial" w:cs="Arial"/>
          <w:sz w:val="22"/>
          <w:szCs w:val="22"/>
          <w:shd w:val="clear" w:color="auto" w:fill="FFFFFF"/>
        </w:rPr>
        <w:t>he following are best practices</w:t>
      </w:r>
      <w:r w:rsidR="00154119" w:rsidRPr="00ED6D43">
        <w:rPr>
          <w:rFonts w:ascii="Arial" w:hAnsi="Arial" w:cs="Arial"/>
          <w:sz w:val="22"/>
          <w:szCs w:val="22"/>
          <w:shd w:val="clear" w:color="auto" w:fill="FFFFFF"/>
        </w:rPr>
        <w:t xml:space="preserve">, </w:t>
      </w:r>
      <w:r w:rsidR="004A485A" w:rsidRPr="00ED6D43">
        <w:rPr>
          <w:rFonts w:ascii="Arial" w:hAnsi="Arial" w:cs="Arial"/>
          <w:sz w:val="22"/>
          <w:szCs w:val="22"/>
          <w:shd w:val="clear" w:color="auto" w:fill="FFFFFF"/>
        </w:rPr>
        <w:t xml:space="preserve">as approved by Florida Department of Children and Families and the Youth Law Center’s Quality Parenting Initiative. </w:t>
      </w:r>
      <w:r w:rsidR="00B42467" w:rsidRPr="00ED6D43">
        <w:rPr>
          <w:rFonts w:ascii="Arial" w:hAnsi="Arial" w:cs="Arial"/>
          <w:i/>
          <w:iCs/>
          <w:sz w:val="22"/>
          <w:szCs w:val="22"/>
          <w:shd w:val="clear" w:color="auto" w:fill="FFFFFF"/>
        </w:rPr>
        <w:t xml:space="preserve"> </w:t>
      </w:r>
      <w:r w:rsidR="00154119" w:rsidRPr="00ED6D43">
        <w:rPr>
          <w:rFonts w:ascii="Arial" w:hAnsi="Arial" w:cs="Arial"/>
          <w:sz w:val="22"/>
          <w:szCs w:val="22"/>
          <w:shd w:val="clear" w:color="auto" w:fill="FFFFFF"/>
        </w:rPr>
        <w:t xml:space="preserve">However, </w:t>
      </w:r>
      <w:r w:rsidR="00D8196E" w:rsidRPr="00ED6D43">
        <w:rPr>
          <w:rFonts w:ascii="Arial" w:hAnsi="Arial" w:cs="Arial"/>
          <w:sz w:val="22"/>
          <w:szCs w:val="22"/>
          <w:shd w:val="clear" w:color="auto" w:fill="FFFFFF"/>
        </w:rPr>
        <w:t xml:space="preserve">every region in Florida has developed local practices and expectations </w:t>
      </w:r>
      <w:r w:rsidR="005C30FA" w:rsidRPr="00ED6D43">
        <w:rPr>
          <w:rFonts w:ascii="Arial" w:hAnsi="Arial" w:cs="Arial"/>
          <w:sz w:val="22"/>
          <w:szCs w:val="22"/>
          <w:shd w:val="clear" w:color="auto" w:fill="FFFFFF"/>
        </w:rPr>
        <w:t>to facilitate comfort calls</w:t>
      </w:r>
      <w:r w:rsidR="00A20ED5" w:rsidRPr="00ED6D43">
        <w:rPr>
          <w:rFonts w:ascii="Arial" w:hAnsi="Arial" w:cs="Arial"/>
          <w:sz w:val="22"/>
          <w:szCs w:val="22"/>
          <w:shd w:val="clear" w:color="auto" w:fill="FFFFFF"/>
        </w:rPr>
        <w:t xml:space="preserve"> in their local areas</w:t>
      </w:r>
      <w:r w:rsidR="00ED6D43" w:rsidRPr="00ED6D43">
        <w:rPr>
          <w:rFonts w:ascii="Arial" w:hAnsi="Arial" w:cs="Arial"/>
          <w:sz w:val="22"/>
          <w:szCs w:val="22"/>
          <w:shd w:val="clear" w:color="auto" w:fill="FFFFFF"/>
        </w:rPr>
        <w:t xml:space="preserve">. </w:t>
      </w:r>
    </w:p>
    <w:p w14:paraId="2AAD6385" w14:textId="77777777" w:rsidR="00ED6D43" w:rsidRPr="00ED6D43" w:rsidRDefault="00ED6D43" w:rsidP="007059CE">
      <w:pPr>
        <w:pStyle w:val="Default"/>
        <w:rPr>
          <w:rFonts w:ascii="Arial" w:hAnsi="Arial" w:cs="Arial"/>
          <w:bCs/>
          <w:sz w:val="22"/>
          <w:szCs w:val="22"/>
        </w:rPr>
      </w:pPr>
    </w:p>
    <w:p w14:paraId="1D3E9063" w14:textId="1CD7968B" w:rsidR="00BD0A00" w:rsidRPr="00ED6D43" w:rsidRDefault="00AE2AC8" w:rsidP="007059CE">
      <w:pPr>
        <w:pStyle w:val="Default"/>
        <w:rPr>
          <w:rFonts w:ascii="Arial" w:hAnsi="Arial" w:cs="Arial"/>
          <w:b/>
          <w:sz w:val="22"/>
          <w:szCs w:val="22"/>
          <w:u w:val="single"/>
        </w:rPr>
      </w:pPr>
      <w:r w:rsidRPr="00ED6D43">
        <w:rPr>
          <w:rFonts w:ascii="Arial" w:hAnsi="Arial" w:cs="Arial"/>
          <w:b/>
          <w:sz w:val="22"/>
          <w:szCs w:val="22"/>
          <w:u w:val="single"/>
        </w:rPr>
        <w:t>Comfort Calls</w:t>
      </w:r>
    </w:p>
    <w:p w14:paraId="6F29BCDA" w14:textId="26FDB574" w:rsidR="00BD0A00" w:rsidRPr="00ED6D43" w:rsidRDefault="00BD0A00" w:rsidP="00BD0A00">
      <w:pPr>
        <w:pStyle w:val="Default"/>
        <w:rPr>
          <w:rFonts w:ascii="Arial" w:hAnsi="Arial" w:cs="Arial"/>
          <w:sz w:val="22"/>
          <w:szCs w:val="22"/>
        </w:rPr>
      </w:pPr>
      <w:r w:rsidRPr="00ED6D43">
        <w:rPr>
          <w:rFonts w:ascii="Arial" w:hAnsi="Arial" w:cs="Arial"/>
          <w:b/>
          <w:bCs/>
          <w:sz w:val="22"/>
          <w:szCs w:val="22"/>
        </w:rPr>
        <w:t>Best Practice</w:t>
      </w:r>
      <w:r w:rsidR="00520E64" w:rsidRPr="00ED6D43">
        <w:rPr>
          <w:rFonts w:ascii="Arial" w:hAnsi="Arial" w:cs="Arial"/>
          <w:b/>
          <w:bCs/>
          <w:sz w:val="22"/>
          <w:szCs w:val="22"/>
        </w:rPr>
        <w:t xml:space="preserve"> Guidelines</w:t>
      </w:r>
      <w:r w:rsidRPr="00ED6D43">
        <w:rPr>
          <w:rFonts w:ascii="Arial" w:hAnsi="Arial" w:cs="Arial"/>
          <w:b/>
          <w:bCs/>
          <w:sz w:val="22"/>
          <w:szCs w:val="22"/>
        </w:rPr>
        <w:t xml:space="preserve">: </w:t>
      </w:r>
    </w:p>
    <w:p w14:paraId="0F75CA87" w14:textId="030D3B83" w:rsidR="00292D99" w:rsidRPr="00ED6D43" w:rsidRDefault="00BD0A00" w:rsidP="004A644C">
      <w:pPr>
        <w:autoSpaceDE w:val="0"/>
        <w:autoSpaceDN w:val="0"/>
        <w:adjustRightInd w:val="0"/>
        <w:spacing w:after="0" w:line="240" w:lineRule="auto"/>
        <w:ind w:firstLine="360"/>
        <w:rPr>
          <w:rFonts w:ascii="Arial" w:hAnsi="Arial" w:cs="Arial"/>
        </w:rPr>
      </w:pPr>
      <w:r w:rsidRPr="00ED6D43">
        <w:rPr>
          <w:rFonts w:ascii="Arial" w:hAnsi="Arial" w:cs="Arial"/>
        </w:rPr>
        <w:t xml:space="preserve">The comfort call is </w:t>
      </w:r>
      <w:r w:rsidR="0065477A" w:rsidRPr="00ED6D43">
        <w:rPr>
          <w:rFonts w:ascii="Arial" w:hAnsi="Arial" w:cs="Arial"/>
        </w:rPr>
        <w:t xml:space="preserve">a phone call made by </w:t>
      </w:r>
      <w:r w:rsidR="0047371D" w:rsidRPr="00ED6D43">
        <w:rPr>
          <w:rFonts w:ascii="Arial" w:hAnsi="Arial" w:cs="Arial"/>
        </w:rPr>
        <w:t>an agency representative</w:t>
      </w:r>
      <w:r w:rsidR="0065477A" w:rsidRPr="00ED6D43">
        <w:rPr>
          <w:rFonts w:ascii="Arial" w:hAnsi="Arial" w:cs="Arial"/>
        </w:rPr>
        <w:t xml:space="preserve"> and foster parent</w:t>
      </w:r>
      <w:r w:rsidR="0047371D" w:rsidRPr="00ED6D43">
        <w:rPr>
          <w:rFonts w:ascii="Arial" w:hAnsi="Arial" w:cs="Arial"/>
        </w:rPr>
        <w:t xml:space="preserve"> or kin or fictive kin</w:t>
      </w:r>
      <w:r w:rsidR="0065477A" w:rsidRPr="00ED6D43">
        <w:rPr>
          <w:rFonts w:ascii="Arial" w:hAnsi="Arial" w:cs="Arial"/>
        </w:rPr>
        <w:t xml:space="preserve"> to the birth parent(s) after a child is removed from their home</w:t>
      </w:r>
      <w:r w:rsidR="00292D99" w:rsidRPr="00ED6D43">
        <w:rPr>
          <w:rFonts w:ascii="Arial" w:hAnsi="Arial" w:cs="Arial"/>
        </w:rPr>
        <w:t xml:space="preserve">. The purpose of these calls </w:t>
      </w:r>
      <w:r w:rsidR="00EC1F72" w:rsidRPr="00ED6D43">
        <w:rPr>
          <w:rFonts w:ascii="Arial" w:hAnsi="Arial" w:cs="Arial"/>
        </w:rPr>
        <w:t>is</w:t>
      </w:r>
      <w:r w:rsidR="00292D99" w:rsidRPr="00ED6D43">
        <w:rPr>
          <w:rFonts w:ascii="Arial" w:hAnsi="Arial" w:cs="Arial"/>
        </w:rPr>
        <w:t xml:space="preserve"> to:</w:t>
      </w:r>
    </w:p>
    <w:p w14:paraId="589B649E" w14:textId="5BA706DD" w:rsidR="00292D99" w:rsidRPr="00ED6D43" w:rsidRDefault="00EC1F72" w:rsidP="00292D99">
      <w:pPr>
        <w:pStyle w:val="ListParagraph"/>
        <w:numPr>
          <w:ilvl w:val="0"/>
          <w:numId w:val="8"/>
        </w:numPr>
        <w:autoSpaceDE w:val="0"/>
        <w:autoSpaceDN w:val="0"/>
        <w:adjustRightInd w:val="0"/>
        <w:spacing w:after="0" w:line="240" w:lineRule="auto"/>
        <w:rPr>
          <w:rFonts w:ascii="Arial" w:hAnsi="Arial" w:cs="Arial"/>
          <w:color w:val="000000"/>
        </w:rPr>
      </w:pPr>
      <w:r w:rsidRPr="00ED6D43">
        <w:rPr>
          <w:rFonts w:ascii="Arial" w:hAnsi="Arial" w:cs="Arial"/>
        </w:rPr>
        <w:t>C</w:t>
      </w:r>
      <w:r w:rsidR="0065477A" w:rsidRPr="00ED6D43">
        <w:rPr>
          <w:rFonts w:ascii="Arial" w:hAnsi="Arial" w:cs="Arial"/>
        </w:rPr>
        <w:t>omfort the child</w:t>
      </w:r>
      <w:r w:rsidR="004A644C" w:rsidRPr="00ED6D43">
        <w:rPr>
          <w:rFonts w:ascii="Arial" w:hAnsi="Arial" w:cs="Arial"/>
        </w:rPr>
        <w:t>;</w:t>
      </w:r>
    </w:p>
    <w:p w14:paraId="6BF80892" w14:textId="2FF45A6A" w:rsidR="00292D99" w:rsidRPr="00ED6D43" w:rsidRDefault="00292D99" w:rsidP="00292D99">
      <w:pPr>
        <w:pStyle w:val="ListParagraph"/>
        <w:numPr>
          <w:ilvl w:val="0"/>
          <w:numId w:val="8"/>
        </w:numPr>
        <w:autoSpaceDE w:val="0"/>
        <w:autoSpaceDN w:val="0"/>
        <w:adjustRightInd w:val="0"/>
        <w:spacing w:after="0" w:line="240" w:lineRule="auto"/>
        <w:rPr>
          <w:rFonts w:ascii="Arial" w:hAnsi="Arial" w:cs="Arial"/>
          <w:color w:val="000000"/>
        </w:rPr>
      </w:pPr>
      <w:r w:rsidRPr="00ED6D43">
        <w:rPr>
          <w:rFonts w:ascii="Arial" w:hAnsi="Arial" w:cs="Arial"/>
        </w:rPr>
        <w:t>T</w:t>
      </w:r>
      <w:r w:rsidR="0065477A" w:rsidRPr="00ED6D43">
        <w:rPr>
          <w:rFonts w:ascii="Arial" w:hAnsi="Arial" w:cs="Arial"/>
        </w:rPr>
        <w:t>ake the first step in establishing a positive co-parenting relationship between the foster parent and birth parent(s)</w:t>
      </w:r>
      <w:r w:rsidR="004A644C" w:rsidRPr="00ED6D43">
        <w:rPr>
          <w:rFonts w:ascii="Arial" w:hAnsi="Arial" w:cs="Arial"/>
        </w:rPr>
        <w:t>; and to</w:t>
      </w:r>
      <w:r w:rsidRPr="00ED6D43">
        <w:rPr>
          <w:rFonts w:ascii="Arial" w:hAnsi="Arial" w:cs="Arial"/>
        </w:rPr>
        <w:t xml:space="preserve"> </w:t>
      </w:r>
    </w:p>
    <w:p w14:paraId="7B9DF195" w14:textId="4C3D59BE" w:rsidR="00292D99" w:rsidRPr="00ED6D43" w:rsidRDefault="00292D99" w:rsidP="00292D99">
      <w:pPr>
        <w:pStyle w:val="ListParagraph"/>
        <w:numPr>
          <w:ilvl w:val="0"/>
          <w:numId w:val="8"/>
        </w:numPr>
        <w:autoSpaceDE w:val="0"/>
        <w:autoSpaceDN w:val="0"/>
        <w:adjustRightInd w:val="0"/>
        <w:spacing w:after="0" w:line="240" w:lineRule="auto"/>
        <w:rPr>
          <w:rFonts w:ascii="Arial" w:hAnsi="Arial" w:cs="Arial"/>
          <w:color w:val="000000"/>
        </w:rPr>
      </w:pPr>
      <w:r w:rsidRPr="00ED6D43">
        <w:rPr>
          <w:rFonts w:ascii="Arial" w:hAnsi="Arial" w:cs="Arial"/>
        </w:rPr>
        <w:t>D</w:t>
      </w:r>
      <w:r w:rsidR="0065477A" w:rsidRPr="00ED6D43">
        <w:rPr>
          <w:rFonts w:ascii="Arial" w:hAnsi="Arial" w:cs="Arial"/>
        </w:rPr>
        <w:t>iscuss vital information needed to meet the child’s needs</w:t>
      </w:r>
      <w:r w:rsidR="004A644C" w:rsidRPr="00ED6D43">
        <w:rPr>
          <w:rFonts w:ascii="Arial" w:hAnsi="Arial" w:cs="Arial"/>
        </w:rPr>
        <w:t>.</w:t>
      </w:r>
      <w:r w:rsidR="0065477A" w:rsidRPr="00ED6D43">
        <w:rPr>
          <w:rFonts w:ascii="Arial" w:hAnsi="Arial" w:cs="Arial"/>
        </w:rPr>
        <w:t xml:space="preserve"> </w:t>
      </w:r>
    </w:p>
    <w:p w14:paraId="40A288DB" w14:textId="77777777" w:rsidR="00292D99" w:rsidRPr="00ED6D43" w:rsidRDefault="00292D99" w:rsidP="00292D99">
      <w:pPr>
        <w:autoSpaceDE w:val="0"/>
        <w:autoSpaceDN w:val="0"/>
        <w:adjustRightInd w:val="0"/>
        <w:spacing w:after="0" w:line="240" w:lineRule="auto"/>
        <w:rPr>
          <w:rFonts w:ascii="Arial" w:hAnsi="Arial" w:cs="Arial"/>
        </w:rPr>
      </w:pPr>
    </w:p>
    <w:p w14:paraId="4F569E29" w14:textId="38CBE0EF" w:rsidR="008B3CBA" w:rsidRPr="00ED6D43" w:rsidRDefault="0065477A" w:rsidP="004A644C">
      <w:pPr>
        <w:autoSpaceDE w:val="0"/>
        <w:autoSpaceDN w:val="0"/>
        <w:adjustRightInd w:val="0"/>
        <w:spacing w:after="0" w:line="240" w:lineRule="auto"/>
        <w:ind w:firstLine="360"/>
        <w:rPr>
          <w:rFonts w:ascii="Arial" w:hAnsi="Arial" w:cs="Arial"/>
        </w:rPr>
      </w:pPr>
      <w:r w:rsidRPr="00ED6D43">
        <w:rPr>
          <w:rFonts w:ascii="Arial" w:hAnsi="Arial" w:cs="Arial"/>
        </w:rPr>
        <w:t xml:space="preserve">This call also provides an opportunity for the child and parent to speak to each other after removal, which can help both to feel more comfortable with the placement. </w:t>
      </w:r>
      <w:r w:rsidR="00BD0A00" w:rsidRPr="00ED6D43">
        <w:rPr>
          <w:rFonts w:ascii="Arial" w:hAnsi="Arial" w:cs="Arial"/>
        </w:rPr>
        <w:t xml:space="preserve"> </w:t>
      </w:r>
      <w:r w:rsidRPr="00ED6D43">
        <w:rPr>
          <w:rFonts w:ascii="Arial" w:hAnsi="Arial" w:cs="Arial"/>
        </w:rPr>
        <w:t>This</w:t>
      </w:r>
      <w:r w:rsidR="00BD0A00" w:rsidRPr="00ED6D43">
        <w:rPr>
          <w:rFonts w:ascii="Arial" w:hAnsi="Arial" w:cs="Arial"/>
        </w:rPr>
        <w:t xml:space="preserve"> call should always occur within 12 hours, if at all possible</w:t>
      </w:r>
      <w:r w:rsidR="004A644C" w:rsidRPr="00ED6D43">
        <w:rPr>
          <w:rFonts w:ascii="Arial" w:hAnsi="Arial" w:cs="Arial"/>
        </w:rPr>
        <w:t>, after child is removed from their home.</w:t>
      </w:r>
      <w:r w:rsidR="00BD0A00" w:rsidRPr="00ED6D43">
        <w:rPr>
          <w:rFonts w:ascii="Arial" w:hAnsi="Arial" w:cs="Arial"/>
        </w:rPr>
        <w:t xml:space="preserve"> </w:t>
      </w:r>
      <w:r w:rsidR="00307A76" w:rsidRPr="00ED6D43">
        <w:rPr>
          <w:rFonts w:ascii="Arial" w:hAnsi="Arial" w:cs="Arial"/>
        </w:rPr>
        <w:t>O</w:t>
      </w:r>
      <w:r w:rsidR="00BD0A00" w:rsidRPr="00ED6D43">
        <w:rPr>
          <w:rFonts w:ascii="Arial" w:hAnsi="Arial" w:cs="Arial"/>
        </w:rPr>
        <w:t xml:space="preserve">therwise, </w:t>
      </w:r>
      <w:r w:rsidR="00307A76" w:rsidRPr="00ED6D43">
        <w:rPr>
          <w:rFonts w:ascii="Arial" w:hAnsi="Arial" w:cs="Arial"/>
        </w:rPr>
        <w:t xml:space="preserve">the call should occur </w:t>
      </w:r>
      <w:r w:rsidR="00292D99" w:rsidRPr="00ED6D43">
        <w:rPr>
          <w:rFonts w:ascii="Arial" w:hAnsi="Arial" w:cs="Arial"/>
        </w:rPr>
        <w:t>no later than 48 hours</w:t>
      </w:r>
      <w:r w:rsidR="004A644C" w:rsidRPr="00ED6D43">
        <w:rPr>
          <w:rFonts w:ascii="Arial" w:hAnsi="Arial" w:cs="Arial"/>
        </w:rPr>
        <w:t xml:space="preserve"> after removal.</w:t>
      </w:r>
      <w:r w:rsidR="00BD0A00" w:rsidRPr="00ED6D43">
        <w:rPr>
          <w:rFonts w:ascii="Arial" w:hAnsi="Arial" w:cs="Arial"/>
        </w:rPr>
        <w:t xml:space="preserve">  </w:t>
      </w:r>
    </w:p>
    <w:p w14:paraId="65A16CFB" w14:textId="77777777" w:rsidR="008B3CBA" w:rsidRPr="00ED6D43" w:rsidRDefault="008B3CBA" w:rsidP="004A644C">
      <w:pPr>
        <w:autoSpaceDE w:val="0"/>
        <w:autoSpaceDN w:val="0"/>
        <w:adjustRightInd w:val="0"/>
        <w:spacing w:after="0" w:line="240" w:lineRule="auto"/>
        <w:ind w:firstLine="360"/>
        <w:rPr>
          <w:rFonts w:ascii="Arial" w:hAnsi="Arial" w:cs="Arial"/>
        </w:rPr>
      </w:pPr>
    </w:p>
    <w:p w14:paraId="7F721B23" w14:textId="48FE7A2A" w:rsidR="0065477A" w:rsidRPr="00ED6D43" w:rsidRDefault="0065477A" w:rsidP="004A644C">
      <w:pPr>
        <w:autoSpaceDE w:val="0"/>
        <w:autoSpaceDN w:val="0"/>
        <w:adjustRightInd w:val="0"/>
        <w:spacing w:after="0" w:line="240" w:lineRule="auto"/>
        <w:ind w:firstLine="360"/>
        <w:rPr>
          <w:rFonts w:ascii="Arial" w:hAnsi="Arial" w:cs="Arial"/>
          <w:color w:val="000000"/>
        </w:rPr>
      </w:pPr>
      <w:r w:rsidRPr="00ED6D43">
        <w:rPr>
          <w:rFonts w:ascii="Arial" w:hAnsi="Arial" w:cs="Arial"/>
          <w:color w:val="000000"/>
        </w:rPr>
        <w:t>During the call</w:t>
      </w:r>
      <w:r w:rsidR="004A644C" w:rsidRPr="00ED6D43">
        <w:rPr>
          <w:rFonts w:ascii="Arial" w:hAnsi="Arial" w:cs="Arial"/>
          <w:color w:val="000000"/>
        </w:rPr>
        <w:t>,</w:t>
      </w:r>
      <w:r w:rsidRPr="00ED6D43">
        <w:rPr>
          <w:rFonts w:ascii="Arial" w:hAnsi="Arial" w:cs="Arial"/>
          <w:color w:val="000000"/>
        </w:rPr>
        <w:t xml:space="preserve"> the foster parent should allow the birth parent(s) to be the expert on their child by discussing information needed to meet</w:t>
      </w:r>
      <w:r w:rsidR="00587D0C" w:rsidRPr="00ED6D43">
        <w:rPr>
          <w:rFonts w:ascii="Arial" w:hAnsi="Arial" w:cs="Arial"/>
          <w:color w:val="000000"/>
        </w:rPr>
        <w:t xml:space="preserve"> </w:t>
      </w:r>
      <w:r w:rsidRPr="00ED6D43">
        <w:rPr>
          <w:rFonts w:ascii="Arial" w:hAnsi="Arial" w:cs="Arial"/>
          <w:color w:val="000000"/>
        </w:rPr>
        <w:t>the child’s needs such as:</w:t>
      </w:r>
      <w:r w:rsidR="00587D0C" w:rsidRPr="00ED6D43">
        <w:rPr>
          <w:rFonts w:ascii="Arial" w:hAnsi="Arial" w:cs="Arial"/>
          <w:color w:val="000000"/>
        </w:rPr>
        <w:t xml:space="preserve"> </w:t>
      </w:r>
    </w:p>
    <w:p w14:paraId="1942E56E" w14:textId="76D395B6" w:rsidR="0065477A" w:rsidRPr="00ED6D43" w:rsidRDefault="0065477A"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Medical – allergies, medications, upcoming or needed appointments,</w:t>
      </w:r>
      <w:r w:rsidR="00292D99" w:rsidRPr="00ED6D43">
        <w:rPr>
          <w:rFonts w:ascii="Arial" w:hAnsi="Arial" w:cs="Arial"/>
          <w:color w:val="000000"/>
        </w:rPr>
        <w:t xml:space="preserve"> </w:t>
      </w:r>
      <w:r w:rsidRPr="00ED6D43">
        <w:rPr>
          <w:rFonts w:ascii="Arial" w:hAnsi="Arial" w:cs="Arial"/>
          <w:color w:val="000000"/>
        </w:rPr>
        <w:t>immunizations, etc.;</w:t>
      </w:r>
    </w:p>
    <w:p w14:paraId="366861DC" w14:textId="2E23635A" w:rsidR="0065477A" w:rsidRPr="00ED6D43" w:rsidRDefault="0065477A"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Behavioral – past trauma, placement history, therapeutic history;</w:t>
      </w:r>
    </w:p>
    <w:p w14:paraId="6FC4D0BB" w14:textId="0E8809CC" w:rsidR="0065477A" w:rsidRPr="00ED6D43" w:rsidRDefault="0065477A"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Educational and Developmental – school attended, teachers, academic</w:t>
      </w:r>
      <w:r w:rsidR="00292D99" w:rsidRPr="00ED6D43">
        <w:rPr>
          <w:rFonts w:ascii="Arial" w:hAnsi="Arial" w:cs="Arial"/>
          <w:color w:val="000000"/>
        </w:rPr>
        <w:t xml:space="preserve"> </w:t>
      </w:r>
      <w:r w:rsidRPr="00ED6D43">
        <w:rPr>
          <w:rFonts w:ascii="Arial" w:hAnsi="Arial" w:cs="Arial"/>
          <w:color w:val="000000"/>
        </w:rPr>
        <w:t>performance, special services, etc.;</w:t>
      </w:r>
    </w:p>
    <w:p w14:paraId="4E481638" w14:textId="7459B07D" w:rsidR="0065477A" w:rsidRPr="00ED6D43" w:rsidRDefault="0065477A"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Family/Fictive Kin/Peer support systems – Who else can the child call for</w:t>
      </w:r>
      <w:r w:rsidR="00292D99" w:rsidRPr="00ED6D43">
        <w:rPr>
          <w:rFonts w:ascii="Arial" w:hAnsi="Arial" w:cs="Arial"/>
          <w:color w:val="000000"/>
        </w:rPr>
        <w:t xml:space="preserve"> </w:t>
      </w:r>
      <w:r w:rsidRPr="00ED6D43">
        <w:rPr>
          <w:rFonts w:ascii="Arial" w:hAnsi="Arial" w:cs="Arial"/>
          <w:color w:val="000000"/>
        </w:rPr>
        <w:t>support</w:t>
      </w:r>
      <w:proofErr w:type="gramStart"/>
      <w:r w:rsidRPr="00ED6D43">
        <w:rPr>
          <w:rFonts w:ascii="Arial" w:hAnsi="Arial" w:cs="Arial"/>
          <w:color w:val="000000"/>
        </w:rPr>
        <w:t>?</w:t>
      </w:r>
      <w:r w:rsidR="004C298A" w:rsidRPr="00ED6D43">
        <w:rPr>
          <w:rFonts w:ascii="Arial" w:hAnsi="Arial" w:cs="Arial"/>
          <w:color w:val="000000"/>
        </w:rPr>
        <w:t>;</w:t>
      </w:r>
      <w:proofErr w:type="gramEnd"/>
    </w:p>
    <w:p w14:paraId="3E8953DC" w14:textId="2FD4A89E" w:rsidR="0065477A" w:rsidRPr="00ED6D43" w:rsidRDefault="0065477A"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Routines – extracurricular activities, schedules, bedtimes, etc.;</w:t>
      </w:r>
    </w:p>
    <w:p w14:paraId="6BF2D043" w14:textId="0C557CF5" w:rsidR="00587D0C" w:rsidRPr="00ED6D43" w:rsidRDefault="00587D0C"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Set up an Icebreaker and first in person visit; and</w:t>
      </w:r>
    </w:p>
    <w:p w14:paraId="7D7E7CF2" w14:textId="6C07C5C6" w:rsidR="00292D99" w:rsidRPr="00ED6D43" w:rsidRDefault="00587D0C" w:rsidP="00292D99">
      <w:pPr>
        <w:pStyle w:val="ListParagraph"/>
        <w:numPr>
          <w:ilvl w:val="0"/>
          <w:numId w:val="10"/>
        </w:numPr>
        <w:spacing w:line="240" w:lineRule="auto"/>
        <w:rPr>
          <w:rFonts w:ascii="Arial" w:hAnsi="Arial" w:cs="Arial"/>
        </w:rPr>
      </w:pPr>
      <w:r w:rsidRPr="00ED6D43">
        <w:rPr>
          <w:rFonts w:ascii="Arial" w:hAnsi="Arial" w:cs="Arial"/>
        </w:rPr>
        <w:t>Let the child speak with their parent</w:t>
      </w:r>
      <w:r w:rsidR="004A644C" w:rsidRPr="00ED6D43">
        <w:rPr>
          <w:rFonts w:ascii="Arial" w:hAnsi="Arial" w:cs="Arial"/>
        </w:rPr>
        <w:t>.</w:t>
      </w:r>
    </w:p>
    <w:p w14:paraId="2F3EECFC" w14:textId="0BA28478" w:rsidR="00BD0A00" w:rsidRPr="00ED6D43" w:rsidRDefault="0047371D" w:rsidP="004A644C">
      <w:pPr>
        <w:spacing w:line="240" w:lineRule="auto"/>
        <w:ind w:firstLine="360"/>
        <w:rPr>
          <w:rFonts w:ascii="Arial" w:hAnsi="Arial" w:cs="Arial"/>
        </w:rPr>
      </w:pPr>
      <w:r w:rsidRPr="00ED6D43">
        <w:rPr>
          <w:rFonts w:ascii="Arial" w:hAnsi="Arial" w:cs="Arial"/>
        </w:rPr>
        <w:t>Agency staff</w:t>
      </w:r>
      <w:r w:rsidR="00587D0C" w:rsidRPr="00ED6D43">
        <w:rPr>
          <w:rFonts w:ascii="Arial" w:hAnsi="Arial" w:cs="Arial"/>
        </w:rPr>
        <w:t xml:space="preserve"> should help to</w:t>
      </w:r>
      <w:r w:rsidR="00587D0C" w:rsidRPr="00ED6D43">
        <w:rPr>
          <w:rFonts w:ascii="Arial" w:hAnsi="Arial" w:cs="Arial"/>
          <w:color w:val="000000"/>
        </w:rPr>
        <w:t xml:space="preserve"> </w:t>
      </w:r>
      <w:r w:rsidR="00587D0C" w:rsidRPr="00ED6D43">
        <w:rPr>
          <w:rFonts w:ascii="Arial" w:hAnsi="Arial" w:cs="Arial"/>
        </w:rPr>
        <w:t xml:space="preserve">set guidelines with the parents for appropriate conversations, </w:t>
      </w:r>
      <w:r w:rsidR="004C298A" w:rsidRPr="00ED6D43">
        <w:rPr>
          <w:rFonts w:ascii="Arial" w:hAnsi="Arial" w:cs="Arial"/>
        </w:rPr>
        <w:t xml:space="preserve">and </w:t>
      </w:r>
      <w:r w:rsidR="00587D0C" w:rsidRPr="00ED6D43">
        <w:rPr>
          <w:rFonts w:ascii="Arial" w:hAnsi="Arial" w:cs="Arial"/>
        </w:rPr>
        <w:t>phone should be on speakerphone</w:t>
      </w:r>
      <w:r w:rsidR="004C298A" w:rsidRPr="00ED6D43">
        <w:rPr>
          <w:rFonts w:ascii="Arial" w:hAnsi="Arial" w:cs="Arial"/>
        </w:rPr>
        <w:t>.</w:t>
      </w:r>
    </w:p>
    <w:p w14:paraId="16334848" w14:textId="36EAF45C" w:rsidR="00B961BA" w:rsidRPr="00ED6D43" w:rsidRDefault="004C7860" w:rsidP="00B961BA">
      <w:pPr>
        <w:pStyle w:val="Default"/>
        <w:rPr>
          <w:rFonts w:ascii="Arial" w:hAnsi="Arial" w:cs="Arial"/>
          <w:sz w:val="22"/>
          <w:szCs w:val="22"/>
        </w:rPr>
      </w:pPr>
      <w:r w:rsidRPr="00ED6D43">
        <w:rPr>
          <w:rFonts w:ascii="Arial" w:hAnsi="Arial" w:cs="Arial"/>
          <w:sz w:val="22"/>
          <w:szCs w:val="22"/>
        </w:rPr>
        <w:t xml:space="preserve">The foster parent should be provided with all the available information on the child’s health and social history at the time of removal and/or placement. </w:t>
      </w:r>
    </w:p>
    <w:p w14:paraId="7FC0A3A1" w14:textId="1884BA47" w:rsidR="00B961BA" w:rsidRPr="00ED6D43" w:rsidRDefault="00B961BA" w:rsidP="00B961BA">
      <w:pPr>
        <w:pStyle w:val="Default"/>
        <w:rPr>
          <w:rFonts w:ascii="Arial" w:hAnsi="Arial" w:cs="Arial"/>
          <w:i/>
          <w:iCs/>
          <w:sz w:val="22"/>
          <w:szCs w:val="22"/>
        </w:rPr>
      </w:pPr>
      <w:r w:rsidRPr="00ED6D43">
        <w:rPr>
          <w:rFonts w:ascii="Arial" w:hAnsi="Arial" w:cs="Arial"/>
          <w:i/>
          <w:iCs/>
          <w:sz w:val="22"/>
          <w:szCs w:val="22"/>
        </w:rPr>
        <w:t>(Regions may use forms already developed to gather and document the child’s health and social history. Forms should be provided to a foster parent at time of placement. Information not yet available at the time of placement should be gathered and completed as part of the comfort call and first face to face meeting between the foster parent(s) and birth parent(s).)</w:t>
      </w:r>
    </w:p>
    <w:p w14:paraId="18914D5A" w14:textId="1862EC16" w:rsidR="00587D0C" w:rsidRPr="00ED6D43" w:rsidRDefault="00B961BA" w:rsidP="004A644C">
      <w:pPr>
        <w:spacing w:line="240" w:lineRule="auto"/>
        <w:ind w:firstLine="360"/>
        <w:rPr>
          <w:rFonts w:ascii="Arial" w:hAnsi="Arial" w:cs="Arial"/>
        </w:rPr>
      </w:pPr>
      <w:r w:rsidRPr="00ED6D43">
        <w:rPr>
          <w:rFonts w:ascii="Arial" w:hAnsi="Arial" w:cs="Arial"/>
        </w:rPr>
        <w:t xml:space="preserve"> </w:t>
      </w:r>
    </w:p>
    <w:p w14:paraId="76E09C99" w14:textId="66BE6D2B" w:rsidR="00587D0C" w:rsidRPr="00ED6D43" w:rsidRDefault="00587D0C" w:rsidP="00587D0C">
      <w:pPr>
        <w:pStyle w:val="Default"/>
        <w:rPr>
          <w:rFonts w:ascii="Arial" w:hAnsi="Arial" w:cs="Arial"/>
          <w:b/>
          <w:bCs/>
          <w:sz w:val="22"/>
          <w:szCs w:val="22"/>
        </w:rPr>
      </w:pPr>
      <w:r w:rsidRPr="00ED6D43">
        <w:rPr>
          <w:rFonts w:ascii="Arial" w:hAnsi="Arial" w:cs="Arial"/>
          <w:b/>
          <w:bCs/>
          <w:sz w:val="22"/>
          <w:szCs w:val="22"/>
        </w:rPr>
        <w:lastRenderedPageBreak/>
        <w:t>General Guidelines</w:t>
      </w:r>
      <w:r w:rsidR="00CF606B" w:rsidRPr="00ED6D43">
        <w:rPr>
          <w:rFonts w:ascii="Arial" w:hAnsi="Arial" w:cs="Arial"/>
          <w:b/>
          <w:bCs/>
          <w:sz w:val="22"/>
          <w:szCs w:val="22"/>
        </w:rPr>
        <w:t>:</w:t>
      </w:r>
      <w:r w:rsidRPr="00ED6D43">
        <w:rPr>
          <w:rFonts w:ascii="Arial" w:hAnsi="Arial" w:cs="Arial"/>
          <w:b/>
          <w:bCs/>
          <w:sz w:val="22"/>
          <w:szCs w:val="22"/>
        </w:rPr>
        <w:t xml:space="preserve"> </w:t>
      </w:r>
    </w:p>
    <w:p w14:paraId="326F08F4" w14:textId="22B7AD53" w:rsidR="00353F22" w:rsidRPr="00ED6D43" w:rsidRDefault="0043498D" w:rsidP="00353F22">
      <w:pPr>
        <w:pStyle w:val="Default"/>
        <w:numPr>
          <w:ilvl w:val="0"/>
          <w:numId w:val="21"/>
        </w:numPr>
        <w:rPr>
          <w:rFonts w:ascii="Arial" w:hAnsi="Arial" w:cs="Arial"/>
          <w:sz w:val="22"/>
          <w:szCs w:val="22"/>
        </w:rPr>
      </w:pPr>
      <w:r w:rsidRPr="00ED6D43">
        <w:rPr>
          <w:rFonts w:ascii="Arial" w:hAnsi="Arial" w:cs="Arial"/>
          <w:sz w:val="22"/>
          <w:szCs w:val="22"/>
        </w:rPr>
        <w:t>T</w:t>
      </w:r>
      <w:r w:rsidR="00353F22" w:rsidRPr="00ED6D43">
        <w:rPr>
          <w:rFonts w:ascii="Arial" w:hAnsi="Arial" w:cs="Arial"/>
          <w:sz w:val="22"/>
          <w:szCs w:val="22"/>
        </w:rPr>
        <w:t>he child protective investigator or agency staff</w:t>
      </w:r>
      <w:r w:rsidR="00307A76" w:rsidRPr="00ED6D43">
        <w:rPr>
          <w:rFonts w:ascii="Arial" w:hAnsi="Arial" w:cs="Arial"/>
          <w:sz w:val="22"/>
          <w:szCs w:val="22"/>
        </w:rPr>
        <w:t xml:space="preserve"> </w:t>
      </w:r>
      <w:r w:rsidRPr="00ED6D43">
        <w:rPr>
          <w:rFonts w:ascii="Arial" w:hAnsi="Arial" w:cs="Arial"/>
          <w:sz w:val="22"/>
          <w:szCs w:val="22"/>
        </w:rPr>
        <w:t xml:space="preserve">who </w:t>
      </w:r>
      <w:r w:rsidR="00353F22" w:rsidRPr="00ED6D43">
        <w:rPr>
          <w:rFonts w:ascii="Arial" w:hAnsi="Arial" w:cs="Arial"/>
          <w:sz w:val="22"/>
          <w:szCs w:val="22"/>
        </w:rPr>
        <w:t xml:space="preserve">facilitates removal of </w:t>
      </w:r>
      <w:proofErr w:type="gramStart"/>
      <w:r w:rsidR="00353F22" w:rsidRPr="00ED6D43">
        <w:rPr>
          <w:rFonts w:ascii="Arial" w:hAnsi="Arial" w:cs="Arial"/>
          <w:sz w:val="22"/>
          <w:szCs w:val="22"/>
        </w:rPr>
        <w:t>child(</w:t>
      </w:r>
      <w:proofErr w:type="gramEnd"/>
      <w:r w:rsidR="00353F22" w:rsidRPr="00ED6D43">
        <w:rPr>
          <w:rFonts w:ascii="Arial" w:hAnsi="Arial" w:cs="Arial"/>
          <w:sz w:val="22"/>
          <w:szCs w:val="22"/>
        </w:rPr>
        <w:t>ren) from home sh</w:t>
      </w:r>
      <w:r w:rsidRPr="00ED6D43">
        <w:rPr>
          <w:rFonts w:ascii="Arial" w:hAnsi="Arial" w:cs="Arial"/>
          <w:sz w:val="22"/>
          <w:szCs w:val="22"/>
        </w:rPr>
        <w:t xml:space="preserve">ould discuss </w:t>
      </w:r>
      <w:r w:rsidR="00307A76" w:rsidRPr="00ED6D43">
        <w:rPr>
          <w:rFonts w:ascii="Arial" w:hAnsi="Arial" w:cs="Arial"/>
          <w:sz w:val="22"/>
          <w:szCs w:val="22"/>
        </w:rPr>
        <w:t xml:space="preserve">the upcoming comfort call with birth parent(s). This includes the best number to contact parent(s), when to expect the call, the purpose of the call, and general expectations and guidelines. </w:t>
      </w:r>
    </w:p>
    <w:p w14:paraId="21E47FC9" w14:textId="2982879E" w:rsidR="00587D0C" w:rsidRPr="00ED6D43" w:rsidRDefault="00587D0C" w:rsidP="004A644C">
      <w:pPr>
        <w:pStyle w:val="Default"/>
        <w:numPr>
          <w:ilvl w:val="0"/>
          <w:numId w:val="14"/>
        </w:numPr>
        <w:rPr>
          <w:rFonts w:ascii="Arial" w:hAnsi="Arial" w:cs="Arial"/>
          <w:sz w:val="22"/>
          <w:szCs w:val="22"/>
        </w:rPr>
      </w:pPr>
      <w:r w:rsidRPr="00ED6D43">
        <w:rPr>
          <w:rFonts w:ascii="Arial" w:hAnsi="Arial" w:cs="Arial"/>
          <w:sz w:val="22"/>
          <w:szCs w:val="22"/>
        </w:rPr>
        <w:t xml:space="preserve">The comfort call can be made in a variety of ways: </w:t>
      </w:r>
    </w:p>
    <w:p w14:paraId="56071291" w14:textId="013B2F6D" w:rsidR="00587D0C" w:rsidRPr="00ED6D43" w:rsidRDefault="00587D0C" w:rsidP="004A644C">
      <w:pPr>
        <w:pStyle w:val="Default"/>
        <w:numPr>
          <w:ilvl w:val="0"/>
          <w:numId w:val="16"/>
        </w:numPr>
        <w:rPr>
          <w:rFonts w:ascii="Arial" w:hAnsi="Arial" w:cs="Arial"/>
          <w:sz w:val="22"/>
          <w:szCs w:val="22"/>
        </w:rPr>
      </w:pPr>
      <w:r w:rsidRPr="00ED6D43">
        <w:rPr>
          <w:rFonts w:ascii="Arial" w:hAnsi="Arial" w:cs="Arial"/>
          <w:sz w:val="22"/>
          <w:szCs w:val="22"/>
        </w:rPr>
        <w:t xml:space="preserve">From the </w:t>
      </w:r>
      <w:r w:rsidR="0047371D" w:rsidRPr="00ED6D43">
        <w:rPr>
          <w:rFonts w:ascii="Arial" w:hAnsi="Arial" w:cs="Arial"/>
          <w:sz w:val="22"/>
          <w:szCs w:val="22"/>
        </w:rPr>
        <w:t xml:space="preserve">staff member’s </w:t>
      </w:r>
      <w:r w:rsidR="003D7387" w:rsidRPr="00ED6D43">
        <w:rPr>
          <w:rFonts w:ascii="Arial" w:hAnsi="Arial" w:cs="Arial"/>
          <w:sz w:val="22"/>
          <w:szCs w:val="22"/>
        </w:rPr>
        <w:t>work</w:t>
      </w:r>
      <w:r w:rsidRPr="00ED6D43">
        <w:rPr>
          <w:rFonts w:ascii="Arial" w:hAnsi="Arial" w:cs="Arial"/>
          <w:sz w:val="22"/>
          <w:szCs w:val="22"/>
        </w:rPr>
        <w:t xml:space="preserve"> cell phone at the foster home</w:t>
      </w:r>
      <w:r w:rsidR="004A644C" w:rsidRPr="00ED6D43">
        <w:rPr>
          <w:rFonts w:ascii="Arial" w:hAnsi="Arial" w:cs="Arial"/>
          <w:sz w:val="22"/>
          <w:szCs w:val="22"/>
        </w:rPr>
        <w:t>;</w:t>
      </w:r>
    </w:p>
    <w:p w14:paraId="4C038E2A" w14:textId="2147BD4B" w:rsidR="00587D0C" w:rsidRPr="00ED6D43" w:rsidRDefault="004C298A" w:rsidP="004A644C">
      <w:pPr>
        <w:pStyle w:val="Default"/>
        <w:numPr>
          <w:ilvl w:val="0"/>
          <w:numId w:val="16"/>
        </w:numPr>
        <w:rPr>
          <w:rFonts w:ascii="Arial" w:hAnsi="Arial" w:cs="Arial"/>
          <w:sz w:val="22"/>
          <w:szCs w:val="22"/>
        </w:rPr>
      </w:pPr>
      <w:r w:rsidRPr="00ED6D43">
        <w:rPr>
          <w:rFonts w:ascii="Arial" w:hAnsi="Arial" w:cs="Arial"/>
          <w:sz w:val="22"/>
          <w:szCs w:val="22"/>
        </w:rPr>
        <w:t>I</w:t>
      </w:r>
      <w:r w:rsidR="00587D0C" w:rsidRPr="00ED6D43">
        <w:rPr>
          <w:rFonts w:ascii="Arial" w:hAnsi="Arial" w:cs="Arial"/>
          <w:sz w:val="22"/>
          <w:szCs w:val="22"/>
        </w:rPr>
        <w:t>f the foster parent is comfortable with it, from the foster parent’s phone</w:t>
      </w:r>
      <w:r w:rsidR="004A644C" w:rsidRPr="00ED6D43">
        <w:rPr>
          <w:rFonts w:ascii="Arial" w:hAnsi="Arial" w:cs="Arial"/>
          <w:sz w:val="22"/>
          <w:szCs w:val="22"/>
        </w:rPr>
        <w:t>; or</w:t>
      </w:r>
    </w:p>
    <w:p w14:paraId="3F71CDC1" w14:textId="5835BA9D" w:rsidR="00587D0C" w:rsidRPr="00ED6D43" w:rsidRDefault="004C298A" w:rsidP="004A644C">
      <w:pPr>
        <w:pStyle w:val="Default"/>
        <w:numPr>
          <w:ilvl w:val="0"/>
          <w:numId w:val="16"/>
        </w:numPr>
        <w:rPr>
          <w:rFonts w:ascii="Arial" w:hAnsi="Arial" w:cs="Arial"/>
          <w:sz w:val="22"/>
          <w:szCs w:val="22"/>
        </w:rPr>
      </w:pPr>
      <w:r w:rsidRPr="00ED6D43">
        <w:rPr>
          <w:rFonts w:ascii="Arial" w:hAnsi="Arial" w:cs="Arial"/>
          <w:sz w:val="22"/>
          <w:szCs w:val="22"/>
        </w:rPr>
        <w:t>T</w:t>
      </w:r>
      <w:r w:rsidR="003D7387" w:rsidRPr="00ED6D43">
        <w:rPr>
          <w:rFonts w:ascii="Arial" w:hAnsi="Arial" w:cs="Arial"/>
          <w:sz w:val="22"/>
          <w:szCs w:val="22"/>
        </w:rPr>
        <w:t xml:space="preserve">hrough </w:t>
      </w:r>
      <w:r w:rsidR="00587D0C" w:rsidRPr="00ED6D43">
        <w:rPr>
          <w:rFonts w:ascii="Arial" w:hAnsi="Arial" w:cs="Arial"/>
          <w:sz w:val="22"/>
          <w:szCs w:val="22"/>
        </w:rPr>
        <w:t>Google Voice</w:t>
      </w:r>
      <w:r w:rsidR="004A644C" w:rsidRPr="00ED6D43">
        <w:rPr>
          <w:rFonts w:ascii="Arial" w:hAnsi="Arial" w:cs="Arial"/>
          <w:sz w:val="22"/>
          <w:szCs w:val="22"/>
        </w:rPr>
        <w:t>.</w:t>
      </w:r>
      <w:r w:rsidR="00587D0C" w:rsidRPr="00ED6D43">
        <w:rPr>
          <w:rFonts w:ascii="Arial" w:hAnsi="Arial" w:cs="Arial"/>
          <w:sz w:val="22"/>
          <w:szCs w:val="22"/>
        </w:rPr>
        <w:t xml:space="preserve"> </w:t>
      </w:r>
    </w:p>
    <w:p w14:paraId="0BEF3F8E" w14:textId="509E0815" w:rsidR="00587D0C" w:rsidRPr="00ED6D43" w:rsidRDefault="00587D0C" w:rsidP="004A644C">
      <w:pPr>
        <w:pStyle w:val="Default"/>
        <w:numPr>
          <w:ilvl w:val="0"/>
          <w:numId w:val="15"/>
        </w:numPr>
        <w:rPr>
          <w:rFonts w:ascii="Arial" w:hAnsi="Arial" w:cs="Arial"/>
          <w:sz w:val="22"/>
          <w:szCs w:val="22"/>
        </w:rPr>
      </w:pPr>
      <w:r w:rsidRPr="00ED6D43">
        <w:rPr>
          <w:rFonts w:ascii="Arial" w:hAnsi="Arial" w:cs="Arial"/>
          <w:sz w:val="22"/>
          <w:szCs w:val="22"/>
        </w:rPr>
        <w:t xml:space="preserve">Begin the call by reminding the birth and foster parents that the purpose is to provide important information that may only be known by the birth parent to make sure the foster parent </w:t>
      </w:r>
      <w:r w:rsidR="004C298A" w:rsidRPr="00ED6D43">
        <w:rPr>
          <w:rFonts w:ascii="Arial" w:hAnsi="Arial" w:cs="Arial"/>
          <w:sz w:val="22"/>
          <w:szCs w:val="22"/>
        </w:rPr>
        <w:t>can</w:t>
      </w:r>
      <w:r w:rsidRPr="00ED6D43">
        <w:rPr>
          <w:rFonts w:ascii="Arial" w:hAnsi="Arial" w:cs="Arial"/>
          <w:sz w:val="22"/>
          <w:szCs w:val="22"/>
        </w:rPr>
        <w:t xml:space="preserve"> provide the best care possibl</w:t>
      </w:r>
      <w:r w:rsidR="004C298A" w:rsidRPr="00ED6D43">
        <w:rPr>
          <w:rFonts w:ascii="Arial" w:hAnsi="Arial" w:cs="Arial"/>
          <w:sz w:val="22"/>
          <w:szCs w:val="22"/>
        </w:rPr>
        <w:t>e,</w:t>
      </w:r>
      <w:r w:rsidR="0047371D" w:rsidRPr="00ED6D43">
        <w:rPr>
          <w:rFonts w:ascii="Arial" w:hAnsi="Arial" w:cs="Arial"/>
          <w:sz w:val="22"/>
          <w:szCs w:val="22"/>
        </w:rPr>
        <w:t xml:space="preserve"> and to provide the birth parent with information about the family the child is living with.</w:t>
      </w:r>
    </w:p>
    <w:p w14:paraId="7465E746" w14:textId="3ADCFDD7" w:rsidR="00587D0C" w:rsidRPr="00ED6D43" w:rsidRDefault="00587D0C" w:rsidP="004A644C">
      <w:pPr>
        <w:pStyle w:val="Default"/>
        <w:numPr>
          <w:ilvl w:val="0"/>
          <w:numId w:val="15"/>
        </w:numPr>
        <w:rPr>
          <w:rFonts w:ascii="Arial" w:hAnsi="Arial" w:cs="Arial"/>
          <w:sz w:val="22"/>
          <w:szCs w:val="22"/>
        </w:rPr>
      </w:pPr>
      <w:r w:rsidRPr="00ED6D43">
        <w:rPr>
          <w:rFonts w:ascii="Arial" w:hAnsi="Arial" w:cs="Arial"/>
          <w:sz w:val="22"/>
          <w:szCs w:val="22"/>
        </w:rPr>
        <w:t xml:space="preserve">Introduce birth and foster parents by providing first and last names, unless specific safety issues exist, then utilize first names only. </w:t>
      </w:r>
    </w:p>
    <w:p w14:paraId="04666D95" w14:textId="4B02F327" w:rsidR="00587D0C" w:rsidRPr="00ED6D43" w:rsidRDefault="00587D0C" w:rsidP="004A644C">
      <w:pPr>
        <w:pStyle w:val="Default"/>
        <w:numPr>
          <w:ilvl w:val="0"/>
          <w:numId w:val="15"/>
        </w:numPr>
        <w:rPr>
          <w:rFonts w:ascii="Arial" w:hAnsi="Arial" w:cs="Arial"/>
          <w:sz w:val="22"/>
          <w:szCs w:val="22"/>
        </w:rPr>
      </w:pPr>
      <w:r w:rsidRPr="00ED6D43">
        <w:rPr>
          <w:rFonts w:ascii="Arial" w:hAnsi="Arial" w:cs="Arial"/>
          <w:sz w:val="22"/>
          <w:szCs w:val="22"/>
        </w:rPr>
        <w:t xml:space="preserve">Encourage foster parent to acknowledge positive attributes, appearance, manners, etc. of child. </w:t>
      </w:r>
    </w:p>
    <w:p w14:paraId="38F828A7" w14:textId="4B36F509" w:rsidR="003D7387" w:rsidRPr="00ED6D43" w:rsidRDefault="00587D0C" w:rsidP="004A644C">
      <w:pPr>
        <w:pStyle w:val="Default"/>
        <w:numPr>
          <w:ilvl w:val="0"/>
          <w:numId w:val="15"/>
        </w:numPr>
        <w:rPr>
          <w:rFonts w:ascii="Arial" w:hAnsi="Arial" w:cs="Arial"/>
          <w:sz w:val="22"/>
          <w:szCs w:val="22"/>
        </w:rPr>
      </w:pPr>
      <w:r w:rsidRPr="00ED6D43">
        <w:rPr>
          <w:rFonts w:ascii="Arial" w:hAnsi="Arial" w:cs="Arial"/>
          <w:sz w:val="22"/>
          <w:szCs w:val="22"/>
        </w:rPr>
        <w:t xml:space="preserve">Caseworker should remain near the phone and utilize speaker </w:t>
      </w:r>
      <w:r w:rsidR="003D7387" w:rsidRPr="00ED6D43">
        <w:rPr>
          <w:rFonts w:ascii="Arial" w:hAnsi="Arial" w:cs="Arial"/>
          <w:sz w:val="22"/>
          <w:szCs w:val="22"/>
        </w:rPr>
        <w:t xml:space="preserve">phone </w:t>
      </w:r>
      <w:r w:rsidRPr="00ED6D43">
        <w:rPr>
          <w:rFonts w:ascii="Arial" w:hAnsi="Arial" w:cs="Arial"/>
          <w:sz w:val="22"/>
          <w:szCs w:val="22"/>
        </w:rPr>
        <w:t xml:space="preserve">to monitor information shared and to intervene, if necessary. The caseworker can assist in re-directing conversations as needed to support continuation of the call and to maintain focus on the child and not on removal or other issues. </w:t>
      </w:r>
      <w:r w:rsidR="00DF43E9" w:rsidRPr="00ED6D43">
        <w:rPr>
          <w:rFonts w:ascii="Arial" w:hAnsi="Arial" w:cs="Arial"/>
          <w:sz w:val="22"/>
          <w:szCs w:val="22"/>
        </w:rPr>
        <w:t xml:space="preserve">If the call becomes inappropriate </w:t>
      </w:r>
      <w:r w:rsidR="006E581B" w:rsidRPr="00ED6D43">
        <w:rPr>
          <w:rFonts w:ascii="Arial" w:hAnsi="Arial" w:cs="Arial"/>
          <w:sz w:val="22"/>
          <w:szCs w:val="22"/>
        </w:rPr>
        <w:t xml:space="preserve">and the caseworker is unable to re-direct, the call should be terminated.  </w:t>
      </w:r>
    </w:p>
    <w:p w14:paraId="1CEA0F42" w14:textId="53A08955" w:rsidR="003D7387" w:rsidRPr="00ED6D43" w:rsidRDefault="00587D0C" w:rsidP="00211636">
      <w:pPr>
        <w:pStyle w:val="Default"/>
        <w:numPr>
          <w:ilvl w:val="0"/>
          <w:numId w:val="15"/>
        </w:numPr>
        <w:rPr>
          <w:rFonts w:ascii="Arial" w:hAnsi="Arial" w:cs="Arial"/>
          <w:sz w:val="22"/>
          <w:szCs w:val="22"/>
        </w:rPr>
      </w:pPr>
      <w:r w:rsidRPr="00ED6D43">
        <w:rPr>
          <w:rFonts w:ascii="Arial" w:hAnsi="Arial" w:cs="Arial"/>
          <w:sz w:val="22"/>
          <w:szCs w:val="22"/>
        </w:rPr>
        <w:t xml:space="preserve">In concluding the call, acknowledge </w:t>
      </w:r>
      <w:r w:rsidR="00211636" w:rsidRPr="00ED6D43">
        <w:rPr>
          <w:rFonts w:ascii="Arial" w:hAnsi="Arial" w:cs="Arial"/>
          <w:sz w:val="22"/>
          <w:szCs w:val="22"/>
        </w:rPr>
        <w:t xml:space="preserve">the difficulty of establishing this new relationship and highlight that the initial face to face meeting will be easier having had this conversation. Reiterate how beneficial it is to share important information and alleviate fears and anxiety through direct communication.  </w:t>
      </w:r>
    </w:p>
    <w:p w14:paraId="39E965A5" w14:textId="77BE9D3C" w:rsidR="003D7387" w:rsidRPr="00ED6D43" w:rsidRDefault="003D7387" w:rsidP="004A644C">
      <w:pPr>
        <w:pStyle w:val="Default"/>
        <w:numPr>
          <w:ilvl w:val="0"/>
          <w:numId w:val="15"/>
        </w:numPr>
        <w:rPr>
          <w:rFonts w:ascii="Arial" w:hAnsi="Arial" w:cs="Arial"/>
          <w:sz w:val="22"/>
          <w:szCs w:val="22"/>
        </w:rPr>
      </w:pPr>
      <w:r w:rsidRPr="00ED6D43">
        <w:rPr>
          <w:rFonts w:ascii="Arial" w:hAnsi="Arial" w:cs="Arial"/>
          <w:sz w:val="22"/>
          <w:szCs w:val="22"/>
        </w:rPr>
        <w:t xml:space="preserve">When back in the office, </w:t>
      </w:r>
      <w:r w:rsidR="004C298A" w:rsidRPr="00ED6D43">
        <w:rPr>
          <w:rFonts w:ascii="Arial" w:hAnsi="Arial" w:cs="Arial"/>
          <w:sz w:val="22"/>
          <w:szCs w:val="22"/>
        </w:rPr>
        <w:t xml:space="preserve">enter information about the </w:t>
      </w:r>
      <w:r w:rsidRPr="00ED6D43">
        <w:rPr>
          <w:rFonts w:ascii="Arial" w:hAnsi="Arial" w:cs="Arial"/>
          <w:sz w:val="22"/>
          <w:szCs w:val="22"/>
        </w:rPr>
        <w:t>comfort call</w:t>
      </w:r>
      <w:r w:rsidR="004C298A" w:rsidRPr="00ED6D43">
        <w:rPr>
          <w:rFonts w:ascii="Arial" w:hAnsi="Arial" w:cs="Arial"/>
          <w:sz w:val="22"/>
          <w:szCs w:val="22"/>
        </w:rPr>
        <w:t xml:space="preserve"> in a case note, including whether the</w:t>
      </w:r>
      <w:r w:rsidRPr="00ED6D43">
        <w:rPr>
          <w:rFonts w:ascii="Arial" w:hAnsi="Arial" w:cs="Arial"/>
          <w:sz w:val="22"/>
          <w:szCs w:val="22"/>
        </w:rPr>
        <w:t xml:space="preserve"> call occurred, who participated, what was discussed, </w:t>
      </w:r>
      <w:r w:rsidR="004C298A" w:rsidRPr="00ED6D43">
        <w:rPr>
          <w:rFonts w:ascii="Arial" w:hAnsi="Arial" w:cs="Arial"/>
          <w:sz w:val="22"/>
          <w:szCs w:val="22"/>
        </w:rPr>
        <w:t>and whether</w:t>
      </w:r>
      <w:r w:rsidRPr="00ED6D43">
        <w:rPr>
          <w:rFonts w:ascii="Arial" w:hAnsi="Arial" w:cs="Arial"/>
          <w:sz w:val="22"/>
          <w:szCs w:val="22"/>
        </w:rPr>
        <w:t xml:space="preserve"> all parties were appropriate. If the comfort call did not occur, </w:t>
      </w:r>
      <w:r w:rsidR="004C298A" w:rsidRPr="00ED6D43">
        <w:rPr>
          <w:rFonts w:ascii="Arial" w:hAnsi="Arial" w:cs="Arial"/>
          <w:sz w:val="22"/>
          <w:szCs w:val="22"/>
        </w:rPr>
        <w:t>document</w:t>
      </w:r>
      <w:r w:rsidRPr="00ED6D43">
        <w:rPr>
          <w:rFonts w:ascii="Arial" w:hAnsi="Arial" w:cs="Arial"/>
          <w:sz w:val="22"/>
          <w:szCs w:val="22"/>
        </w:rPr>
        <w:t xml:space="preserve"> this</w:t>
      </w:r>
      <w:r w:rsidR="004C298A" w:rsidRPr="00ED6D43">
        <w:rPr>
          <w:rFonts w:ascii="Arial" w:hAnsi="Arial" w:cs="Arial"/>
          <w:sz w:val="22"/>
          <w:szCs w:val="22"/>
        </w:rPr>
        <w:t xml:space="preserve"> in a case note</w:t>
      </w:r>
      <w:r w:rsidRPr="00ED6D43">
        <w:rPr>
          <w:rFonts w:ascii="Arial" w:hAnsi="Arial" w:cs="Arial"/>
          <w:sz w:val="22"/>
          <w:szCs w:val="22"/>
        </w:rPr>
        <w:t xml:space="preserve"> as well, </w:t>
      </w:r>
      <w:r w:rsidR="004C298A" w:rsidRPr="00ED6D43">
        <w:rPr>
          <w:rFonts w:ascii="Arial" w:hAnsi="Arial" w:cs="Arial"/>
          <w:sz w:val="22"/>
          <w:szCs w:val="22"/>
        </w:rPr>
        <w:t>and explain</w:t>
      </w:r>
      <w:r w:rsidRPr="00ED6D43">
        <w:rPr>
          <w:rFonts w:ascii="Arial" w:hAnsi="Arial" w:cs="Arial"/>
          <w:sz w:val="22"/>
          <w:szCs w:val="22"/>
        </w:rPr>
        <w:t xml:space="preserve"> why it did not occur. </w:t>
      </w:r>
    </w:p>
    <w:p w14:paraId="25745A6F" w14:textId="77777777" w:rsidR="00CF606B" w:rsidRPr="00ED6D43" w:rsidRDefault="00CF606B" w:rsidP="003D7387">
      <w:pPr>
        <w:pStyle w:val="Default"/>
        <w:rPr>
          <w:rFonts w:ascii="Arial" w:hAnsi="Arial" w:cs="Arial"/>
          <w:sz w:val="22"/>
          <w:szCs w:val="22"/>
        </w:rPr>
      </w:pPr>
    </w:p>
    <w:p w14:paraId="1C1647B5" w14:textId="77777777" w:rsidR="00BD0A00" w:rsidRPr="00ED6D43" w:rsidRDefault="00BD0A00" w:rsidP="00BD0A00">
      <w:pPr>
        <w:pStyle w:val="Default"/>
        <w:rPr>
          <w:rFonts w:ascii="Arial" w:hAnsi="Arial" w:cs="Arial"/>
          <w:sz w:val="22"/>
          <w:szCs w:val="22"/>
        </w:rPr>
      </w:pPr>
      <w:r w:rsidRPr="00ED6D43">
        <w:rPr>
          <w:rFonts w:ascii="Arial" w:hAnsi="Arial" w:cs="Arial"/>
          <w:b/>
          <w:bCs/>
          <w:sz w:val="22"/>
          <w:szCs w:val="22"/>
        </w:rPr>
        <w:t>Outcomes of Comfort Calls:</w:t>
      </w:r>
      <w:r w:rsidRPr="00ED6D43">
        <w:rPr>
          <w:rFonts w:ascii="Arial" w:hAnsi="Arial" w:cs="Arial"/>
          <w:sz w:val="22"/>
          <w:szCs w:val="22"/>
        </w:rPr>
        <w:t xml:space="preserve"> </w:t>
      </w:r>
    </w:p>
    <w:p w14:paraId="1DC99B29" w14:textId="6910B8C1" w:rsidR="00BD0A00"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Minimizes trauma of separation for both child and parents</w:t>
      </w:r>
      <w:r w:rsidR="004A644C" w:rsidRPr="00ED6D43">
        <w:rPr>
          <w:rFonts w:ascii="Arial" w:hAnsi="Arial" w:cs="Arial"/>
          <w:sz w:val="22"/>
          <w:szCs w:val="22"/>
        </w:rPr>
        <w:t>.</w:t>
      </w:r>
      <w:r w:rsidRPr="00ED6D43">
        <w:rPr>
          <w:rFonts w:ascii="Arial" w:hAnsi="Arial" w:cs="Arial"/>
          <w:sz w:val="22"/>
          <w:szCs w:val="22"/>
        </w:rPr>
        <w:t xml:space="preserve"> </w:t>
      </w:r>
    </w:p>
    <w:p w14:paraId="5A523468" w14:textId="418CB661" w:rsidR="00BD0A00"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Sets stage for ongoing focus on the child</w:t>
      </w:r>
      <w:r w:rsidR="004A644C" w:rsidRPr="00ED6D43">
        <w:rPr>
          <w:rFonts w:ascii="Arial" w:hAnsi="Arial" w:cs="Arial"/>
          <w:sz w:val="22"/>
          <w:szCs w:val="22"/>
        </w:rPr>
        <w:t>.</w:t>
      </w:r>
      <w:r w:rsidRPr="00ED6D43">
        <w:rPr>
          <w:rFonts w:ascii="Arial" w:hAnsi="Arial" w:cs="Arial"/>
          <w:sz w:val="22"/>
          <w:szCs w:val="22"/>
        </w:rPr>
        <w:t xml:space="preserve"> </w:t>
      </w:r>
    </w:p>
    <w:p w14:paraId="1EB162AF" w14:textId="4E3D8127" w:rsidR="00BD0A00"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Reinforces that the birth parent is the expert on their child</w:t>
      </w:r>
      <w:r w:rsidR="004A644C" w:rsidRPr="00ED6D43">
        <w:rPr>
          <w:rFonts w:ascii="Arial" w:hAnsi="Arial" w:cs="Arial"/>
          <w:sz w:val="22"/>
          <w:szCs w:val="22"/>
        </w:rPr>
        <w:t>.</w:t>
      </w:r>
      <w:r w:rsidRPr="00ED6D43">
        <w:rPr>
          <w:rFonts w:ascii="Arial" w:hAnsi="Arial" w:cs="Arial"/>
          <w:sz w:val="22"/>
          <w:szCs w:val="22"/>
        </w:rPr>
        <w:t xml:space="preserve"> </w:t>
      </w:r>
    </w:p>
    <w:p w14:paraId="6D2DE82C" w14:textId="28908DCF" w:rsidR="0047371D"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Provides for smoother transition into foster home by allowing foster parent to ask about specific information pertinent to their home environment and routines</w:t>
      </w:r>
      <w:r w:rsidR="004A644C" w:rsidRPr="00ED6D43">
        <w:rPr>
          <w:rFonts w:ascii="Arial" w:hAnsi="Arial" w:cs="Arial"/>
          <w:sz w:val="22"/>
          <w:szCs w:val="22"/>
        </w:rPr>
        <w:t>.</w:t>
      </w:r>
    </w:p>
    <w:p w14:paraId="50DE64AA" w14:textId="1870E244" w:rsidR="0047371D" w:rsidRPr="00ED6D43" w:rsidRDefault="0047371D" w:rsidP="004A644C">
      <w:pPr>
        <w:pStyle w:val="Default"/>
        <w:numPr>
          <w:ilvl w:val="0"/>
          <w:numId w:val="17"/>
        </w:numPr>
        <w:rPr>
          <w:rFonts w:ascii="Arial" w:hAnsi="Arial" w:cs="Arial"/>
          <w:sz w:val="22"/>
          <w:szCs w:val="22"/>
        </w:rPr>
      </w:pPr>
      <w:r w:rsidRPr="00ED6D43">
        <w:rPr>
          <w:rFonts w:ascii="Arial" w:hAnsi="Arial" w:cs="Arial"/>
          <w:sz w:val="22"/>
          <w:szCs w:val="22"/>
        </w:rPr>
        <w:t>Reassures the parent that the child will be well cared for and that the foster parent is committed to help</w:t>
      </w:r>
      <w:r w:rsidR="004C298A" w:rsidRPr="00ED6D43">
        <w:rPr>
          <w:rFonts w:ascii="Arial" w:hAnsi="Arial" w:cs="Arial"/>
          <w:sz w:val="22"/>
          <w:szCs w:val="22"/>
        </w:rPr>
        <w:t>ing</w:t>
      </w:r>
      <w:r w:rsidRPr="00ED6D43">
        <w:rPr>
          <w:rFonts w:ascii="Arial" w:hAnsi="Arial" w:cs="Arial"/>
          <w:sz w:val="22"/>
          <w:szCs w:val="22"/>
        </w:rPr>
        <w:t xml:space="preserve"> the family reunify</w:t>
      </w:r>
      <w:r w:rsidR="004A644C" w:rsidRPr="00ED6D43">
        <w:rPr>
          <w:rFonts w:ascii="Arial" w:hAnsi="Arial" w:cs="Arial"/>
          <w:sz w:val="22"/>
          <w:szCs w:val="22"/>
        </w:rPr>
        <w:t>.</w:t>
      </w:r>
    </w:p>
    <w:p w14:paraId="6DB5BBBC" w14:textId="3DA51256" w:rsidR="00BD0A00"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Provides birth parent the opportunity to convey</w:t>
      </w:r>
      <w:r w:rsidR="003D7387" w:rsidRPr="00ED6D43">
        <w:rPr>
          <w:rFonts w:ascii="Arial" w:hAnsi="Arial" w:cs="Arial"/>
          <w:sz w:val="22"/>
          <w:szCs w:val="22"/>
        </w:rPr>
        <w:t>,</w:t>
      </w:r>
      <w:r w:rsidRPr="00ED6D43">
        <w:rPr>
          <w:rFonts w:ascii="Arial" w:hAnsi="Arial" w:cs="Arial"/>
          <w:sz w:val="22"/>
          <w:szCs w:val="22"/>
        </w:rPr>
        <w:t xml:space="preserve"> in their own words</w:t>
      </w:r>
      <w:r w:rsidR="003D7387" w:rsidRPr="00ED6D43">
        <w:rPr>
          <w:rFonts w:ascii="Arial" w:hAnsi="Arial" w:cs="Arial"/>
          <w:sz w:val="22"/>
          <w:szCs w:val="22"/>
        </w:rPr>
        <w:t>,</w:t>
      </w:r>
      <w:r w:rsidRPr="00ED6D43">
        <w:rPr>
          <w:rFonts w:ascii="Arial" w:hAnsi="Arial" w:cs="Arial"/>
          <w:sz w:val="22"/>
          <w:szCs w:val="22"/>
        </w:rPr>
        <w:t xml:space="preserve"> information they feel is critical for care of their child</w:t>
      </w:r>
      <w:r w:rsidR="004A644C" w:rsidRPr="00ED6D43">
        <w:rPr>
          <w:rFonts w:ascii="Arial" w:hAnsi="Arial" w:cs="Arial"/>
          <w:sz w:val="22"/>
          <w:szCs w:val="22"/>
        </w:rPr>
        <w:t>.</w:t>
      </w:r>
      <w:r w:rsidRPr="00ED6D43">
        <w:rPr>
          <w:rFonts w:ascii="Arial" w:hAnsi="Arial" w:cs="Arial"/>
          <w:sz w:val="22"/>
          <w:szCs w:val="22"/>
        </w:rPr>
        <w:t xml:space="preserve"> </w:t>
      </w:r>
    </w:p>
    <w:p w14:paraId="4739802B" w14:textId="00BD3999" w:rsidR="0047371D"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 xml:space="preserve">Initiates and promotes immediate communication between foster parents and birth parents – humanizes “stranger” foster parents </w:t>
      </w:r>
      <w:r w:rsidR="0047371D" w:rsidRPr="00ED6D43">
        <w:rPr>
          <w:rFonts w:ascii="Arial" w:hAnsi="Arial" w:cs="Arial"/>
          <w:sz w:val="22"/>
          <w:szCs w:val="22"/>
        </w:rPr>
        <w:t>or sets the tone for a new relationship between the kinship caregiver and birth parent</w:t>
      </w:r>
      <w:r w:rsidR="004A644C" w:rsidRPr="00ED6D43">
        <w:rPr>
          <w:rFonts w:ascii="Arial" w:hAnsi="Arial" w:cs="Arial"/>
          <w:sz w:val="22"/>
          <w:szCs w:val="22"/>
        </w:rPr>
        <w:t>.</w:t>
      </w:r>
    </w:p>
    <w:p w14:paraId="053A151D" w14:textId="76575994" w:rsidR="00C8010E" w:rsidRPr="00ED6D43" w:rsidRDefault="00C8010E" w:rsidP="004A644C">
      <w:pPr>
        <w:pStyle w:val="Default"/>
        <w:numPr>
          <w:ilvl w:val="0"/>
          <w:numId w:val="17"/>
        </w:numPr>
        <w:rPr>
          <w:rFonts w:ascii="Arial" w:hAnsi="Arial" w:cs="Arial"/>
          <w:sz w:val="22"/>
          <w:szCs w:val="22"/>
        </w:rPr>
      </w:pPr>
      <w:r w:rsidRPr="00ED6D43">
        <w:rPr>
          <w:rFonts w:ascii="Arial" w:hAnsi="Arial" w:cs="Arial"/>
          <w:sz w:val="22"/>
          <w:szCs w:val="22"/>
        </w:rPr>
        <w:t>Establishes a positive working relationship early in the case by developing trust and open and honest communication</w:t>
      </w:r>
      <w:r w:rsidR="004A644C" w:rsidRPr="00ED6D43">
        <w:rPr>
          <w:rFonts w:ascii="Arial" w:hAnsi="Arial" w:cs="Arial"/>
          <w:sz w:val="22"/>
          <w:szCs w:val="22"/>
        </w:rPr>
        <w:t>.</w:t>
      </w:r>
      <w:r w:rsidRPr="00ED6D43">
        <w:rPr>
          <w:rFonts w:ascii="Arial" w:hAnsi="Arial" w:cs="Arial"/>
          <w:sz w:val="22"/>
          <w:szCs w:val="22"/>
        </w:rPr>
        <w:t xml:space="preserve"> </w:t>
      </w:r>
    </w:p>
    <w:p w14:paraId="28BE7F3B" w14:textId="77777777" w:rsidR="00CF606B" w:rsidRPr="00ED6D43" w:rsidRDefault="00CF606B" w:rsidP="00BD0A00">
      <w:pPr>
        <w:pStyle w:val="Default"/>
        <w:rPr>
          <w:rFonts w:ascii="Arial" w:hAnsi="Arial" w:cs="Arial"/>
          <w:sz w:val="22"/>
          <w:szCs w:val="22"/>
        </w:rPr>
      </w:pPr>
    </w:p>
    <w:p w14:paraId="2EA76CDA" w14:textId="77777777" w:rsidR="00886943" w:rsidRDefault="00886943" w:rsidP="00A32CE5">
      <w:pPr>
        <w:pStyle w:val="Default"/>
        <w:rPr>
          <w:rFonts w:ascii="Arial" w:hAnsi="Arial" w:cs="Arial"/>
          <w:b/>
          <w:bCs/>
          <w:sz w:val="22"/>
          <w:szCs w:val="22"/>
        </w:rPr>
      </w:pPr>
    </w:p>
    <w:p w14:paraId="07D97DBF" w14:textId="77777777" w:rsidR="00886943" w:rsidRDefault="00886943" w:rsidP="00A32CE5">
      <w:pPr>
        <w:pStyle w:val="Default"/>
        <w:rPr>
          <w:rFonts w:ascii="Arial" w:hAnsi="Arial" w:cs="Arial"/>
          <w:b/>
          <w:bCs/>
          <w:sz w:val="22"/>
          <w:szCs w:val="22"/>
        </w:rPr>
      </w:pPr>
    </w:p>
    <w:p w14:paraId="178BB46E" w14:textId="77777777" w:rsidR="00886943" w:rsidRDefault="00886943" w:rsidP="00A32CE5">
      <w:pPr>
        <w:pStyle w:val="Default"/>
        <w:rPr>
          <w:rFonts w:ascii="Arial" w:hAnsi="Arial" w:cs="Arial"/>
          <w:b/>
          <w:bCs/>
          <w:sz w:val="22"/>
          <w:szCs w:val="22"/>
        </w:rPr>
      </w:pPr>
    </w:p>
    <w:p w14:paraId="0ECCD37C" w14:textId="3DB9AF6D" w:rsidR="00A32CE5" w:rsidRPr="00ED6D43" w:rsidRDefault="00A32CE5" w:rsidP="00A32CE5">
      <w:pPr>
        <w:pStyle w:val="Default"/>
        <w:rPr>
          <w:rFonts w:ascii="Arial" w:hAnsi="Arial" w:cs="Arial"/>
          <w:b/>
          <w:bCs/>
          <w:sz w:val="22"/>
          <w:szCs w:val="22"/>
        </w:rPr>
      </w:pPr>
      <w:r w:rsidRPr="00ED6D43">
        <w:rPr>
          <w:rFonts w:ascii="Arial" w:hAnsi="Arial" w:cs="Arial"/>
          <w:b/>
          <w:bCs/>
          <w:sz w:val="22"/>
          <w:szCs w:val="22"/>
        </w:rPr>
        <w:t>Unique Circumstances</w:t>
      </w:r>
      <w:r w:rsidR="00CF606B" w:rsidRPr="00ED6D43">
        <w:rPr>
          <w:rFonts w:ascii="Arial" w:hAnsi="Arial" w:cs="Arial"/>
          <w:b/>
          <w:bCs/>
          <w:sz w:val="22"/>
          <w:szCs w:val="22"/>
        </w:rPr>
        <w:t>:</w:t>
      </w:r>
      <w:r w:rsidRPr="00ED6D43">
        <w:rPr>
          <w:rFonts w:ascii="Arial" w:hAnsi="Arial" w:cs="Arial"/>
          <w:b/>
          <w:bCs/>
          <w:sz w:val="22"/>
          <w:szCs w:val="22"/>
        </w:rPr>
        <w:t xml:space="preserve"> </w:t>
      </w:r>
    </w:p>
    <w:p w14:paraId="27E1F229" w14:textId="77777777" w:rsidR="007A4B2B" w:rsidRPr="00ED6D43" w:rsidRDefault="007A4B2B" w:rsidP="00A32CE5">
      <w:pPr>
        <w:pStyle w:val="Default"/>
        <w:rPr>
          <w:rFonts w:ascii="Arial" w:hAnsi="Arial" w:cs="Arial"/>
          <w:sz w:val="22"/>
          <w:szCs w:val="22"/>
        </w:rPr>
      </w:pPr>
    </w:p>
    <w:p w14:paraId="62DA083F" w14:textId="162EB659" w:rsidR="00A32CE5" w:rsidRPr="00ED6D43" w:rsidRDefault="00A32CE5" w:rsidP="00A32CE5">
      <w:pPr>
        <w:pStyle w:val="Default"/>
        <w:rPr>
          <w:rFonts w:ascii="Arial" w:hAnsi="Arial" w:cs="Arial"/>
          <w:sz w:val="22"/>
          <w:szCs w:val="22"/>
          <w:u w:val="single"/>
        </w:rPr>
      </w:pPr>
      <w:r w:rsidRPr="00ED6D43">
        <w:rPr>
          <w:rFonts w:ascii="Arial" w:hAnsi="Arial" w:cs="Arial"/>
          <w:sz w:val="22"/>
          <w:szCs w:val="22"/>
          <w:u w:val="single"/>
        </w:rPr>
        <w:t xml:space="preserve">Hospitalized or Incarcerated </w:t>
      </w:r>
      <w:r w:rsidR="004C298A" w:rsidRPr="00ED6D43">
        <w:rPr>
          <w:rFonts w:ascii="Arial" w:hAnsi="Arial" w:cs="Arial"/>
          <w:sz w:val="22"/>
          <w:szCs w:val="22"/>
          <w:u w:val="single"/>
        </w:rPr>
        <w:t>B</w:t>
      </w:r>
      <w:r w:rsidRPr="00ED6D43">
        <w:rPr>
          <w:rFonts w:ascii="Arial" w:hAnsi="Arial" w:cs="Arial"/>
          <w:sz w:val="22"/>
          <w:szCs w:val="22"/>
          <w:u w:val="single"/>
        </w:rPr>
        <w:t xml:space="preserve">irth </w:t>
      </w:r>
      <w:r w:rsidR="004C298A" w:rsidRPr="00ED6D43">
        <w:rPr>
          <w:rFonts w:ascii="Arial" w:hAnsi="Arial" w:cs="Arial"/>
          <w:sz w:val="22"/>
          <w:szCs w:val="22"/>
          <w:u w:val="single"/>
        </w:rPr>
        <w:t>P</w:t>
      </w:r>
      <w:r w:rsidRPr="00ED6D43">
        <w:rPr>
          <w:rFonts w:ascii="Arial" w:hAnsi="Arial" w:cs="Arial"/>
          <w:sz w:val="22"/>
          <w:szCs w:val="22"/>
          <w:u w:val="single"/>
        </w:rPr>
        <w:t xml:space="preserve">arent(s): </w:t>
      </w:r>
    </w:p>
    <w:p w14:paraId="52860B01" w14:textId="19A2D60D" w:rsidR="00A32CE5" w:rsidRPr="00ED6D43" w:rsidRDefault="00A32CE5" w:rsidP="007A4B2B">
      <w:pPr>
        <w:pStyle w:val="Default"/>
        <w:numPr>
          <w:ilvl w:val="0"/>
          <w:numId w:val="18"/>
        </w:numPr>
        <w:rPr>
          <w:rFonts w:ascii="Arial" w:hAnsi="Arial" w:cs="Arial"/>
          <w:sz w:val="22"/>
          <w:szCs w:val="22"/>
        </w:rPr>
      </w:pPr>
      <w:r w:rsidRPr="00ED6D43">
        <w:rPr>
          <w:rFonts w:ascii="Arial" w:hAnsi="Arial" w:cs="Arial"/>
          <w:sz w:val="22"/>
          <w:szCs w:val="22"/>
        </w:rPr>
        <w:t xml:space="preserve">Depending upon the hospital, treatment </w:t>
      </w:r>
      <w:r w:rsidR="006D0907" w:rsidRPr="00ED6D43">
        <w:rPr>
          <w:rFonts w:ascii="Arial" w:hAnsi="Arial" w:cs="Arial"/>
          <w:sz w:val="22"/>
          <w:szCs w:val="22"/>
        </w:rPr>
        <w:t>center</w:t>
      </w:r>
      <w:r w:rsidRPr="00ED6D43">
        <w:rPr>
          <w:rFonts w:ascii="Arial" w:hAnsi="Arial" w:cs="Arial"/>
          <w:sz w:val="22"/>
          <w:szCs w:val="22"/>
        </w:rPr>
        <w:t>, detention facility, criminal charges, et</w:t>
      </w:r>
      <w:r w:rsidR="009B55D5" w:rsidRPr="00ED6D43">
        <w:rPr>
          <w:rFonts w:ascii="Arial" w:hAnsi="Arial" w:cs="Arial"/>
          <w:sz w:val="22"/>
          <w:szCs w:val="22"/>
        </w:rPr>
        <w:t>c.</w:t>
      </w:r>
      <w:r w:rsidR="006D0907" w:rsidRPr="00ED6D43">
        <w:rPr>
          <w:rFonts w:ascii="Arial" w:hAnsi="Arial" w:cs="Arial"/>
          <w:sz w:val="22"/>
          <w:szCs w:val="22"/>
        </w:rPr>
        <w:t>,</w:t>
      </w:r>
      <w:r w:rsidR="009B55D5" w:rsidRPr="00ED6D43">
        <w:rPr>
          <w:rFonts w:ascii="Arial" w:hAnsi="Arial" w:cs="Arial"/>
          <w:sz w:val="22"/>
          <w:szCs w:val="22"/>
        </w:rPr>
        <w:t xml:space="preserve"> </w:t>
      </w:r>
      <w:r w:rsidRPr="00ED6D43">
        <w:rPr>
          <w:rFonts w:ascii="Arial" w:hAnsi="Arial" w:cs="Arial"/>
          <w:sz w:val="22"/>
          <w:szCs w:val="22"/>
        </w:rPr>
        <w:t>contact with and explanation of the purpose and procedures of the initial call with the physician, nurse, social worker, jail warden et</w:t>
      </w:r>
      <w:r w:rsidR="009B55D5" w:rsidRPr="00ED6D43">
        <w:rPr>
          <w:rFonts w:ascii="Arial" w:hAnsi="Arial" w:cs="Arial"/>
          <w:sz w:val="22"/>
          <w:szCs w:val="22"/>
        </w:rPr>
        <w:t>c.</w:t>
      </w:r>
      <w:r w:rsidRPr="00ED6D43">
        <w:rPr>
          <w:rFonts w:ascii="Arial" w:hAnsi="Arial" w:cs="Arial"/>
          <w:sz w:val="22"/>
          <w:szCs w:val="22"/>
        </w:rPr>
        <w:t xml:space="preserve"> may allow for a brief or modified call - it doesn’t hurt to ask. </w:t>
      </w:r>
    </w:p>
    <w:p w14:paraId="7B60FC20" w14:textId="6EAD3A98" w:rsidR="00A32CE5" w:rsidRPr="00ED6D43" w:rsidRDefault="00A32CE5" w:rsidP="007A4B2B">
      <w:pPr>
        <w:pStyle w:val="Default"/>
        <w:numPr>
          <w:ilvl w:val="0"/>
          <w:numId w:val="18"/>
        </w:numPr>
        <w:rPr>
          <w:rFonts w:ascii="Arial" w:hAnsi="Arial" w:cs="Arial"/>
          <w:sz w:val="22"/>
          <w:szCs w:val="22"/>
        </w:rPr>
      </w:pPr>
      <w:r w:rsidRPr="00ED6D43">
        <w:rPr>
          <w:rFonts w:ascii="Arial" w:hAnsi="Arial" w:cs="Arial"/>
          <w:sz w:val="22"/>
          <w:szCs w:val="22"/>
        </w:rPr>
        <w:t xml:space="preserve">If the call cannot be conducted immediately due to </w:t>
      </w:r>
      <w:r w:rsidR="006D0907" w:rsidRPr="00ED6D43">
        <w:rPr>
          <w:rFonts w:ascii="Arial" w:hAnsi="Arial" w:cs="Arial"/>
          <w:sz w:val="22"/>
          <w:szCs w:val="22"/>
        </w:rPr>
        <w:t>hospitalization or incarceration</w:t>
      </w:r>
      <w:r w:rsidRPr="00ED6D43">
        <w:rPr>
          <w:rFonts w:ascii="Arial" w:hAnsi="Arial" w:cs="Arial"/>
          <w:sz w:val="22"/>
          <w:szCs w:val="22"/>
        </w:rPr>
        <w:t xml:space="preserve">, the initial call should be made as soon as possible once the birth parent is released or able to have such a call. </w:t>
      </w:r>
    </w:p>
    <w:p w14:paraId="06ADDCDF" w14:textId="77777777" w:rsidR="00B961BA" w:rsidRPr="00ED6D43" w:rsidRDefault="00B961BA" w:rsidP="00886943">
      <w:pPr>
        <w:pStyle w:val="Default"/>
        <w:ind w:left="720"/>
        <w:rPr>
          <w:rFonts w:ascii="Arial" w:hAnsi="Arial" w:cs="Arial"/>
          <w:sz w:val="22"/>
          <w:szCs w:val="22"/>
        </w:rPr>
      </w:pPr>
    </w:p>
    <w:p w14:paraId="52B564DD" w14:textId="77777777" w:rsidR="00A32CE5" w:rsidRPr="00ED6D43" w:rsidRDefault="00A32CE5" w:rsidP="00A32CE5">
      <w:pPr>
        <w:pStyle w:val="Default"/>
        <w:rPr>
          <w:rFonts w:ascii="Arial" w:hAnsi="Arial" w:cs="Arial"/>
          <w:sz w:val="22"/>
          <w:szCs w:val="22"/>
          <w:u w:val="single"/>
        </w:rPr>
      </w:pPr>
      <w:r w:rsidRPr="00ED6D43">
        <w:rPr>
          <w:rFonts w:ascii="Arial" w:hAnsi="Arial" w:cs="Arial"/>
          <w:sz w:val="22"/>
          <w:szCs w:val="22"/>
          <w:u w:val="single"/>
        </w:rPr>
        <w:t xml:space="preserve">Parent’s Whereabouts Unknown: </w:t>
      </w:r>
    </w:p>
    <w:p w14:paraId="13EB5B43" w14:textId="53823425" w:rsidR="00A32CE5" w:rsidRPr="00ED6D43" w:rsidRDefault="00A32CE5" w:rsidP="007A4B2B">
      <w:pPr>
        <w:pStyle w:val="Default"/>
        <w:numPr>
          <w:ilvl w:val="0"/>
          <w:numId w:val="18"/>
        </w:numPr>
        <w:rPr>
          <w:rFonts w:ascii="Arial" w:hAnsi="Arial" w:cs="Arial"/>
          <w:sz w:val="22"/>
          <w:szCs w:val="22"/>
        </w:rPr>
      </w:pPr>
      <w:r w:rsidRPr="00ED6D43">
        <w:rPr>
          <w:rFonts w:ascii="Arial" w:hAnsi="Arial" w:cs="Arial"/>
          <w:sz w:val="22"/>
          <w:szCs w:val="22"/>
        </w:rPr>
        <w:t xml:space="preserve">When parent(s) are located, the initial call with the foster parents should be done immediately to exchange information, reduce trauma for the child, and demonstrate trust and establishment of relationship between caregivers. </w:t>
      </w:r>
    </w:p>
    <w:p w14:paraId="31432885" w14:textId="77777777" w:rsidR="00CF606B" w:rsidRPr="00ED6D43" w:rsidRDefault="00CF606B" w:rsidP="007A4B2B">
      <w:pPr>
        <w:pStyle w:val="Default"/>
        <w:rPr>
          <w:rFonts w:ascii="Arial" w:hAnsi="Arial" w:cs="Arial"/>
          <w:sz w:val="22"/>
          <w:szCs w:val="22"/>
        </w:rPr>
      </w:pPr>
    </w:p>
    <w:p w14:paraId="4718DF2C" w14:textId="77777777" w:rsidR="009F435E" w:rsidRPr="00ED6D43" w:rsidRDefault="009F435E" w:rsidP="009F435E">
      <w:pPr>
        <w:pStyle w:val="Default"/>
        <w:rPr>
          <w:rFonts w:ascii="Arial" w:hAnsi="Arial" w:cs="Arial"/>
          <w:b/>
          <w:sz w:val="22"/>
          <w:szCs w:val="22"/>
        </w:rPr>
      </w:pPr>
      <w:r w:rsidRPr="00ED6D43">
        <w:rPr>
          <w:rFonts w:ascii="Arial" w:hAnsi="Arial" w:cs="Arial"/>
          <w:b/>
          <w:sz w:val="22"/>
          <w:szCs w:val="22"/>
        </w:rPr>
        <w:t xml:space="preserve">Safety Concerns: </w:t>
      </w:r>
    </w:p>
    <w:p w14:paraId="20367FEA" w14:textId="6C4C413E" w:rsidR="009F435E" w:rsidRPr="00ED6D43" w:rsidRDefault="009F435E" w:rsidP="007A4B2B">
      <w:pPr>
        <w:pStyle w:val="Default"/>
        <w:ind w:firstLine="720"/>
        <w:rPr>
          <w:rFonts w:ascii="Arial" w:hAnsi="Arial" w:cs="Arial"/>
          <w:sz w:val="22"/>
          <w:szCs w:val="22"/>
        </w:rPr>
      </w:pPr>
      <w:r w:rsidRPr="00ED6D43">
        <w:rPr>
          <w:rFonts w:ascii="Arial" w:hAnsi="Arial" w:cs="Arial"/>
          <w:sz w:val="22"/>
          <w:szCs w:val="22"/>
        </w:rPr>
        <w:t>Unfortunately, there may be rare situations where there are confirmed significant safety issues and risks which may preclude the initial call or require modification to the call procedures. When such situations exist, the casew</w:t>
      </w:r>
      <w:r w:rsidR="00211636" w:rsidRPr="00ED6D43">
        <w:rPr>
          <w:rFonts w:ascii="Arial" w:hAnsi="Arial" w:cs="Arial"/>
          <w:sz w:val="22"/>
          <w:szCs w:val="22"/>
        </w:rPr>
        <w:t>orker shall discuss with the worker’s</w:t>
      </w:r>
      <w:r w:rsidRPr="00ED6D43">
        <w:rPr>
          <w:rFonts w:ascii="Arial" w:hAnsi="Arial" w:cs="Arial"/>
          <w:sz w:val="22"/>
          <w:szCs w:val="22"/>
        </w:rPr>
        <w:t xml:space="preserve"> supervisor the specific safety concerns, jointly assessing option</w:t>
      </w:r>
      <w:r w:rsidR="006D0907" w:rsidRPr="00ED6D43">
        <w:rPr>
          <w:rFonts w:ascii="Arial" w:hAnsi="Arial" w:cs="Arial"/>
          <w:sz w:val="22"/>
          <w:szCs w:val="22"/>
        </w:rPr>
        <w:t>s and</w:t>
      </w:r>
      <w:r w:rsidRPr="00ED6D43">
        <w:rPr>
          <w:rFonts w:ascii="Arial" w:hAnsi="Arial" w:cs="Arial"/>
          <w:sz w:val="22"/>
          <w:szCs w:val="22"/>
        </w:rPr>
        <w:t xml:space="preserve"> possible procedural modifications which would </w:t>
      </w:r>
      <w:r w:rsidR="006D0907" w:rsidRPr="00ED6D43">
        <w:rPr>
          <w:rFonts w:ascii="Arial" w:hAnsi="Arial" w:cs="Arial"/>
          <w:sz w:val="22"/>
          <w:szCs w:val="22"/>
        </w:rPr>
        <w:t>allow the call to occur safely.</w:t>
      </w:r>
    </w:p>
    <w:p w14:paraId="6B3D36C2" w14:textId="6389F268" w:rsidR="00BD0A00" w:rsidRPr="00ED6D43" w:rsidRDefault="00BD0A00">
      <w:pPr>
        <w:pStyle w:val="Default"/>
        <w:rPr>
          <w:rFonts w:ascii="Arial" w:hAnsi="Arial" w:cs="Arial"/>
          <w:sz w:val="22"/>
          <w:szCs w:val="22"/>
        </w:rPr>
      </w:pPr>
    </w:p>
    <w:p w14:paraId="3E2578F1" w14:textId="3E9D8460" w:rsidR="004C7860" w:rsidRPr="00ED6D43" w:rsidRDefault="004C7860">
      <w:pPr>
        <w:pStyle w:val="Default"/>
        <w:rPr>
          <w:rFonts w:ascii="Arial" w:hAnsi="Arial" w:cs="Arial"/>
          <w:sz w:val="22"/>
          <w:szCs w:val="22"/>
        </w:rPr>
      </w:pPr>
    </w:p>
    <w:sectPr w:rsidR="004C7860" w:rsidRPr="00ED6D43" w:rsidSect="005C7F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D0DAF" w14:textId="77777777" w:rsidR="00E109B4" w:rsidRDefault="00E109B4" w:rsidP="005C7F45">
      <w:pPr>
        <w:spacing w:after="0" w:line="240" w:lineRule="auto"/>
      </w:pPr>
      <w:r>
        <w:separator/>
      </w:r>
    </w:p>
  </w:endnote>
  <w:endnote w:type="continuationSeparator" w:id="0">
    <w:p w14:paraId="07E3CD23" w14:textId="77777777" w:rsidR="00E109B4" w:rsidRDefault="00E109B4" w:rsidP="005C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C2C9C" w14:textId="27D94C48" w:rsidR="00CD267D" w:rsidRDefault="00CD267D">
    <w:pPr>
      <w:pStyle w:val="Footer"/>
    </w:pPr>
  </w:p>
  <w:p w14:paraId="46B8DAA8" w14:textId="5728499C" w:rsidR="005C7F45" w:rsidRDefault="00CD267D">
    <w:pPr>
      <w:pStyle w:val="Footer"/>
    </w:pPr>
    <w:r>
      <w:t xml:space="preserve">QPI – Comfort Calls     </w:t>
    </w:r>
    <w:r w:rsidR="00DD79CC">
      <w:t xml:space="preserve">Rev </w:t>
    </w:r>
    <w:r w:rsidR="00CF606B">
      <w:t xml:space="preserve">10/19/20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B4D9C" w14:textId="77777777" w:rsidR="00E109B4" w:rsidRDefault="00E109B4" w:rsidP="005C7F45">
      <w:pPr>
        <w:spacing w:after="0" w:line="240" w:lineRule="auto"/>
      </w:pPr>
      <w:r>
        <w:separator/>
      </w:r>
    </w:p>
  </w:footnote>
  <w:footnote w:type="continuationSeparator" w:id="0">
    <w:p w14:paraId="59031C97" w14:textId="77777777" w:rsidR="00E109B4" w:rsidRDefault="00E109B4" w:rsidP="005C7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C3A"/>
    <w:multiLevelType w:val="hybridMultilevel"/>
    <w:tmpl w:val="B2F63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15289"/>
    <w:multiLevelType w:val="hybridMultilevel"/>
    <w:tmpl w:val="4C606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21923"/>
    <w:multiLevelType w:val="hybridMultilevel"/>
    <w:tmpl w:val="0418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00BD6"/>
    <w:multiLevelType w:val="hybridMultilevel"/>
    <w:tmpl w:val="8A1E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83ACB"/>
    <w:multiLevelType w:val="hybridMultilevel"/>
    <w:tmpl w:val="7FE056D4"/>
    <w:lvl w:ilvl="0" w:tplc="0409000B">
      <w:start w:val="1"/>
      <w:numFmt w:val="bullet"/>
      <w:lvlText w:val=""/>
      <w:lvlJc w:val="left"/>
      <w:pPr>
        <w:ind w:left="1080" w:hanging="360"/>
      </w:pPr>
      <w:rPr>
        <w:rFonts w:ascii="Wingdings" w:hAnsi="Wingdings" w:hint="default"/>
      </w:rPr>
    </w:lvl>
    <w:lvl w:ilvl="1" w:tplc="BE16EA2E">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0090B"/>
    <w:multiLevelType w:val="hybridMultilevel"/>
    <w:tmpl w:val="3446E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63F27"/>
    <w:multiLevelType w:val="hybridMultilevel"/>
    <w:tmpl w:val="F0546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86B7E"/>
    <w:multiLevelType w:val="hybridMultilevel"/>
    <w:tmpl w:val="27846BB0"/>
    <w:lvl w:ilvl="0" w:tplc="9C26C93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A76E5"/>
    <w:multiLevelType w:val="hybridMultilevel"/>
    <w:tmpl w:val="1648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C2AC2"/>
    <w:multiLevelType w:val="hybridMultilevel"/>
    <w:tmpl w:val="1B42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9091E"/>
    <w:multiLevelType w:val="hybridMultilevel"/>
    <w:tmpl w:val="0EC8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A02CF"/>
    <w:multiLevelType w:val="hybridMultilevel"/>
    <w:tmpl w:val="4F8A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9457D"/>
    <w:multiLevelType w:val="hybridMultilevel"/>
    <w:tmpl w:val="4D702B52"/>
    <w:lvl w:ilvl="0" w:tplc="04090001">
      <w:start w:val="1"/>
      <w:numFmt w:val="bullet"/>
      <w:lvlText w:val=""/>
      <w:lvlJc w:val="left"/>
      <w:pPr>
        <w:ind w:left="720" w:hanging="360"/>
      </w:pPr>
      <w:rPr>
        <w:rFonts w:ascii="Symbol" w:hAnsi="Symbol" w:hint="default"/>
      </w:rPr>
    </w:lvl>
    <w:lvl w:ilvl="1" w:tplc="BE16EA2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84D02"/>
    <w:multiLevelType w:val="hybridMultilevel"/>
    <w:tmpl w:val="F560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D54F6"/>
    <w:multiLevelType w:val="hybridMultilevel"/>
    <w:tmpl w:val="56E8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A6F01"/>
    <w:multiLevelType w:val="hybridMultilevel"/>
    <w:tmpl w:val="7D941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035DA"/>
    <w:multiLevelType w:val="hybridMultilevel"/>
    <w:tmpl w:val="32DCA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017EC"/>
    <w:multiLevelType w:val="hybridMultilevel"/>
    <w:tmpl w:val="FEE0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8322F"/>
    <w:multiLevelType w:val="hybridMultilevel"/>
    <w:tmpl w:val="CB98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810D1"/>
    <w:multiLevelType w:val="hybridMultilevel"/>
    <w:tmpl w:val="CDEEC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156139"/>
    <w:multiLevelType w:val="hybridMultilevel"/>
    <w:tmpl w:val="F81AC808"/>
    <w:lvl w:ilvl="0" w:tplc="72F6DE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9"/>
  </w:num>
  <w:num w:numId="4">
    <w:abstractNumId w:val="5"/>
  </w:num>
  <w:num w:numId="5">
    <w:abstractNumId w:val="18"/>
  </w:num>
  <w:num w:numId="6">
    <w:abstractNumId w:val="7"/>
  </w:num>
  <w:num w:numId="7">
    <w:abstractNumId w:val="1"/>
  </w:num>
  <w:num w:numId="8">
    <w:abstractNumId w:val="10"/>
  </w:num>
  <w:num w:numId="9">
    <w:abstractNumId w:val="16"/>
  </w:num>
  <w:num w:numId="10">
    <w:abstractNumId w:val="20"/>
  </w:num>
  <w:num w:numId="11">
    <w:abstractNumId w:val="2"/>
  </w:num>
  <w:num w:numId="12">
    <w:abstractNumId w:val="3"/>
  </w:num>
  <w:num w:numId="13">
    <w:abstractNumId w:val="0"/>
  </w:num>
  <w:num w:numId="14">
    <w:abstractNumId w:val="12"/>
  </w:num>
  <w:num w:numId="15">
    <w:abstractNumId w:val="19"/>
  </w:num>
  <w:num w:numId="16">
    <w:abstractNumId w:val="4"/>
  </w:num>
  <w:num w:numId="17">
    <w:abstractNumId w:val="15"/>
  </w:num>
  <w:num w:numId="18">
    <w:abstractNumId w:val="6"/>
  </w:num>
  <w:num w:numId="19">
    <w:abstractNumId w:val="8"/>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NTcxtTAxMLAwMzBQ0lEKTi0uzszPAykwrAUAJhu1kywAAAA="/>
  </w:docVars>
  <w:rsids>
    <w:rsidRoot w:val="00BD0A00"/>
    <w:rsid w:val="00154119"/>
    <w:rsid w:val="001D6942"/>
    <w:rsid w:val="001F3CA8"/>
    <w:rsid w:val="00211636"/>
    <w:rsid w:val="00267535"/>
    <w:rsid w:val="00292D99"/>
    <w:rsid w:val="00307A76"/>
    <w:rsid w:val="0031048B"/>
    <w:rsid w:val="00353F22"/>
    <w:rsid w:val="003D7387"/>
    <w:rsid w:val="0043498D"/>
    <w:rsid w:val="00436CE7"/>
    <w:rsid w:val="0047371D"/>
    <w:rsid w:val="004A485A"/>
    <w:rsid w:val="004A644C"/>
    <w:rsid w:val="004C298A"/>
    <w:rsid w:val="004C7860"/>
    <w:rsid w:val="004F491C"/>
    <w:rsid w:val="00505568"/>
    <w:rsid w:val="00506D19"/>
    <w:rsid w:val="00520E64"/>
    <w:rsid w:val="00553FB3"/>
    <w:rsid w:val="0056157D"/>
    <w:rsid w:val="0058538A"/>
    <w:rsid w:val="00587D0C"/>
    <w:rsid w:val="005C30FA"/>
    <w:rsid w:val="005C7F45"/>
    <w:rsid w:val="00617EB0"/>
    <w:rsid w:val="0065477A"/>
    <w:rsid w:val="006D0907"/>
    <w:rsid w:val="006E581B"/>
    <w:rsid w:val="007059CE"/>
    <w:rsid w:val="00760840"/>
    <w:rsid w:val="007A12C6"/>
    <w:rsid w:val="007A4B2B"/>
    <w:rsid w:val="007B135A"/>
    <w:rsid w:val="007E0757"/>
    <w:rsid w:val="007F1336"/>
    <w:rsid w:val="00817B3C"/>
    <w:rsid w:val="00886943"/>
    <w:rsid w:val="00887B02"/>
    <w:rsid w:val="008B3CBA"/>
    <w:rsid w:val="008F2945"/>
    <w:rsid w:val="00944799"/>
    <w:rsid w:val="009B55D5"/>
    <w:rsid w:val="009C1B82"/>
    <w:rsid w:val="009C5046"/>
    <w:rsid w:val="009E51BE"/>
    <w:rsid w:val="009F435E"/>
    <w:rsid w:val="00A20ED5"/>
    <w:rsid w:val="00A32CE5"/>
    <w:rsid w:val="00A4406E"/>
    <w:rsid w:val="00A9664D"/>
    <w:rsid w:val="00AC69BE"/>
    <w:rsid w:val="00AE2AC8"/>
    <w:rsid w:val="00AF7225"/>
    <w:rsid w:val="00B42467"/>
    <w:rsid w:val="00B95AF7"/>
    <w:rsid w:val="00B961BA"/>
    <w:rsid w:val="00BD0A00"/>
    <w:rsid w:val="00BE2D0C"/>
    <w:rsid w:val="00BF7DD4"/>
    <w:rsid w:val="00C8010E"/>
    <w:rsid w:val="00C821A4"/>
    <w:rsid w:val="00CD267D"/>
    <w:rsid w:val="00CF606B"/>
    <w:rsid w:val="00D71EA8"/>
    <w:rsid w:val="00D8196E"/>
    <w:rsid w:val="00DD79CC"/>
    <w:rsid w:val="00DE0CEE"/>
    <w:rsid w:val="00DF43E9"/>
    <w:rsid w:val="00E109B4"/>
    <w:rsid w:val="00E54941"/>
    <w:rsid w:val="00EB33FF"/>
    <w:rsid w:val="00EC1F72"/>
    <w:rsid w:val="00ED6D43"/>
    <w:rsid w:val="00F06B94"/>
    <w:rsid w:val="00FB46E4"/>
    <w:rsid w:val="00FB7042"/>
    <w:rsid w:val="00FE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12570"/>
  <w15:chartTrackingRefBased/>
  <w15:docId w15:val="{58D33F62-9063-46B2-B186-1A7C3F96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A0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60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840"/>
    <w:rPr>
      <w:rFonts w:ascii="Segoe UI" w:hAnsi="Segoe UI" w:cs="Segoe UI"/>
      <w:sz w:val="18"/>
      <w:szCs w:val="18"/>
    </w:rPr>
  </w:style>
  <w:style w:type="character" w:styleId="CommentReference">
    <w:name w:val="annotation reference"/>
    <w:basedOn w:val="DefaultParagraphFont"/>
    <w:uiPriority w:val="99"/>
    <w:semiHidden/>
    <w:unhideWhenUsed/>
    <w:rsid w:val="007059CE"/>
    <w:rPr>
      <w:sz w:val="16"/>
      <w:szCs w:val="16"/>
    </w:rPr>
  </w:style>
  <w:style w:type="paragraph" w:styleId="CommentText">
    <w:name w:val="annotation text"/>
    <w:basedOn w:val="Normal"/>
    <w:link w:val="CommentTextChar"/>
    <w:uiPriority w:val="99"/>
    <w:semiHidden/>
    <w:unhideWhenUsed/>
    <w:rsid w:val="007059CE"/>
    <w:pPr>
      <w:spacing w:line="240" w:lineRule="auto"/>
    </w:pPr>
    <w:rPr>
      <w:sz w:val="20"/>
      <w:szCs w:val="20"/>
    </w:rPr>
  </w:style>
  <w:style w:type="character" w:customStyle="1" w:styleId="CommentTextChar">
    <w:name w:val="Comment Text Char"/>
    <w:basedOn w:val="DefaultParagraphFont"/>
    <w:link w:val="CommentText"/>
    <w:uiPriority w:val="99"/>
    <w:semiHidden/>
    <w:rsid w:val="007059CE"/>
    <w:rPr>
      <w:sz w:val="20"/>
      <w:szCs w:val="20"/>
    </w:rPr>
  </w:style>
  <w:style w:type="paragraph" w:styleId="CommentSubject">
    <w:name w:val="annotation subject"/>
    <w:basedOn w:val="CommentText"/>
    <w:next w:val="CommentText"/>
    <w:link w:val="CommentSubjectChar"/>
    <w:uiPriority w:val="99"/>
    <w:semiHidden/>
    <w:unhideWhenUsed/>
    <w:rsid w:val="007059CE"/>
    <w:rPr>
      <w:b/>
      <w:bCs/>
    </w:rPr>
  </w:style>
  <w:style w:type="character" w:customStyle="1" w:styleId="CommentSubjectChar">
    <w:name w:val="Comment Subject Char"/>
    <w:basedOn w:val="CommentTextChar"/>
    <w:link w:val="CommentSubject"/>
    <w:uiPriority w:val="99"/>
    <w:semiHidden/>
    <w:rsid w:val="007059CE"/>
    <w:rPr>
      <w:b/>
      <w:bCs/>
      <w:sz w:val="20"/>
      <w:szCs w:val="20"/>
    </w:rPr>
  </w:style>
  <w:style w:type="paragraph" w:styleId="Header">
    <w:name w:val="header"/>
    <w:basedOn w:val="Normal"/>
    <w:link w:val="HeaderChar"/>
    <w:uiPriority w:val="99"/>
    <w:unhideWhenUsed/>
    <w:rsid w:val="005C7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F45"/>
  </w:style>
  <w:style w:type="paragraph" w:styleId="Footer">
    <w:name w:val="footer"/>
    <w:basedOn w:val="Normal"/>
    <w:link w:val="FooterChar"/>
    <w:uiPriority w:val="99"/>
    <w:unhideWhenUsed/>
    <w:rsid w:val="005C7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F45"/>
  </w:style>
  <w:style w:type="paragraph" w:styleId="ListParagraph">
    <w:name w:val="List Paragraph"/>
    <w:basedOn w:val="Normal"/>
    <w:uiPriority w:val="34"/>
    <w:qFormat/>
    <w:rsid w:val="0029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6C67-7079-41B4-9FA4-D689AFD6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QPI – CoMFORT CALLS</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QPI – CoMFORT CALLS</dc:title>
  <dc:subject/>
  <dc:creator>Elizabeth Stetson</dc:creator>
  <cp:keywords/>
  <dc:description/>
  <cp:lastModifiedBy>Coy, Lisa</cp:lastModifiedBy>
  <cp:revision>2</cp:revision>
  <cp:lastPrinted>2018-12-17T20:58:00Z</cp:lastPrinted>
  <dcterms:created xsi:type="dcterms:W3CDTF">2021-04-08T17:41:00Z</dcterms:created>
  <dcterms:modified xsi:type="dcterms:W3CDTF">2021-04-08T17:41:00Z</dcterms:modified>
</cp:coreProperties>
</file>