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C2A33C" w14:textId="1BC4A139" w:rsidR="00547C2B" w:rsidRDefault="001C0974" w:rsidP="00E4726B">
      <w:pPr>
        <w:spacing w:line="360" w:lineRule="auto"/>
        <w:rPr>
          <w:rFonts w:ascii="Bell MT" w:hAnsi="Bell MT"/>
          <w:b/>
          <w:sz w:val="88"/>
          <w:szCs w:val="88"/>
        </w:rPr>
      </w:pPr>
      <w:r w:rsidRPr="008276DB">
        <w:rPr>
          <w:rFonts w:ascii="Bell MT" w:hAnsi="Bell MT" w:cstheme="minorHAnsi"/>
          <w:noProof/>
        </w:rPr>
        <mc:AlternateContent>
          <mc:Choice Requires="wps">
            <w:drawing>
              <wp:anchor distT="0" distB="0" distL="114300" distR="114300" simplePos="0" relativeHeight="251589632" behindDoc="0" locked="0" layoutInCell="1" allowOverlap="1" wp14:anchorId="77083E51" wp14:editId="491ED051">
                <wp:simplePos x="0" y="0"/>
                <wp:positionH relativeFrom="page">
                  <wp:posOffset>6972300</wp:posOffset>
                </wp:positionH>
                <wp:positionV relativeFrom="paragraph">
                  <wp:posOffset>-962025</wp:posOffset>
                </wp:positionV>
                <wp:extent cx="839972" cy="10185400"/>
                <wp:effectExtent l="0" t="0" r="17780" b="25400"/>
                <wp:wrapNone/>
                <wp:docPr id="2" name="Rectangle 2"/>
                <wp:cNvGraphicFramePr/>
                <a:graphic xmlns:a="http://schemas.openxmlformats.org/drawingml/2006/main">
                  <a:graphicData uri="http://schemas.microsoft.com/office/word/2010/wordprocessingShape">
                    <wps:wsp>
                      <wps:cNvSpPr/>
                      <wps:spPr>
                        <a:xfrm>
                          <a:off x="0" y="0"/>
                          <a:ext cx="839972" cy="10185400"/>
                        </a:xfrm>
                        <a:prstGeom prst="rect">
                          <a:avLst/>
                        </a:prstGeom>
                        <a:solidFill>
                          <a:srgbClr val="25A8C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451A78" id="Rectangle 2" o:spid="_x0000_s1026" style="position:absolute;margin-left:549pt;margin-top:-75.75pt;width:66.15pt;height:802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" fillcolor="#25a8c4" strokecolor="#1f3763 [1604]" strokeweight="1pt">
                <w10:wrap anchorx="page"/>
              </v:rect>
            </w:pict>
          </mc:Fallback>
        </mc:AlternateContent>
      </w:r>
      <w:r w:rsidRPr="008276DB">
        <w:rPr>
          <w:rFonts w:ascii="Bell MT" w:hAnsi="Bell MT" w:cstheme="minorHAnsi"/>
          <w:noProof/>
        </w:rPr>
        <mc:AlternateContent>
          <mc:Choice Requires="wps">
            <w:drawing>
              <wp:anchor distT="0" distB="0" distL="114300" distR="114300" simplePos="0" relativeHeight="251597824" behindDoc="0" locked="0" layoutInCell="1" allowOverlap="1" wp14:anchorId="779E2683" wp14:editId="25BF7326">
                <wp:simplePos x="0" y="0"/>
                <wp:positionH relativeFrom="column">
                  <wp:posOffset>5561330</wp:posOffset>
                </wp:positionH>
                <wp:positionV relativeFrom="paragraph">
                  <wp:posOffset>-1011555</wp:posOffset>
                </wp:positionV>
                <wp:extent cx="502920" cy="10280650"/>
                <wp:effectExtent l="0" t="0" r="0" b="6350"/>
                <wp:wrapNone/>
                <wp:docPr id="3" name="Rectangle 3"/>
                <wp:cNvGraphicFramePr/>
                <a:graphic xmlns:a="http://schemas.openxmlformats.org/drawingml/2006/main">
                  <a:graphicData uri="http://schemas.microsoft.com/office/word/2010/wordprocessingShape">
                    <wps:wsp>
                      <wps:cNvSpPr/>
                      <wps:spPr>
                        <a:xfrm>
                          <a:off x="0" y="0"/>
                          <a:ext cx="502920" cy="10280650"/>
                        </a:xfrm>
                        <a:prstGeom prst="rect">
                          <a:avLst/>
                        </a:prstGeom>
                        <a:solidFill>
                          <a:srgbClr val="35C1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48BB5C" id="Rectangle 3" o:spid="_x0000_s1026" style="position:absolute;margin-left:437.9pt;margin-top:-79.65pt;width:39.6pt;height:809.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" fillcolor="#35c194" stroked="f" strokeweight="1pt"/>
            </w:pict>
          </mc:Fallback>
        </mc:AlternateContent>
      </w:r>
    </w:p>
    <w:p w14:paraId="4F7D59E5" w14:textId="38CE55E9" w:rsidR="00136F11" w:rsidRDefault="00136F11" w:rsidP="00136F11">
      <w:pPr>
        <w:tabs>
          <w:tab w:val="left" w:pos="3240"/>
        </w:tabs>
        <w:jc w:val="center"/>
        <w:rPr>
          <w:rFonts w:ascii="Bell MT" w:hAnsi="Bell MT"/>
          <w:b/>
          <w:sz w:val="88"/>
          <w:szCs w:val="88"/>
        </w:rPr>
      </w:pPr>
      <w:r>
        <w:rPr>
          <w:rFonts w:ascii="Bell MT" w:hAnsi="Bell MT"/>
          <w:b/>
          <w:sz w:val="88"/>
          <w:szCs w:val="88"/>
        </w:rPr>
        <w:t>Guardianship Assistance Program</w:t>
      </w:r>
    </w:p>
    <w:p w14:paraId="16EE73E5" w14:textId="6169D149" w:rsidR="00136F11" w:rsidRDefault="00136F11" w:rsidP="00136F11">
      <w:pPr>
        <w:tabs>
          <w:tab w:val="left" w:pos="3240"/>
        </w:tabs>
        <w:jc w:val="center"/>
        <w:rPr>
          <w:rFonts w:ascii="Bell MT" w:hAnsi="Bell MT"/>
          <w:b/>
          <w:sz w:val="88"/>
          <w:szCs w:val="88"/>
        </w:rPr>
      </w:pPr>
      <w:r>
        <w:rPr>
          <w:rFonts w:ascii="Bell MT" w:hAnsi="Bell MT"/>
          <w:b/>
          <w:sz w:val="88"/>
          <w:szCs w:val="88"/>
        </w:rPr>
        <w:t>(GAP)</w:t>
      </w:r>
    </w:p>
    <w:p w14:paraId="338EC599" w14:textId="073F3D87" w:rsidR="00E4726B" w:rsidRDefault="00E4726B" w:rsidP="00136F11">
      <w:pPr>
        <w:tabs>
          <w:tab w:val="left" w:pos="3240"/>
        </w:tabs>
        <w:jc w:val="center"/>
        <w:rPr>
          <w:rFonts w:ascii="Bell MT" w:hAnsi="Bell MT"/>
          <w:b/>
          <w:sz w:val="88"/>
          <w:szCs w:val="88"/>
        </w:rPr>
      </w:pPr>
    </w:p>
    <w:p w14:paraId="20280756" w14:textId="77777777" w:rsidR="00E4726B" w:rsidRPr="001C0974" w:rsidRDefault="00E4726B" w:rsidP="00136F11">
      <w:pPr>
        <w:tabs>
          <w:tab w:val="left" w:pos="3240"/>
        </w:tabs>
        <w:jc w:val="center"/>
        <w:rPr>
          <w:rFonts w:ascii="Bell MT" w:hAnsi="Bell MT"/>
          <w:b/>
          <w:sz w:val="88"/>
          <w:szCs w:val="88"/>
        </w:rPr>
      </w:pPr>
    </w:p>
    <w:p w14:paraId="7917C9DE" w14:textId="77777777" w:rsidR="00E4726B" w:rsidRDefault="00E4726B" w:rsidP="00906984">
      <w:pPr>
        <w:jc w:val="center"/>
        <w:rPr>
          <w:rFonts w:ascii="Bell MT" w:hAnsi="Bell MT"/>
          <w:b/>
          <w:sz w:val="72"/>
        </w:rPr>
      </w:pPr>
      <w:bookmarkStart w:id="0" w:name="_Toc10446316"/>
      <w:bookmarkStart w:id="1" w:name="_Toc10466278"/>
      <w:r>
        <w:rPr>
          <w:rFonts w:ascii="Bell MT" w:hAnsi="Bell MT"/>
          <w:b/>
          <w:sz w:val="72"/>
        </w:rPr>
        <w:t>Session A</w:t>
      </w:r>
      <w:bookmarkEnd w:id="0"/>
      <w:bookmarkEnd w:id="1"/>
    </w:p>
    <w:p w14:paraId="20A847C1" w14:textId="60A21C81" w:rsidR="00E4726B" w:rsidRPr="004D5AF0" w:rsidRDefault="00E4726B" w:rsidP="00615EA4">
      <w:pPr>
        <w:jc w:val="center"/>
        <w:rPr>
          <w:rFonts w:ascii="Bell MT" w:hAnsi="Bell MT"/>
          <w:b/>
          <w:sz w:val="40"/>
          <w:szCs w:val="18"/>
        </w:rPr>
      </w:pPr>
      <w:r w:rsidRPr="004D5AF0">
        <w:rPr>
          <w:rFonts w:ascii="Bell MT" w:hAnsi="Bell MT"/>
          <w:b/>
          <w:sz w:val="40"/>
          <w:szCs w:val="18"/>
        </w:rPr>
        <w:t>June 2019</w:t>
      </w:r>
    </w:p>
    <w:p w14:paraId="66649E91" w14:textId="77777777" w:rsidR="001C0974" w:rsidRDefault="001C0974" w:rsidP="001C0974">
      <w:pPr>
        <w:spacing w:line="360" w:lineRule="auto"/>
        <w:rPr>
          <w:rFonts w:ascii="Bell MT" w:hAnsi="Bell MT"/>
          <w:b/>
          <w:sz w:val="72"/>
        </w:rPr>
      </w:pPr>
    </w:p>
    <w:p w14:paraId="2CB973BF" w14:textId="7574F2E7" w:rsidR="001C0974" w:rsidRPr="001C0974" w:rsidRDefault="00D2121E" w:rsidP="00136F11">
      <w:pPr>
        <w:rPr>
          <w:rFonts w:ascii="Bell MT" w:hAnsi="Bell MT" w:cstheme="minorHAnsi"/>
        </w:rPr>
      </w:pPr>
      <w:r w:rsidRPr="008276DB">
        <w:rPr>
          <w:rFonts w:ascii="Bell MT" w:hAnsi="Bell MT" w:cstheme="minorHAnsi"/>
          <w:noProof/>
        </w:rPr>
        <w:drawing>
          <wp:anchor distT="0" distB="0" distL="114300" distR="114300" simplePos="0" relativeHeight="251581440" behindDoc="1" locked="0" layoutInCell="1" allowOverlap="1" wp14:anchorId="6BF6628A" wp14:editId="449E8C11">
            <wp:simplePos x="0" y="0"/>
            <wp:positionH relativeFrom="margin">
              <wp:align>center</wp:align>
            </wp:positionH>
            <wp:positionV relativeFrom="margin">
              <wp:align>bottom</wp:align>
            </wp:positionV>
            <wp:extent cx="1186815" cy="118681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CF 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86815" cy="1186815"/>
                    </a:xfrm>
                    <a:prstGeom prst="rect">
                      <a:avLst/>
                    </a:prstGeom>
                  </pic:spPr>
                </pic:pic>
              </a:graphicData>
            </a:graphic>
            <wp14:sizeRelH relativeFrom="margin">
              <wp14:pctWidth>0</wp14:pctWidth>
            </wp14:sizeRelH>
            <wp14:sizeRelV relativeFrom="margin">
              <wp14:pctHeight>0</wp14:pctHeight>
            </wp14:sizeRelV>
          </wp:anchor>
        </w:drawing>
      </w:r>
    </w:p>
    <w:p w14:paraId="3A33485F" w14:textId="3D7042DF" w:rsidR="001C0974" w:rsidRDefault="001C0974" w:rsidP="00E4726B">
      <w:pPr>
        <w:pStyle w:val="Heading1"/>
        <w:jc w:val="center"/>
      </w:pPr>
      <w:r>
        <w:br w:type="page"/>
      </w:r>
    </w:p>
    <w:sdt>
      <w:sdtPr>
        <w:rPr>
          <w:rFonts w:ascii="Bell MT" w:eastAsiaTheme="minorHAnsi" w:hAnsi="Bell MT" w:cstheme="minorBidi"/>
          <w:color w:val="auto"/>
          <w:sz w:val="22"/>
          <w:szCs w:val="22"/>
        </w:rPr>
        <w:id w:val="-531723422"/>
        <w:docPartObj>
          <w:docPartGallery w:val="Table of Contents"/>
          <w:docPartUnique/>
        </w:docPartObj>
      </w:sdtPr>
      <w:sdtEndPr>
        <w:rPr>
          <w:b/>
          <w:bCs/>
          <w:noProof/>
        </w:rPr>
      </w:sdtEndPr>
      <w:sdtContent>
        <w:p w14:paraId="15AD8643" w14:textId="6DFB967E" w:rsidR="008276DB" w:rsidRPr="009F2D07" w:rsidRDefault="008276DB">
          <w:pPr>
            <w:pStyle w:val="TOCHeading"/>
            <w:rPr>
              <w:rFonts w:ascii="Bell MT" w:hAnsi="Bell MT"/>
              <w:b/>
            </w:rPr>
          </w:pPr>
          <w:r w:rsidRPr="009F2D07">
            <w:rPr>
              <w:rFonts w:ascii="Bell MT" w:hAnsi="Bell MT"/>
              <w:b/>
            </w:rPr>
            <w:t>Contents</w:t>
          </w:r>
        </w:p>
        <w:p w14:paraId="4093DB81" w14:textId="219EB7CC" w:rsidR="00A40CD8" w:rsidRDefault="008276DB">
          <w:pPr>
            <w:pStyle w:val="TOC1"/>
            <w:rPr>
              <w:rFonts w:eastAsiaTheme="minorEastAsia"/>
              <w:noProof/>
            </w:rPr>
          </w:pPr>
          <w:r w:rsidRPr="009F2D07">
            <w:rPr>
              <w:rFonts w:ascii="Bell MT" w:hAnsi="Bell MT"/>
              <w:b/>
              <w:bCs/>
              <w:noProof/>
            </w:rPr>
            <w:fldChar w:fldCharType="begin"/>
          </w:r>
          <w:r w:rsidRPr="009F2D07">
            <w:rPr>
              <w:rFonts w:ascii="Bell MT" w:hAnsi="Bell MT"/>
              <w:b/>
              <w:bCs/>
              <w:noProof/>
            </w:rPr>
            <w:instrText xml:space="preserve"> TOC \o "1-3" \h \z \u </w:instrText>
          </w:r>
          <w:r w:rsidRPr="009F2D07">
            <w:rPr>
              <w:rFonts w:ascii="Bell MT" w:hAnsi="Bell MT"/>
              <w:b/>
              <w:bCs/>
              <w:noProof/>
            </w:rPr>
            <w:fldChar w:fldCharType="separate"/>
          </w:r>
          <w:hyperlink w:anchor="_Toc11422284" w:history="1">
            <w:r w:rsidR="00A40CD8" w:rsidRPr="00C83131">
              <w:rPr>
                <w:rStyle w:val="Hyperlink"/>
                <w:rFonts w:ascii="Bell MT" w:hAnsi="Bell MT" w:cstheme="minorHAnsi"/>
                <w:b/>
                <w:noProof/>
              </w:rPr>
              <w:t>Session A</w:t>
            </w:r>
            <w:r w:rsidR="00A40CD8">
              <w:rPr>
                <w:noProof/>
                <w:webHidden/>
              </w:rPr>
              <w:tab/>
            </w:r>
            <w:r w:rsidR="00A40CD8">
              <w:rPr>
                <w:noProof/>
                <w:webHidden/>
              </w:rPr>
              <w:fldChar w:fldCharType="begin"/>
            </w:r>
            <w:r w:rsidR="00A40CD8">
              <w:rPr>
                <w:noProof/>
                <w:webHidden/>
              </w:rPr>
              <w:instrText xml:space="preserve"> PAGEREF _Toc11422284 \h </w:instrText>
            </w:r>
            <w:r w:rsidR="00A40CD8">
              <w:rPr>
                <w:noProof/>
                <w:webHidden/>
              </w:rPr>
            </w:r>
            <w:r w:rsidR="00A40CD8">
              <w:rPr>
                <w:noProof/>
                <w:webHidden/>
              </w:rPr>
              <w:fldChar w:fldCharType="separate"/>
            </w:r>
            <w:r w:rsidR="00A40CD8">
              <w:rPr>
                <w:noProof/>
                <w:webHidden/>
              </w:rPr>
              <w:t>3</w:t>
            </w:r>
            <w:r w:rsidR="00A40CD8">
              <w:rPr>
                <w:noProof/>
                <w:webHidden/>
              </w:rPr>
              <w:fldChar w:fldCharType="end"/>
            </w:r>
          </w:hyperlink>
        </w:p>
        <w:p w14:paraId="0358C307" w14:textId="3DDC4A18" w:rsidR="00A40CD8" w:rsidRDefault="00000000">
          <w:pPr>
            <w:pStyle w:val="TOC2"/>
            <w:tabs>
              <w:tab w:val="right" w:leader="dot" w:pos="9350"/>
            </w:tabs>
            <w:rPr>
              <w:rFonts w:eastAsiaTheme="minorEastAsia"/>
              <w:noProof/>
            </w:rPr>
          </w:pPr>
          <w:hyperlink w:anchor="_Toc11422285" w:history="1">
            <w:r w:rsidR="00A40CD8" w:rsidRPr="00C83131">
              <w:rPr>
                <w:rStyle w:val="Hyperlink"/>
                <w:rFonts w:ascii="Bell MT" w:hAnsi="Bell MT" w:cstheme="minorHAnsi"/>
                <w:b/>
                <w:noProof/>
              </w:rPr>
              <w:t>Objectives</w:t>
            </w:r>
            <w:r w:rsidR="00A40CD8">
              <w:rPr>
                <w:noProof/>
                <w:webHidden/>
              </w:rPr>
              <w:tab/>
            </w:r>
            <w:r w:rsidR="00A40CD8">
              <w:rPr>
                <w:noProof/>
                <w:webHidden/>
              </w:rPr>
              <w:fldChar w:fldCharType="begin"/>
            </w:r>
            <w:r w:rsidR="00A40CD8">
              <w:rPr>
                <w:noProof/>
                <w:webHidden/>
              </w:rPr>
              <w:instrText xml:space="preserve"> PAGEREF _Toc11422285 \h </w:instrText>
            </w:r>
            <w:r w:rsidR="00A40CD8">
              <w:rPr>
                <w:noProof/>
                <w:webHidden/>
              </w:rPr>
            </w:r>
            <w:r w:rsidR="00A40CD8">
              <w:rPr>
                <w:noProof/>
                <w:webHidden/>
              </w:rPr>
              <w:fldChar w:fldCharType="separate"/>
            </w:r>
            <w:r w:rsidR="00A40CD8">
              <w:rPr>
                <w:noProof/>
                <w:webHidden/>
              </w:rPr>
              <w:t>3</w:t>
            </w:r>
            <w:r w:rsidR="00A40CD8">
              <w:rPr>
                <w:noProof/>
                <w:webHidden/>
              </w:rPr>
              <w:fldChar w:fldCharType="end"/>
            </w:r>
          </w:hyperlink>
        </w:p>
        <w:p w14:paraId="7F3E8AE0" w14:textId="00AB3177" w:rsidR="00A40CD8" w:rsidRDefault="00000000">
          <w:pPr>
            <w:pStyle w:val="TOC1"/>
            <w:rPr>
              <w:rFonts w:eastAsiaTheme="minorEastAsia"/>
              <w:noProof/>
            </w:rPr>
          </w:pPr>
          <w:hyperlink w:anchor="_Toc11422286" w:history="1">
            <w:r w:rsidR="00A40CD8" w:rsidRPr="00C83131">
              <w:rPr>
                <w:rStyle w:val="Hyperlink"/>
                <w:rFonts w:ascii="Bell MT" w:hAnsi="Bell MT" w:cstheme="minorHAnsi"/>
                <w:b/>
                <w:noProof/>
              </w:rPr>
              <w:t>Title IV-E Waiver Expiration</w:t>
            </w:r>
            <w:r w:rsidR="00A40CD8">
              <w:rPr>
                <w:noProof/>
                <w:webHidden/>
              </w:rPr>
              <w:tab/>
            </w:r>
            <w:r w:rsidR="00A40CD8">
              <w:rPr>
                <w:noProof/>
                <w:webHidden/>
              </w:rPr>
              <w:fldChar w:fldCharType="begin"/>
            </w:r>
            <w:r w:rsidR="00A40CD8">
              <w:rPr>
                <w:noProof/>
                <w:webHidden/>
              </w:rPr>
              <w:instrText xml:space="preserve"> PAGEREF _Toc11422286 \h </w:instrText>
            </w:r>
            <w:r w:rsidR="00A40CD8">
              <w:rPr>
                <w:noProof/>
                <w:webHidden/>
              </w:rPr>
            </w:r>
            <w:r w:rsidR="00A40CD8">
              <w:rPr>
                <w:noProof/>
                <w:webHidden/>
              </w:rPr>
              <w:fldChar w:fldCharType="separate"/>
            </w:r>
            <w:r w:rsidR="00A40CD8">
              <w:rPr>
                <w:noProof/>
                <w:webHidden/>
              </w:rPr>
              <w:t>5</w:t>
            </w:r>
            <w:r w:rsidR="00A40CD8">
              <w:rPr>
                <w:noProof/>
                <w:webHidden/>
              </w:rPr>
              <w:fldChar w:fldCharType="end"/>
            </w:r>
          </w:hyperlink>
        </w:p>
        <w:p w14:paraId="1D62C171" w14:textId="0E6EE4E0" w:rsidR="00A40CD8" w:rsidRDefault="00000000">
          <w:pPr>
            <w:pStyle w:val="TOC2"/>
            <w:tabs>
              <w:tab w:val="right" w:leader="dot" w:pos="9350"/>
            </w:tabs>
            <w:rPr>
              <w:rFonts w:eastAsiaTheme="minorEastAsia"/>
              <w:noProof/>
            </w:rPr>
          </w:pPr>
          <w:hyperlink w:anchor="_Toc11422287" w:history="1">
            <w:r w:rsidR="00A40CD8" w:rsidRPr="00C83131">
              <w:rPr>
                <w:rStyle w:val="Hyperlink"/>
                <w:rFonts w:ascii="Bell MT" w:hAnsi="Bell MT" w:cstheme="minorHAnsi"/>
                <w:b/>
                <w:noProof/>
              </w:rPr>
              <w:t>Title IV-E Waiver</w:t>
            </w:r>
            <w:r w:rsidR="00A40CD8">
              <w:rPr>
                <w:noProof/>
                <w:webHidden/>
              </w:rPr>
              <w:tab/>
            </w:r>
            <w:r w:rsidR="00A40CD8">
              <w:rPr>
                <w:noProof/>
                <w:webHidden/>
              </w:rPr>
              <w:fldChar w:fldCharType="begin"/>
            </w:r>
            <w:r w:rsidR="00A40CD8">
              <w:rPr>
                <w:noProof/>
                <w:webHidden/>
              </w:rPr>
              <w:instrText xml:space="preserve"> PAGEREF _Toc11422287 \h </w:instrText>
            </w:r>
            <w:r w:rsidR="00A40CD8">
              <w:rPr>
                <w:noProof/>
                <w:webHidden/>
              </w:rPr>
            </w:r>
            <w:r w:rsidR="00A40CD8">
              <w:rPr>
                <w:noProof/>
                <w:webHidden/>
              </w:rPr>
              <w:fldChar w:fldCharType="separate"/>
            </w:r>
            <w:r w:rsidR="00A40CD8">
              <w:rPr>
                <w:noProof/>
                <w:webHidden/>
              </w:rPr>
              <w:t>5</w:t>
            </w:r>
            <w:r w:rsidR="00A40CD8">
              <w:rPr>
                <w:noProof/>
                <w:webHidden/>
              </w:rPr>
              <w:fldChar w:fldCharType="end"/>
            </w:r>
          </w:hyperlink>
        </w:p>
        <w:p w14:paraId="70A3CE82" w14:textId="5199F8AF" w:rsidR="00A40CD8" w:rsidRDefault="00000000">
          <w:pPr>
            <w:pStyle w:val="TOC2"/>
            <w:tabs>
              <w:tab w:val="right" w:leader="dot" w:pos="9350"/>
            </w:tabs>
            <w:rPr>
              <w:rFonts w:eastAsiaTheme="minorEastAsia"/>
              <w:noProof/>
            </w:rPr>
          </w:pPr>
          <w:hyperlink w:anchor="_Toc11422288" w:history="1">
            <w:r w:rsidR="00A40CD8" w:rsidRPr="00C83131">
              <w:rPr>
                <w:rStyle w:val="Hyperlink"/>
                <w:rFonts w:ascii="Bell MT" w:hAnsi="Bell MT" w:cstheme="minorHAnsi"/>
                <w:b/>
                <w:noProof/>
              </w:rPr>
              <w:t>Title IV-E Waiver Expiration</w:t>
            </w:r>
            <w:r w:rsidR="00A40CD8">
              <w:rPr>
                <w:noProof/>
                <w:webHidden/>
              </w:rPr>
              <w:tab/>
            </w:r>
            <w:r w:rsidR="00A40CD8">
              <w:rPr>
                <w:noProof/>
                <w:webHidden/>
              </w:rPr>
              <w:fldChar w:fldCharType="begin"/>
            </w:r>
            <w:r w:rsidR="00A40CD8">
              <w:rPr>
                <w:noProof/>
                <w:webHidden/>
              </w:rPr>
              <w:instrText xml:space="preserve"> PAGEREF _Toc11422288 \h </w:instrText>
            </w:r>
            <w:r w:rsidR="00A40CD8">
              <w:rPr>
                <w:noProof/>
                <w:webHidden/>
              </w:rPr>
            </w:r>
            <w:r w:rsidR="00A40CD8">
              <w:rPr>
                <w:noProof/>
                <w:webHidden/>
              </w:rPr>
              <w:fldChar w:fldCharType="separate"/>
            </w:r>
            <w:r w:rsidR="00A40CD8">
              <w:rPr>
                <w:noProof/>
                <w:webHidden/>
              </w:rPr>
              <w:t>5</w:t>
            </w:r>
            <w:r w:rsidR="00A40CD8">
              <w:rPr>
                <w:noProof/>
                <w:webHidden/>
              </w:rPr>
              <w:fldChar w:fldCharType="end"/>
            </w:r>
          </w:hyperlink>
        </w:p>
        <w:p w14:paraId="573655D9" w14:textId="151EB741" w:rsidR="00A40CD8" w:rsidRDefault="00000000">
          <w:pPr>
            <w:pStyle w:val="TOC2"/>
            <w:tabs>
              <w:tab w:val="right" w:leader="dot" w:pos="9350"/>
            </w:tabs>
            <w:rPr>
              <w:rFonts w:eastAsiaTheme="minorEastAsia"/>
              <w:noProof/>
            </w:rPr>
          </w:pPr>
          <w:hyperlink w:anchor="_Toc11422289" w:history="1">
            <w:r w:rsidR="00A40CD8" w:rsidRPr="00C83131">
              <w:rPr>
                <w:rStyle w:val="Hyperlink"/>
                <w:rFonts w:ascii="Bell MT" w:hAnsi="Bell MT" w:cstheme="minorHAnsi"/>
                <w:b/>
                <w:noProof/>
              </w:rPr>
              <w:t>Path Forward</w:t>
            </w:r>
            <w:r w:rsidR="00A40CD8">
              <w:rPr>
                <w:noProof/>
                <w:webHidden/>
              </w:rPr>
              <w:tab/>
            </w:r>
            <w:r w:rsidR="00A40CD8">
              <w:rPr>
                <w:noProof/>
                <w:webHidden/>
              </w:rPr>
              <w:fldChar w:fldCharType="begin"/>
            </w:r>
            <w:r w:rsidR="00A40CD8">
              <w:rPr>
                <w:noProof/>
                <w:webHidden/>
              </w:rPr>
              <w:instrText xml:space="preserve"> PAGEREF _Toc11422289 \h </w:instrText>
            </w:r>
            <w:r w:rsidR="00A40CD8">
              <w:rPr>
                <w:noProof/>
                <w:webHidden/>
              </w:rPr>
            </w:r>
            <w:r w:rsidR="00A40CD8">
              <w:rPr>
                <w:noProof/>
                <w:webHidden/>
              </w:rPr>
              <w:fldChar w:fldCharType="separate"/>
            </w:r>
            <w:r w:rsidR="00A40CD8">
              <w:rPr>
                <w:noProof/>
                <w:webHidden/>
              </w:rPr>
              <w:t>5</w:t>
            </w:r>
            <w:r w:rsidR="00A40CD8">
              <w:rPr>
                <w:noProof/>
                <w:webHidden/>
              </w:rPr>
              <w:fldChar w:fldCharType="end"/>
            </w:r>
          </w:hyperlink>
        </w:p>
        <w:p w14:paraId="5A885327" w14:textId="66878C88" w:rsidR="00A40CD8" w:rsidRDefault="00000000">
          <w:pPr>
            <w:pStyle w:val="TOC1"/>
            <w:rPr>
              <w:rFonts w:eastAsiaTheme="minorEastAsia"/>
              <w:noProof/>
            </w:rPr>
          </w:pPr>
          <w:hyperlink w:anchor="_Toc11422290" w:history="1">
            <w:r w:rsidR="00A40CD8" w:rsidRPr="00C83131">
              <w:rPr>
                <w:rStyle w:val="Hyperlink"/>
                <w:rFonts w:ascii="Bell MT" w:hAnsi="Bell MT" w:cstheme="minorHAnsi"/>
                <w:b/>
                <w:noProof/>
              </w:rPr>
              <w:t>Caregiver Benefits</w:t>
            </w:r>
            <w:r w:rsidR="00A40CD8">
              <w:rPr>
                <w:noProof/>
                <w:webHidden/>
              </w:rPr>
              <w:tab/>
            </w:r>
            <w:r w:rsidR="00A40CD8">
              <w:rPr>
                <w:noProof/>
                <w:webHidden/>
              </w:rPr>
              <w:fldChar w:fldCharType="begin"/>
            </w:r>
            <w:r w:rsidR="00A40CD8">
              <w:rPr>
                <w:noProof/>
                <w:webHidden/>
              </w:rPr>
              <w:instrText xml:space="preserve"> PAGEREF _Toc11422290 \h </w:instrText>
            </w:r>
            <w:r w:rsidR="00A40CD8">
              <w:rPr>
                <w:noProof/>
                <w:webHidden/>
              </w:rPr>
            </w:r>
            <w:r w:rsidR="00A40CD8">
              <w:rPr>
                <w:noProof/>
                <w:webHidden/>
              </w:rPr>
              <w:fldChar w:fldCharType="separate"/>
            </w:r>
            <w:r w:rsidR="00A40CD8">
              <w:rPr>
                <w:noProof/>
                <w:webHidden/>
              </w:rPr>
              <w:t>6</w:t>
            </w:r>
            <w:r w:rsidR="00A40CD8">
              <w:rPr>
                <w:noProof/>
                <w:webHidden/>
              </w:rPr>
              <w:fldChar w:fldCharType="end"/>
            </w:r>
          </w:hyperlink>
        </w:p>
        <w:p w14:paraId="3AEAD988" w14:textId="6F2CCBBB" w:rsidR="00A40CD8" w:rsidRDefault="00000000">
          <w:pPr>
            <w:pStyle w:val="TOC2"/>
            <w:tabs>
              <w:tab w:val="right" w:leader="dot" w:pos="9350"/>
            </w:tabs>
            <w:rPr>
              <w:rFonts w:eastAsiaTheme="minorEastAsia"/>
              <w:noProof/>
            </w:rPr>
          </w:pPr>
          <w:hyperlink w:anchor="_Toc11422291" w:history="1">
            <w:r w:rsidR="00A40CD8" w:rsidRPr="00C83131">
              <w:rPr>
                <w:rStyle w:val="Hyperlink"/>
                <w:rFonts w:ascii="Bell MT" w:hAnsi="Bell MT" w:cstheme="minorHAnsi"/>
                <w:b/>
                <w:noProof/>
              </w:rPr>
              <w:t>Available Caregiver Benefits – Reunification</w:t>
            </w:r>
            <w:r w:rsidR="00A40CD8">
              <w:rPr>
                <w:noProof/>
                <w:webHidden/>
              </w:rPr>
              <w:tab/>
            </w:r>
            <w:r w:rsidR="00A40CD8">
              <w:rPr>
                <w:noProof/>
                <w:webHidden/>
              </w:rPr>
              <w:fldChar w:fldCharType="begin"/>
            </w:r>
            <w:r w:rsidR="00A40CD8">
              <w:rPr>
                <w:noProof/>
                <w:webHidden/>
              </w:rPr>
              <w:instrText xml:space="preserve"> PAGEREF _Toc11422291 \h </w:instrText>
            </w:r>
            <w:r w:rsidR="00A40CD8">
              <w:rPr>
                <w:noProof/>
                <w:webHidden/>
              </w:rPr>
            </w:r>
            <w:r w:rsidR="00A40CD8">
              <w:rPr>
                <w:noProof/>
                <w:webHidden/>
              </w:rPr>
              <w:fldChar w:fldCharType="separate"/>
            </w:r>
            <w:r w:rsidR="00A40CD8">
              <w:rPr>
                <w:noProof/>
                <w:webHidden/>
              </w:rPr>
              <w:t>6</w:t>
            </w:r>
            <w:r w:rsidR="00A40CD8">
              <w:rPr>
                <w:noProof/>
                <w:webHidden/>
              </w:rPr>
              <w:fldChar w:fldCharType="end"/>
            </w:r>
          </w:hyperlink>
        </w:p>
        <w:p w14:paraId="5EA8127E" w14:textId="3EBA2955" w:rsidR="00A40CD8" w:rsidRDefault="00000000">
          <w:pPr>
            <w:pStyle w:val="TOC2"/>
            <w:tabs>
              <w:tab w:val="right" w:leader="dot" w:pos="9350"/>
            </w:tabs>
            <w:rPr>
              <w:rFonts w:eastAsiaTheme="minorEastAsia"/>
              <w:noProof/>
            </w:rPr>
          </w:pPr>
          <w:hyperlink w:anchor="_Toc11422292" w:history="1">
            <w:r w:rsidR="00A40CD8" w:rsidRPr="00C83131">
              <w:rPr>
                <w:rStyle w:val="Hyperlink"/>
                <w:rFonts w:ascii="Bell MT" w:hAnsi="Bell MT" w:cstheme="minorHAnsi"/>
                <w:b/>
                <w:noProof/>
              </w:rPr>
              <w:t>Available Caregiver Benefits – Adoption</w:t>
            </w:r>
            <w:r w:rsidR="00A40CD8">
              <w:rPr>
                <w:noProof/>
                <w:webHidden/>
              </w:rPr>
              <w:tab/>
            </w:r>
            <w:r w:rsidR="00A40CD8">
              <w:rPr>
                <w:noProof/>
                <w:webHidden/>
              </w:rPr>
              <w:fldChar w:fldCharType="begin"/>
            </w:r>
            <w:r w:rsidR="00A40CD8">
              <w:rPr>
                <w:noProof/>
                <w:webHidden/>
              </w:rPr>
              <w:instrText xml:space="preserve"> PAGEREF _Toc11422292 \h </w:instrText>
            </w:r>
            <w:r w:rsidR="00A40CD8">
              <w:rPr>
                <w:noProof/>
                <w:webHidden/>
              </w:rPr>
            </w:r>
            <w:r w:rsidR="00A40CD8">
              <w:rPr>
                <w:noProof/>
                <w:webHidden/>
              </w:rPr>
              <w:fldChar w:fldCharType="separate"/>
            </w:r>
            <w:r w:rsidR="00A40CD8">
              <w:rPr>
                <w:noProof/>
                <w:webHidden/>
              </w:rPr>
              <w:t>6</w:t>
            </w:r>
            <w:r w:rsidR="00A40CD8">
              <w:rPr>
                <w:noProof/>
                <w:webHidden/>
              </w:rPr>
              <w:fldChar w:fldCharType="end"/>
            </w:r>
          </w:hyperlink>
        </w:p>
        <w:p w14:paraId="70DA4EAD" w14:textId="5F34BCB4" w:rsidR="00A40CD8" w:rsidRDefault="00000000">
          <w:pPr>
            <w:pStyle w:val="TOC2"/>
            <w:tabs>
              <w:tab w:val="right" w:leader="dot" w:pos="9350"/>
            </w:tabs>
            <w:rPr>
              <w:rFonts w:eastAsiaTheme="minorEastAsia"/>
              <w:noProof/>
            </w:rPr>
          </w:pPr>
          <w:hyperlink w:anchor="_Toc11422293" w:history="1">
            <w:r w:rsidR="00A40CD8" w:rsidRPr="00C83131">
              <w:rPr>
                <w:rStyle w:val="Hyperlink"/>
                <w:rFonts w:ascii="Bell MT" w:hAnsi="Bell MT" w:cstheme="minorHAnsi"/>
                <w:b/>
                <w:noProof/>
              </w:rPr>
              <w:t>Available Caregiver Benefits – Permanent Guardianship</w:t>
            </w:r>
            <w:r w:rsidR="00A40CD8">
              <w:rPr>
                <w:noProof/>
                <w:webHidden/>
              </w:rPr>
              <w:tab/>
            </w:r>
            <w:r w:rsidR="00A40CD8">
              <w:rPr>
                <w:noProof/>
                <w:webHidden/>
              </w:rPr>
              <w:fldChar w:fldCharType="begin"/>
            </w:r>
            <w:r w:rsidR="00A40CD8">
              <w:rPr>
                <w:noProof/>
                <w:webHidden/>
              </w:rPr>
              <w:instrText xml:space="preserve"> PAGEREF _Toc11422293 \h </w:instrText>
            </w:r>
            <w:r w:rsidR="00A40CD8">
              <w:rPr>
                <w:noProof/>
                <w:webHidden/>
              </w:rPr>
            </w:r>
            <w:r w:rsidR="00A40CD8">
              <w:rPr>
                <w:noProof/>
                <w:webHidden/>
              </w:rPr>
              <w:fldChar w:fldCharType="separate"/>
            </w:r>
            <w:r w:rsidR="00A40CD8">
              <w:rPr>
                <w:noProof/>
                <w:webHidden/>
              </w:rPr>
              <w:t>7</w:t>
            </w:r>
            <w:r w:rsidR="00A40CD8">
              <w:rPr>
                <w:noProof/>
                <w:webHidden/>
              </w:rPr>
              <w:fldChar w:fldCharType="end"/>
            </w:r>
          </w:hyperlink>
        </w:p>
        <w:p w14:paraId="02093A10" w14:textId="6A372268" w:rsidR="00A40CD8" w:rsidRDefault="00000000">
          <w:pPr>
            <w:pStyle w:val="TOC2"/>
            <w:tabs>
              <w:tab w:val="right" w:leader="dot" w:pos="9350"/>
            </w:tabs>
            <w:rPr>
              <w:rFonts w:eastAsiaTheme="minorEastAsia"/>
              <w:noProof/>
            </w:rPr>
          </w:pPr>
          <w:hyperlink w:anchor="_Toc11422294" w:history="1">
            <w:r w:rsidR="00A40CD8" w:rsidRPr="00C83131">
              <w:rPr>
                <w:rStyle w:val="Hyperlink"/>
                <w:rFonts w:ascii="Bell MT" w:hAnsi="Bell MT" w:cstheme="minorHAnsi"/>
                <w:b/>
                <w:noProof/>
              </w:rPr>
              <w:t>Levels of Licensure</w:t>
            </w:r>
            <w:r w:rsidR="00A40CD8">
              <w:rPr>
                <w:noProof/>
                <w:webHidden/>
              </w:rPr>
              <w:tab/>
            </w:r>
            <w:r w:rsidR="00A40CD8">
              <w:rPr>
                <w:noProof/>
                <w:webHidden/>
              </w:rPr>
              <w:fldChar w:fldCharType="begin"/>
            </w:r>
            <w:r w:rsidR="00A40CD8">
              <w:rPr>
                <w:noProof/>
                <w:webHidden/>
              </w:rPr>
              <w:instrText xml:space="preserve"> PAGEREF _Toc11422294 \h </w:instrText>
            </w:r>
            <w:r w:rsidR="00A40CD8">
              <w:rPr>
                <w:noProof/>
                <w:webHidden/>
              </w:rPr>
            </w:r>
            <w:r w:rsidR="00A40CD8">
              <w:rPr>
                <w:noProof/>
                <w:webHidden/>
              </w:rPr>
              <w:fldChar w:fldCharType="separate"/>
            </w:r>
            <w:r w:rsidR="00A40CD8">
              <w:rPr>
                <w:noProof/>
                <w:webHidden/>
              </w:rPr>
              <w:t>7</w:t>
            </w:r>
            <w:r w:rsidR="00A40CD8">
              <w:rPr>
                <w:noProof/>
                <w:webHidden/>
              </w:rPr>
              <w:fldChar w:fldCharType="end"/>
            </w:r>
          </w:hyperlink>
        </w:p>
        <w:p w14:paraId="37052AFD" w14:textId="2CB8397C" w:rsidR="00A40CD8" w:rsidRDefault="00000000">
          <w:pPr>
            <w:pStyle w:val="TOC1"/>
            <w:rPr>
              <w:rFonts w:eastAsiaTheme="minorEastAsia"/>
              <w:noProof/>
            </w:rPr>
          </w:pPr>
          <w:hyperlink w:anchor="_Toc11422295" w:history="1">
            <w:r w:rsidR="00A40CD8" w:rsidRPr="00C83131">
              <w:rPr>
                <w:rStyle w:val="Hyperlink"/>
                <w:rFonts w:ascii="Bell MT" w:hAnsi="Bell MT" w:cstheme="minorHAnsi"/>
                <w:b/>
                <w:noProof/>
              </w:rPr>
              <w:t>Guardianship Assistance Program</w:t>
            </w:r>
            <w:r w:rsidR="00A40CD8">
              <w:rPr>
                <w:noProof/>
                <w:webHidden/>
              </w:rPr>
              <w:tab/>
            </w:r>
            <w:r w:rsidR="00A40CD8">
              <w:rPr>
                <w:noProof/>
                <w:webHidden/>
              </w:rPr>
              <w:fldChar w:fldCharType="begin"/>
            </w:r>
            <w:r w:rsidR="00A40CD8">
              <w:rPr>
                <w:noProof/>
                <w:webHidden/>
              </w:rPr>
              <w:instrText xml:space="preserve"> PAGEREF _Toc11422295 \h </w:instrText>
            </w:r>
            <w:r w:rsidR="00A40CD8">
              <w:rPr>
                <w:noProof/>
                <w:webHidden/>
              </w:rPr>
            </w:r>
            <w:r w:rsidR="00A40CD8">
              <w:rPr>
                <w:noProof/>
                <w:webHidden/>
              </w:rPr>
              <w:fldChar w:fldCharType="separate"/>
            </w:r>
            <w:r w:rsidR="00A40CD8">
              <w:rPr>
                <w:noProof/>
                <w:webHidden/>
              </w:rPr>
              <w:t>8</w:t>
            </w:r>
            <w:r w:rsidR="00A40CD8">
              <w:rPr>
                <w:noProof/>
                <w:webHidden/>
              </w:rPr>
              <w:fldChar w:fldCharType="end"/>
            </w:r>
          </w:hyperlink>
        </w:p>
        <w:p w14:paraId="5C4F0813" w14:textId="21DAA6FD" w:rsidR="00A40CD8" w:rsidRDefault="00000000">
          <w:pPr>
            <w:pStyle w:val="TOC2"/>
            <w:tabs>
              <w:tab w:val="right" w:leader="dot" w:pos="9350"/>
            </w:tabs>
            <w:rPr>
              <w:rFonts w:eastAsiaTheme="minorEastAsia"/>
              <w:noProof/>
            </w:rPr>
          </w:pPr>
          <w:hyperlink w:anchor="_Toc11422296" w:history="1">
            <w:r w:rsidR="00A40CD8" w:rsidRPr="00C83131">
              <w:rPr>
                <w:rStyle w:val="Hyperlink"/>
                <w:rFonts w:ascii="Bell MT" w:hAnsi="Bell MT" w:cstheme="minorHAnsi"/>
                <w:b/>
                <w:noProof/>
              </w:rPr>
              <w:t>Guardianship Assistance Program (GAP) Overview:</w:t>
            </w:r>
            <w:r w:rsidR="00A40CD8">
              <w:rPr>
                <w:noProof/>
                <w:webHidden/>
              </w:rPr>
              <w:tab/>
            </w:r>
            <w:r w:rsidR="00A40CD8">
              <w:rPr>
                <w:noProof/>
                <w:webHidden/>
              </w:rPr>
              <w:fldChar w:fldCharType="begin"/>
            </w:r>
            <w:r w:rsidR="00A40CD8">
              <w:rPr>
                <w:noProof/>
                <w:webHidden/>
              </w:rPr>
              <w:instrText xml:space="preserve"> PAGEREF _Toc11422296 \h </w:instrText>
            </w:r>
            <w:r w:rsidR="00A40CD8">
              <w:rPr>
                <w:noProof/>
                <w:webHidden/>
              </w:rPr>
            </w:r>
            <w:r w:rsidR="00A40CD8">
              <w:rPr>
                <w:noProof/>
                <w:webHidden/>
              </w:rPr>
              <w:fldChar w:fldCharType="separate"/>
            </w:r>
            <w:r w:rsidR="00A40CD8">
              <w:rPr>
                <w:noProof/>
                <w:webHidden/>
              </w:rPr>
              <w:t>8</w:t>
            </w:r>
            <w:r w:rsidR="00A40CD8">
              <w:rPr>
                <w:noProof/>
                <w:webHidden/>
              </w:rPr>
              <w:fldChar w:fldCharType="end"/>
            </w:r>
          </w:hyperlink>
        </w:p>
        <w:p w14:paraId="5EF59B6A" w14:textId="6528335A" w:rsidR="00A40CD8" w:rsidRDefault="00000000">
          <w:pPr>
            <w:pStyle w:val="TOC2"/>
            <w:tabs>
              <w:tab w:val="right" w:leader="dot" w:pos="9350"/>
            </w:tabs>
            <w:rPr>
              <w:rFonts w:eastAsiaTheme="minorEastAsia"/>
              <w:noProof/>
            </w:rPr>
          </w:pPr>
          <w:hyperlink w:anchor="_Toc11422297" w:history="1">
            <w:r w:rsidR="00A40CD8" w:rsidRPr="00C83131">
              <w:rPr>
                <w:rStyle w:val="Hyperlink"/>
                <w:rFonts w:ascii="Bell MT" w:hAnsi="Bell MT" w:cstheme="minorHAnsi"/>
                <w:b/>
                <w:noProof/>
              </w:rPr>
              <w:t>Guardianship Assistance Program (GAP) Benefits</w:t>
            </w:r>
            <w:r w:rsidR="00A40CD8">
              <w:rPr>
                <w:noProof/>
                <w:webHidden/>
              </w:rPr>
              <w:tab/>
            </w:r>
            <w:r w:rsidR="00A40CD8">
              <w:rPr>
                <w:noProof/>
                <w:webHidden/>
              </w:rPr>
              <w:fldChar w:fldCharType="begin"/>
            </w:r>
            <w:r w:rsidR="00A40CD8">
              <w:rPr>
                <w:noProof/>
                <w:webHidden/>
              </w:rPr>
              <w:instrText xml:space="preserve"> PAGEREF _Toc11422297 \h </w:instrText>
            </w:r>
            <w:r w:rsidR="00A40CD8">
              <w:rPr>
                <w:noProof/>
                <w:webHidden/>
              </w:rPr>
            </w:r>
            <w:r w:rsidR="00A40CD8">
              <w:rPr>
                <w:noProof/>
                <w:webHidden/>
              </w:rPr>
              <w:fldChar w:fldCharType="separate"/>
            </w:r>
            <w:r w:rsidR="00A40CD8">
              <w:rPr>
                <w:noProof/>
                <w:webHidden/>
              </w:rPr>
              <w:t>8</w:t>
            </w:r>
            <w:r w:rsidR="00A40CD8">
              <w:rPr>
                <w:noProof/>
                <w:webHidden/>
              </w:rPr>
              <w:fldChar w:fldCharType="end"/>
            </w:r>
          </w:hyperlink>
        </w:p>
        <w:p w14:paraId="0F581B89" w14:textId="2822F54C" w:rsidR="00A40CD8" w:rsidRDefault="00000000">
          <w:pPr>
            <w:pStyle w:val="TOC2"/>
            <w:tabs>
              <w:tab w:val="right" w:leader="dot" w:pos="9350"/>
            </w:tabs>
            <w:rPr>
              <w:rFonts w:eastAsiaTheme="minorEastAsia"/>
              <w:noProof/>
            </w:rPr>
          </w:pPr>
          <w:hyperlink w:anchor="_Toc11422298" w:history="1">
            <w:r w:rsidR="00A40CD8" w:rsidRPr="00C83131">
              <w:rPr>
                <w:rStyle w:val="Hyperlink"/>
                <w:rFonts w:ascii="Bell MT" w:hAnsi="Bell MT" w:cstheme="minorHAnsi"/>
                <w:b/>
                <w:noProof/>
              </w:rPr>
              <w:t>Guardianship Assistance Program (GAP) Eligibility Overview</w:t>
            </w:r>
            <w:r w:rsidR="00A40CD8">
              <w:rPr>
                <w:noProof/>
                <w:webHidden/>
              </w:rPr>
              <w:tab/>
            </w:r>
            <w:r w:rsidR="00A40CD8">
              <w:rPr>
                <w:noProof/>
                <w:webHidden/>
              </w:rPr>
              <w:fldChar w:fldCharType="begin"/>
            </w:r>
            <w:r w:rsidR="00A40CD8">
              <w:rPr>
                <w:noProof/>
                <w:webHidden/>
              </w:rPr>
              <w:instrText xml:space="preserve"> PAGEREF _Toc11422298 \h </w:instrText>
            </w:r>
            <w:r w:rsidR="00A40CD8">
              <w:rPr>
                <w:noProof/>
                <w:webHidden/>
              </w:rPr>
            </w:r>
            <w:r w:rsidR="00A40CD8">
              <w:rPr>
                <w:noProof/>
                <w:webHidden/>
              </w:rPr>
              <w:fldChar w:fldCharType="separate"/>
            </w:r>
            <w:r w:rsidR="00A40CD8">
              <w:rPr>
                <w:noProof/>
                <w:webHidden/>
              </w:rPr>
              <w:t>9</w:t>
            </w:r>
            <w:r w:rsidR="00A40CD8">
              <w:rPr>
                <w:noProof/>
                <w:webHidden/>
              </w:rPr>
              <w:fldChar w:fldCharType="end"/>
            </w:r>
          </w:hyperlink>
        </w:p>
        <w:p w14:paraId="42250B12" w14:textId="0BEC9E8F" w:rsidR="00A40CD8" w:rsidRDefault="00000000">
          <w:pPr>
            <w:pStyle w:val="TOC3"/>
            <w:tabs>
              <w:tab w:val="right" w:leader="dot" w:pos="9350"/>
            </w:tabs>
            <w:rPr>
              <w:rFonts w:eastAsiaTheme="minorEastAsia"/>
              <w:noProof/>
            </w:rPr>
          </w:pPr>
          <w:hyperlink r:id="rId12" w:anchor="_Toc11422299" w:history="1">
            <w:r w:rsidR="00A40CD8" w:rsidRPr="00C83131">
              <w:rPr>
                <w:rStyle w:val="Hyperlink"/>
                <w:rFonts w:ascii="Bell MT" w:hAnsi="Bell MT" w:cstheme="minorHAnsi"/>
                <w:b/>
                <w:noProof/>
              </w:rPr>
              <w:t>Guardianship Assistance Program (GAP) Eligibility Stages Overview</w:t>
            </w:r>
            <w:r w:rsidR="00A40CD8">
              <w:rPr>
                <w:noProof/>
                <w:webHidden/>
              </w:rPr>
              <w:tab/>
            </w:r>
            <w:r w:rsidR="00A40CD8">
              <w:rPr>
                <w:noProof/>
                <w:webHidden/>
              </w:rPr>
              <w:fldChar w:fldCharType="begin"/>
            </w:r>
            <w:r w:rsidR="00A40CD8">
              <w:rPr>
                <w:noProof/>
                <w:webHidden/>
              </w:rPr>
              <w:instrText xml:space="preserve"> PAGEREF _Toc11422299 \h </w:instrText>
            </w:r>
            <w:r w:rsidR="00A40CD8">
              <w:rPr>
                <w:noProof/>
                <w:webHidden/>
              </w:rPr>
            </w:r>
            <w:r w:rsidR="00A40CD8">
              <w:rPr>
                <w:noProof/>
                <w:webHidden/>
              </w:rPr>
              <w:fldChar w:fldCharType="separate"/>
            </w:r>
            <w:r w:rsidR="00A40CD8">
              <w:rPr>
                <w:noProof/>
                <w:webHidden/>
              </w:rPr>
              <w:t>10</w:t>
            </w:r>
            <w:r w:rsidR="00A40CD8">
              <w:rPr>
                <w:noProof/>
                <w:webHidden/>
              </w:rPr>
              <w:fldChar w:fldCharType="end"/>
            </w:r>
          </w:hyperlink>
        </w:p>
        <w:p w14:paraId="22268323" w14:textId="4DE91EF8" w:rsidR="00A40CD8" w:rsidRDefault="00000000">
          <w:pPr>
            <w:pStyle w:val="TOC2"/>
            <w:tabs>
              <w:tab w:val="right" w:leader="dot" w:pos="9350"/>
            </w:tabs>
            <w:rPr>
              <w:rFonts w:eastAsiaTheme="minorEastAsia"/>
              <w:noProof/>
            </w:rPr>
          </w:pPr>
          <w:hyperlink w:anchor="_Toc11422300" w:history="1">
            <w:r w:rsidR="00A40CD8" w:rsidRPr="00C83131">
              <w:rPr>
                <w:rStyle w:val="Hyperlink"/>
                <w:rFonts w:ascii="Bell MT" w:hAnsi="Bell MT" w:cstheme="minorHAnsi"/>
                <w:b/>
                <w:noProof/>
              </w:rPr>
              <w:t xml:space="preserve">GAP Eligibility Initiation: </w:t>
            </w:r>
            <w:r w:rsidR="00A40CD8" w:rsidRPr="00C83131">
              <w:rPr>
                <w:rStyle w:val="Hyperlink"/>
                <w:rFonts w:ascii="Bell MT" w:hAnsi="Bell MT" w:cstheme="minorHAnsi"/>
                <w:b/>
                <w:i/>
                <w:noProof/>
              </w:rPr>
              <w:t>Permanent Guardianship Goal</w:t>
            </w:r>
            <w:r w:rsidR="00A40CD8">
              <w:rPr>
                <w:noProof/>
                <w:webHidden/>
              </w:rPr>
              <w:tab/>
            </w:r>
            <w:r w:rsidR="00A40CD8">
              <w:rPr>
                <w:noProof/>
                <w:webHidden/>
              </w:rPr>
              <w:fldChar w:fldCharType="begin"/>
            </w:r>
            <w:r w:rsidR="00A40CD8">
              <w:rPr>
                <w:noProof/>
                <w:webHidden/>
              </w:rPr>
              <w:instrText xml:space="preserve"> PAGEREF _Toc11422300 \h </w:instrText>
            </w:r>
            <w:r w:rsidR="00A40CD8">
              <w:rPr>
                <w:noProof/>
                <w:webHidden/>
              </w:rPr>
            </w:r>
            <w:r w:rsidR="00A40CD8">
              <w:rPr>
                <w:noProof/>
                <w:webHidden/>
              </w:rPr>
              <w:fldChar w:fldCharType="separate"/>
            </w:r>
            <w:r w:rsidR="00A40CD8">
              <w:rPr>
                <w:noProof/>
                <w:webHidden/>
              </w:rPr>
              <w:t>11</w:t>
            </w:r>
            <w:r w:rsidR="00A40CD8">
              <w:rPr>
                <w:noProof/>
                <w:webHidden/>
              </w:rPr>
              <w:fldChar w:fldCharType="end"/>
            </w:r>
          </w:hyperlink>
        </w:p>
        <w:p w14:paraId="3A81A823" w14:textId="7834F5C3" w:rsidR="00A40CD8" w:rsidRDefault="00000000">
          <w:pPr>
            <w:pStyle w:val="TOC2"/>
            <w:tabs>
              <w:tab w:val="right" w:leader="dot" w:pos="9350"/>
            </w:tabs>
            <w:rPr>
              <w:rFonts w:eastAsiaTheme="minorEastAsia"/>
              <w:noProof/>
            </w:rPr>
          </w:pPr>
          <w:hyperlink w:anchor="_Toc11422301" w:history="1">
            <w:r w:rsidR="00A40CD8" w:rsidRPr="00C83131">
              <w:rPr>
                <w:rStyle w:val="Hyperlink"/>
                <w:rFonts w:ascii="Bell MT" w:hAnsi="Bell MT" w:cstheme="minorHAnsi"/>
                <w:b/>
                <w:noProof/>
              </w:rPr>
              <w:t xml:space="preserve">GAP Presumptive Eligibility: </w:t>
            </w:r>
            <w:r w:rsidR="00A40CD8" w:rsidRPr="00C83131">
              <w:rPr>
                <w:rStyle w:val="Hyperlink"/>
                <w:rFonts w:ascii="Bell MT" w:hAnsi="Bell MT" w:cstheme="minorHAnsi"/>
                <w:b/>
                <w:i/>
                <w:noProof/>
              </w:rPr>
              <w:t>Child is Placed with a Relative or Fictive Kin</w:t>
            </w:r>
            <w:r w:rsidR="00A40CD8">
              <w:rPr>
                <w:noProof/>
                <w:webHidden/>
              </w:rPr>
              <w:tab/>
            </w:r>
            <w:r w:rsidR="00A40CD8">
              <w:rPr>
                <w:noProof/>
                <w:webHidden/>
              </w:rPr>
              <w:fldChar w:fldCharType="begin"/>
            </w:r>
            <w:r w:rsidR="00A40CD8">
              <w:rPr>
                <w:noProof/>
                <w:webHidden/>
              </w:rPr>
              <w:instrText xml:space="preserve"> PAGEREF _Toc11422301 \h </w:instrText>
            </w:r>
            <w:r w:rsidR="00A40CD8">
              <w:rPr>
                <w:noProof/>
                <w:webHidden/>
              </w:rPr>
            </w:r>
            <w:r w:rsidR="00A40CD8">
              <w:rPr>
                <w:noProof/>
                <w:webHidden/>
              </w:rPr>
              <w:fldChar w:fldCharType="separate"/>
            </w:r>
            <w:r w:rsidR="00A40CD8">
              <w:rPr>
                <w:noProof/>
                <w:webHidden/>
              </w:rPr>
              <w:t>11</w:t>
            </w:r>
            <w:r w:rsidR="00A40CD8">
              <w:rPr>
                <w:noProof/>
                <w:webHidden/>
              </w:rPr>
              <w:fldChar w:fldCharType="end"/>
            </w:r>
          </w:hyperlink>
        </w:p>
        <w:p w14:paraId="1B1C1910" w14:textId="0B7F8F40" w:rsidR="00A40CD8" w:rsidRDefault="00000000">
          <w:pPr>
            <w:pStyle w:val="TOC2"/>
            <w:tabs>
              <w:tab w:val="right" w:leader="dot" w:pos="9350"/>
            </w:tabs>
            <w:rPr>
              <w:rFonts w:eastAsiaTheme="minorEastAsia"/>
              <w:noProof/>
            </w:rPr>
          </w:pPr>
          <w:hyperlink w:anchor="_Toc11422302" w:history="1">
            <w:r w:rsidR="00A40CD8" w:rsidRPr="00C83131">
              <w:rPr>
                <w:rStyle w:val="Hyperlink"/>
                <w:rFonts w:ascii="Bell MT" w:hAnsi="Bell MT" w:cstheme="minorHAnsi"/>
                <w:b/>
                <w:noProof/>
              </w:rPr>
              <w:t xml:space="preserve">GAP Presumptive Eligibility: </w:t>
            </w:r>
            <w:r w:rsidR="00A40CD8" w:rsidRPr="00C83131">
              <w:rPr>
                <w:rStyle w:val="Hyperlink"/>
                <w:rFonts w:ascii="Bell MT" w:hAnsi="Bell MT" w:cstheme="minorHAnsi"/>
                <w:b/>
                <w:i/>
                <w:noProof/>
              </w:rPr>
              <w:t>Minimum 6 Months of Foster Care Payment</w:t>
            </w:r>
            <w:r w:rsidR="00A40CD8">
              <w:rPr>
                <w:noProof/>
                <w:webHidden/>
              </w:rPr>
              <w:tab/>
            </w:r>
            <w:r w:rsidR="00A40CD8">
              <w:rPr>
                <w:noProof/>
                <w:webHidden/>
              </w:rPr>
              <w:fldChar w:fldCharType="begin"/>
            </w:r>
            <w:r w:rsidR="00A40CD8">
              <w:rPr>
                <w:noProof/>
                <w:webHidden/>
              </w:rPr>
              <w:instrText xml:space="preserve"> PAGEREF _Toc11422302 \h </w:instrText>
            </w:r>
            <w:r w:rsidR="00A40CD8">
              <w:rPr>
                <w:noProof/>
                <w:webHidden/>
              </w:rPr>
            </w:r>
            <w:r w:rsidR="00A40CD8">
              <w:rPr>
                <w:noProof/>
                <w:webHidden/>
              </w:rPr>
              <w:fldChar w:fldCharType="separate"/>
            </w:r>
            <w:r w:rsidR="00A40CD8">
              <w:rPr>
                <w:noProof/>
                <w:webHidden/>
              </w:rPr>
              <w:t>11</w:t>
            </w:r>
            <w:r w:rsidR="00A40CD8">
              <w:rPr>
                <w:noProof/>
                <w:webHidden/>
              </w:rPr>
              <w:fldChar w:fldCharType="end"/>
            </w:r>
          </w:hyperlink>
        </w:p>
        <w:p w14:paraId="1FFA4631" w14:textId="0676378D" w:rsidR="00A40CD8" w:rsidRDefault="00000000">
          <w:pPr>
            <w:pStyle w:val="TOC2"/>
            <w:tabs>
              <w:tab w:val="right" w:leader="dot" w:pos="9350"/>
            </w:tabs>
            <w:rPr>
              <w:rFonts w:eastAsiaTheme="minorEastAsia"/>
              <w:noProof/>
            </w:rPr>
          </w:pPr>
          <w:hyperlink w:anchor="_Toc11422303" w:history="1">
            <w:r w:rsidR="00A40CD8" w:rsidRPr="00C83131">
              <w:rPr>
                <w:rStyle w:val="Hyperlink"/>
                <w:rFonts w:ascii="Bell MT" w:hAnsi="Bell MT" w:cstheme="minorHAnsi"/>
                <w:b/>
                <w:noProof/>
              </w:rPr>
              <w:t>GAP Presumptive Eligibility</w:t>
            </w:r>
            <w:r w:rsidR="00A40CD8">
              <w:rPr>
                <w:noProof/>
                <w:webHidden/>
              </w:rPr>
              <w:tab/>
            </w:r>
            <w:r w:rsidR="00A40CD8">
              <w:rPr>
                <w:noProof/>
                <w:webHidden/>
              </w:rPr>
              <w:fldChar w:fldCharType="begin"/>
            </w:r>
            <w:r w:rsidR="00A40CD8">
              <w:rPr>
                <w:noProof/>
                <w:webHidden/>
              </w:rPr>
              <w:instrText xml:space="preserve"> PAGEREF _Toc11422303 \h </w:instrText>
            </w:r>
            <w:r w:rsidR="00A40CD8">
              <w:rPr>
                <w:noProof/>
                <w:webHidden/>
              </w:rPr>
            </w:r>
            <w:r w:rsidR="00A40CD8">
              <w:rPr>
                <w:noProof/>
                <w:webHidden/>
              </w:rPr>
              <w:fldChar w:fldCharType="separate"/>
            </w:r>
            <w:r w:rsidR="00A40CD8">
              <w:rPr>
                <w:noProof/>
                <w:webHidden/>
              </w:rPr>
              <w:t>11</w:t>
            </w:r>
            <w:r w:rsidR="00A40CD8">
              <w:rPr>
                <w:noProof/>
                <w:webHidden/>
              </w:rPr>
              <w:fldChar w:fldCharType="end"/>
            </w:r>
          </w:hyperlink>
        </w:p>
        <w:p w14:paraId="5F63954C" w14:textId="548572C3" w:rsidR="00A40CD8" w:rsidRDefault="00000000">
          <w:pPr>
            <w:pStyle w:val="TOC2"/>
            <w:tabs>
              <w:tab w:val="right" w:leader="dot" w:pos="9350"/>
            </w:tabs>
            <w:rPr>
              <w:rFonts w:eastAsiaTheme="minorEastAsia"/>
              <w:noProof/>
            </w:rPr>
          </w:pPr>
          <w:hyperlink w:anchor="_Toc11422304" w:history="1">
            <w:r w:rsidR="00A40CD8" w:rsidRPr="00C83131">
              <w:rPr>
                <w:rStyle w:val="Hyperlink"/>
                <w:rFonts w:ascii="Bell MT" w:hAnsi="Bell MT" w:cstheme="minorHAnsi"/>
                <w:b/>
                <w:noProof/>
              </w:rPr>
              <w:t>Federal Funding for GAP</w:t>
            </w:r>
            <w:r w:rsidR="00A40CD8">
              <w:rPr>
                <w:noProof/>
                <w:webHidden/>
              </w:rPr>
              <w:tab/>
            </w:r>
            <w:r w:rsidR="00A40CD8">
              <w:rPr>
                <w:noProof/>
                <w:webHidden/>
              </w:rPr>
              <w:fldChar w:fldCharType="begin"/>
            </w:r>
            <w:r w:rsidR="00A40CD8">
              <w:rPr>
                <w:noProof/>
                <w:webHidden/>
              </w:rPr>
              <w:instrText xml:space="preserve"> PAGEREF _Toc11422304 \h </w:instrText>
            </w:r>
            <w:r w:rsidR="00A40CD8">
              <w:rPr>
                <w:noProof/>
                <w:webHidden/>
              </w:rPr>
            </w:r>
            <w:r w:rsidR="00A40CD8">
              <w:rPr>
                <w:noProof/>
                <w:webHidden/>
              </w:rPr>
              <w:fldChar w:fldCharType="separate"/>
            </w:r>
            <w:r w:rsidR="00A40CD8">
              <w:rPr>
                <w:noProof/>
                <w:webHidden/>
              </w:rPr>
              <w:t>12</w:t>
            </w:r>
            <w:r w:rsidR="00A40CD8">
              <w:rPr>
                <w:noProof/>
                <w:webHidden/>
              </w:rPr>
              <w:fldChar w:fldCharType="end"/>
            </w:r>
          </w:hyperlink>
        </w:p>
        <w:p w14:paraId="0A637A1A" w14:textId="777817BF" w:rsidR="00A40CD8" w:rsidRDefault="00000000">
          <w:pPr>
            <w:pStyle w:val="TOC1"/>
            <w:rPr>
              <w:rFonts w:eastAsiaTheme="minorEastAsia"/>
              <w:noProof/>
            </w:rPr>
          </w:pPr>
          <w:hyperlink w:anchor="_Toc11422305" w:history="1">
            <w:r w:rsidR="00A40CD8" w:rsidRPr="00C83131">
              <w:rPr>
                <w:rStyle w:val="Hyperlink"/>
                <w:rFonts w:ascii="Bell MT" w:hAnsi="Bell MT" w:cstheme="minorHAnsi"/>
                <w:b/>
                <w:noProof/>
              </w:rPr>
              <w:t>What is Important and New for Case Managers?</w:t>
            </w:r>
            <w:r w:rsidR="00A40CD8">
              <w:rPr>
                <w:noProof/>
                <w:webHidden/>
              </w:rPr>
              <w:tab/>
            </w:r>
            <w:r w:rsidR="00A40CD8">
              <w:rPr>
                <w:noProof/>
                <w:webHidden/>
              </w:rPr>
              <w:fldChar w:fldCharType="begin"/>
            </w:r>
            <w:r w:rsidR="00A40CD8">
              <w:rPr>
                <w:noProof/>
                <w:webHidden/>
              </w:rPr>
              <w:instrText xml:space="preserve"> PAGEREF _Toc11422305 \h </w:instrText>
            </w:r>
            <w:r w:rsidR="00A40CD8">
              <w:rPr>
                <w:noProof/>
                <w:webHidden/>
              </w:rPr>
            </w:r>
            <w:r w:rsidR="00A40CD8">
              <w:rPr>
                <w:noProof/>
                <w:webHidden/>
              </w:rPr>
              <w:fldChar w:fldCharType="separate"/>
            </w:r>
            <w:r w:rsidR="00A40CD8">
              <w:rPr>
                <w:noProof/>
                <w:webHidden/>
              </w:rPr>
              <w:t>13</w:t>
            </w:r>
            <w:r w:rsidR="00A40CD8">
              <w:rPr>
                <w:noProof/>
                <w:webHidden/>
              </w:rPr>
              <w:fldChar w:fldCharType="end"/>
            </w:r>
          </w:hyperlink>
        </w:p>
        <w:p w14:paraId="254FE3BB" w14:textId="79A64AAC" w:rsidR="00A40CD8" w:rsidRDefault="00000000">
          <w:pPr>
            <w:pStyle w:val="TOC2"/>
            <w:tabs>
              <w:tab w:val="right" w:leader="dot" w:pos="9350"/>
            </w:tabs>
            <w:rPr>
              <w:rFonts w:eastAsiaTheme="minorEastAsia"/>
              <w:noProof/>
            </w:rPr>
          </w:pPr>
          <w:hyperlink w:anchor="_Toc11422306" w:history="1">
            <w:r w:rsidR="00A40CD8" w:rsidRPr="00C83131">
              <w:rPr>
                <w:rStyle w:val="Hyperlink"/>
                <w:rFonts w:ascii="Bell MT" w:hAnsi="Bell MT" w:cstheme="minorHAnsi"/>
                <w:b/>
                <w:noProof/>
              </w:rPr>
              <w:t>What is Important for Case Managers?</w:t>
            </w:r>
            <w:r w:rsidR="00A40CD8">
              <w:rPr>
                <w:noProof/>
                <w:webHidden/>
              </w:rPr>
              <w:tab/>
            </w:r>
            <w:r w:rsidR="00A40CD8">
              <w:rPr>
                <w:noProof/>
                <w:webHidden/>
              </w:rPr>
              <w:fldChar w:fldCharType="begin"/>
            </w:r>
            <w:r w:rsidR="00A40CD8">
              <w:rPr>
                <w:noProof/>
                <w:webHidden/>
              </w:rPr>
              <w:instrText xml:space="preserve"> PAGEREF _Toc11422306 \h </w:instrText>
            </w:r>
            <w:r w:rsidR="00A40CD8">
              <w:rPr>
                <w:noProof/>
                <w:webHidden/>
              </w:rPr>
            </w:r>
            <w:r w:rsidR="00A40CD8">
              <w:rPr>
                <w:noProof/>
                <w:webHidden/>
              </w:rPr>
              <w:fldChar w:fldCharType="separate"/>
            </w:r>
            <w:r w:rsidR="00A40CD8">
              <w:rPr>
                <w:noProof/>
                <w:webHidden/>
              </w:rPr>
              <w:t>13</w:t>
            </w:r>
            <w:r w:rsidR="00A40CD8">
              <w:rPr>
                <w:noProof/>
                <w:webHidden/>
              </w:rPr>
              <w:fldChar w:fldCharType="end"/>
            </w:r>
          </w:hyperlink>
        </w:p>
        <w:p w14:paraId="04E03DD3" w14:textId="66058443" w:rsidR="00A40CD8" w:rsidRDefault="00000000">
          <w:pPr>
            <w:pStyle w:val="TOC2"/>
            <w:tabs>
              <w:tab w:val="right" w:leader="dot" w:pos="9350"/>
            </w:tabs>
            <w:rPr>
              <w:rFonts w:eastAsiaTheme="minorEastAsia"/>
              <w:noProof/>
            </w:rPr>
          </w:pPr>
          <w:hyperlink w:anchor="_Toc11422307" w:history="1">
            <w:r w:rsidR="00A40CD8" w:rsidRPr="00C83131">
              <w:rPr>
                <w:rStyle w:val="Hyperlink"/>
                <w:rFonts w:ascii="Bell MT" w:hAnsi="Bell MT" w:cstheme="minorHAnsi"/>
                <w:b/>
                <w:noProof/>
              </w:rPr>
              <w:t>What is New for Case Managers?</w:t>
            </w:r>
            <w:r w:rsidR="00A40CD8">
              <w:rPr>
                <w:noProof/>
                <w:webHidden/>
              </w:rPr>
              <w:tab/>
            </w:r>
            <w:r w:rsidR="00A40CD8">
              <w:rPr>
                <w:noProof/>
                <w:webHidden/>
              </w:rPr>
              <w:fldChar w:fldCharType="begin"/>
            </w:r>
            <w:r w:rsidR="00A40CD8">
              <w:rPr>
                <w:noProof/>
                <w:webHidden/>
              </w:rPr>
              <w:instrText xml:space="preserve"> PAGEREF _Toc11422307 \h </w:instrText>
            </w:r>
            <w:r w:rsidR="00A40CD8">
              <w:rPr>
                <w:noProof/>
                <w:webHidden/>
              </w:rPr>
            </w:r>
            <w:r w:rsidR="00A40CD8">
              <w:rPr>
                <w:noProof/>
                <w:webHidden/>
              </w:rPr>
              <w:fldChar w:fldCharType="separate"/>
            </w:r>
            <w:r w:rsidR="00A40CD8">
              <w:rPr>
                <w:noProof/>
                <w:webHidden/>
              </w:rPr>
              <w:t>14</w:t>
            </w:r>
            <w:r w:rsidR="00A40CD8">
              <w:rPr>
                <w:noProof/>
                <w:webHidden/>
              </w:rPr>
              <w:fldChar w:fldCharType="end"/>
            </w:r>
          </w:hyperlink>
        </w:p>
        <w:p w14:paraId="29B086AB" w14:textId="507BA5A2" w:rsidR="00A40CD8" w:rsidRDefault="00000000">
          <w:pPr>
            <w:pStyle w:val="TOC2"/>
            <w:tabs>
              <w:tab w:val="right" w:leader="dot" w:pos="9350"/>
            </w:tabs>
            <w:rPr>
              <w:rFonts w:eastAsiaTheme="minorEastAsia"/>
              <w:noProof/>
            </w:rPr>
          </w:pPr>
          <w:hyperlink w:anchor="_Toc11422308" w:history="1">
            <w:r w:rsidR="00A40CD8" w:rsidRPr="00C83131">
              <w:rPr>
                <w:rStyle w:val="Hyperlink"/>
                <w:rFonts w:ascii="Bell MT" w:hAnsi="Bell MT" w:cstheme="minorHAnsi"/>
                <w:b/>
                <w:noProof/>
              </w:rPr>
              <w:t>Required Language Placement</w:t>
            </w:r>
            <w:r w:rsidR="00A40CD8">
              <w:rPr>
                <w:noProof/>
                <w:webHidden/>
              </w:rPr>
              <w:tab/>
            </w:r>
            <w:r w:rsidR="00A40CD8">
              <w:rPr>
                <w:noProof/>
                <w:webHidden/>
              </w:rPr>
              <w:fldChar w:fldCharType="begin"/>
            </w:r>
            <w:r w:rsidR="00A40CD8">
              <w:rPr>
                <w:noProof/>
                <w:webHidden/>
              </w:rPr>
              <w:instrText xml:space="preserve"> PAGEREF _Toc11422308 \h </w:instrText>
            </w:r>
            <w:r w:rsidR="00A40CD8">
              <w:rPr>
                <w:noProof/>
                <w:webHidden/>
              </w:rPr>
            </w:r>
            <w:r w:rsidR="00A40CD8">
              <w:rPr>
                <w:noProof/>
                <w:webHidden/>
              </w:rPr>
              <w:fldChar w:fldCharType="separate"/>
            </w:r>
            <w:r w:rsidR="00A40CD8">
              <w:rPr>
                <w:noProof/>
                <w:webHidden/>
              </w:rPr>
              <w:t>14</w:t>
            </w:r>
            <w:r w:rsidR="00A40CD8">
              <w:rPr>
                <w:noProof/>
                <w:webHidden/>
              </w:rPr>
              <w:fldChar w:fldCharType="end"/>
            </w:r>
          </w:hyperlink>
        </w:p>
        <w:p w14:paraId="742B1EBE" w14:textId="405F0B26" w:rsidR="00A40CD8" w:rsidRDefault="00000000">
          <w:pPr>
            <w:pStyle w:val="TOC1"/>
            <w:rPr>
              <w:rFonts w:eastAsiaTheme="minorEastAsia"/>
              <w:noProof/>
            </w:rPr>
          </w:pPr>
          <w:hyperlink w:anchor="_Toc11422309" w:history="1">
            <w:r w:rsidR="00A40CD8" w:rsidRPr="00C83131">
              <w:rPr>
                <w:rStyle w:val="Hyperlink"/>
                <w:rFonts w:ascii="Bell MT" w:hAnsi="Bell MT" w:cstheme="minorHAnsi"/>
                <w:b/>
                <w:noProof/>
              </w:rPr>
              <w:t>FSFN Guardianship Assistance Program Page</w:t>
            </w:r>
            <w:r w:rsidR="00A40CD8">
              <w:rPr>
                <w:noProof/>
                <w:webHidden/>
              </w:rPr>
              <w:tab/>
            </w:r>
            <w:r w:rsidR="00A40CD8">
              <w:rPr>
                <w:noProof/>
                <w:webHidden/>
              </w:rPr>
              <w:fldChar w:fldCharType="begin"/>
            </w:r>
            <w:r w:rsidR="00A40CD8">
              <w:rPr>
                <w:noProof/>
                <w:webHidden/>
              </w:rPr>
              <w:instrText xml:space="preserve"> PAGEREF _Toc11422309 \h </w:instrText>
            </w:r>
            <w:r w:rsidR="00A40CD8">
              <w:rPr>
                <w:noProof/>
                <w:webHidden/>
              </w:rPr>
            </w:r>
            <w:r w:rsidR="00A40CD8">
              <w:rPr>
                <w:noProof/>
                <w:webHidden/>
              </w:rPr>
              <w:fldChar w:fldCharType="separate"/>
            </w:r>
            <w:r w:rsidR="00A40CD8">
              <w:rPr>
                <w:noProof/>
                <w:webHidden/>
              </w:rPr>
              <w:t>15</w:t>
            </w:r>
            <w:r w:rsidR="00A40CD8">
              <w:rPr>
                <w:noProof/>
                <w:webHidden/>
              </w:rPr>
              <w:fldChar w:fldCharType="end"/>
            </w:r>
          </w:hyperlink>
        </w:p>
        <w:p w14:paraId="354749F2" w14:textId="59C82EF0" w:rsidR="00A40CD8" w:rsidRDefault="00000000">
          <w:pPr>
            <w:pStyle w:val="TOC2"/>
            <w:tabs>
              <w:tab w:val="right" w:leader="dot" w:pos="9350"/>
            </w:tabs>
            <w:rPr>
              <w:rFonts w:eastAsiaTheme="minorEastAsia"/>
              <w:noProof/>
            </w:rPr>
          </w:pPr>
          <w:hyperlink w:anchor="_Toc11422310" w:history="1">
            <w:r w:rsidR="00A40CD8" w:rsidRPr="00C83131">
              <w:rPr>
                <w:rStyle w:val="Hyperlink"/>
                <w:rFonts w:ascii="Bell MT" w:hAnsi="Bell MT" w:cstheme="minorHAnsi"/>
                <w:b/>
                <w:noProof/>
              </w:rPr>
              <w:t>Creating the Guardianship Assistance Program Page</w:t>
            </w:r>
            <w:r w:rsidR="00A40CD8">
              <w:rPr>
                <w:noProof/>
                <w:webHidden/>
              </w:rPr>
              <w:tab/>
            </w:r>
            <w:r w:rsidR="00A40CD8">
              <w:rPr>
                <w:noProof/>
                <w:webHidden/>
              </w:rPr>
              <w:fldChar w:fldCharType="begin"/>
            </w:r>
            <w:r w:rsidR="00A40CD8">
              <w:rPr>
                <w:noProof/>
                <w:webHidden/>
              </w:rPr>
              <w:instrText xml:space="preserve"> PAGEREF _Toc11422310 \h </w:instrText>
            </w:r>
            <w:r w:rsidR="00A40CD8">
              <w:rPr>
                <w:noProof/>
                <w:webHidden/>
              </w:rPr>
            </w:r>
            <w:r w:rsidR="00A40CD8">
              <w:rPr>
                <w:noProof/>
                <w:webHidden/>
              </w:rPr>
              <w:fldChar w:fldCharType="separate"/>
            </w:r>
            <w:r w:rsidR="00A40CD8">
              <w:rPr>
                <w:noProof/>
                <w:webHidden/>
              </w:rPr>
              <w:t>15</w:t>
            </w:r>
            <w:r w:rsidR="00A40CD8">
              <w:rPr>
                <w:noProof/>
                <w:webHidden/>
              </w:rPr>
              <w:fldChar w:fldCharType="end"/>
            </w:r>
          </w:hyperlink>
        </w:p>
        <w:p w14:paraId="0AECAA8D" w14:textId="5EF3075C" w:rsidR="00A40CD8" w:rsidRDefault="00000000">
          <w:pPr>
            <w:pStyle w:val="TOC2"/>
            <w:tabs>
              <w:tab w:val="right" w:leader="dot" w:pos="9350"/>
            </w:tabs>
            <w:rPr>
              <w:rFonts w:eastAsiaTheme="minorEastAsia"/>
              <w:noProof/>
            </w:rPr>
          </w:pPr>
          <w:hyperlink w:anchor="_Toc11422311" w:history="1">
            <w:r w:rsidR="00A40CD8" w:rsidRPr="00C83131">
              <w:rPr>
                <w:rStyle w:val="Hyperlink"/>
                <w:rFonts w:ascii="Bell MT" w:hAnsi="Bell MT" w:cstheme="minorHAnsi"/>
                <w:b/>
                <w:noProof/>
              </w:rPr>
              <w:t>Creating the Guardianship Assistance Program Page – Case Work Button</w:t>
            </w:r>
            <w:r w:rsidR="00A40CD8">
              <w:rPr>
                <w:noProof/>
                <w:webHidden/>
              </w:rPr>
              <w:tab/>
            </w:r>
            <w:r w:rsidR="00A40CD8">
              <w:rPr>
                <w:noProof/>
                <w:webHidden/>
              </w:rPr>
              <w:fldChar w:fldCharType="begin"/>
            </w:r>
            <w:r w:rsidR="00A40CD8">
              <w:rPr>
                <w:noProof/>
                <w:webHidden/>
              </w:rPr>
              <w:instrText xml:space="preserve"> PAGEREF _Toc11422311 \h </w:instrText>
            </w:r>
            <w:r w:rsidR="00A40CD8">
              <w:rPr>
                <w:noProof/>
                <w:webHidden/>
              </w:rPr>
            </w:r>
            <w:r w:rsidR="00A40CD8">
              <w:rPr>
                <w:noProof/>
                <w:webHidden/>
              </w:rPr>
              <w:fldChar w:fldCharType="separate"/>
            </w:r>
            <w:r w:rsidR="00A40CD8">
              <w:rPr>
                <w:noProof/>
                <w:webHidden/>
              </w:rPr>
              <w:t>16</w:t>
            </w:r>
            <w:r w:rsidR="00A40CD8">
              <w:rPr>
                <w:noProof/>
                <w:webHidden/>
              </w:rPr>
              <w:fldChar w:fldCharType="end"/>
            </w:r>
          </w:hyperlink>
        </w:p>
        <w:p w14:paraId="34578A56" w14:textId="3CE3E13F" w:rsidR="00A40CD8" w:rsidRDefault="00000000">
          <w:pPr>
            <w:pStyle w:val="TOC2"/>
            <w:tabs>
              <w:tab w:val="right" w:leader="dot" w:pos="9350"/>
            </w:tabs>
            <w:rPr>
              <w:rFonts w:eastAsiaTheme="minorEastAsia"/>
              <w:noProof/>
            </w:rPr>
          </w:pPr>
          <w:hyperlink w:anchor="_Toc11422312" w:history="1">
            <w:r w:rsidR="00A40CD8" w:rsidRPr="00C83131">
              <w:rPr>
                <w:rStyle w:val="Hyperlink"/>
                <w:rFonts w:ascii="Bell MT" w:hAnsi="Bell MT" w:cstheme="minorHAnsi"/>
                <w:b/>
                <w:noProof/>
              </w:rPr>
              <w:t>Creating the Guardianship Assistance Program Page – Case Book</w:t>
            </w:r>
            <w:r w:rsidR="00A40CD8">
              <w:rPr>
                <w:noProof/>
                <w:webHidden/>
              </w:rPr>
              <w:tab/>
            </w:r>
            <w:r w:rsidR="00A40CD8">
              <w:rPr>
                <w:noProof/>
                <w:webHidden/>
              </w:rPr>
              <w:fldChar w:fldCharType="begin"/>
            </w:r>
            <w:r w:rsidR="00A40CD8">
              <w:rPr>
                <w:noProof/>
                <w:webHidden/>
              </w:rPr>
              <w:instrText xml:space="preserve"> PAGEREF _Toc11422312 \h </w:instrText>
            </w:r>
            <w:r w:rsidR="00A40CD8">
              <w:rPr>
                <w:noProof/>
                <w:webHidden/>
              </w:rPr>
            </w:r>
            <w:r w:rsidR="00A40CD8">
              <w:rPr>
                <w:noProof/>
                <w:webHidden/>
              </w:rPr>
              <w:fldChar w:fldCharType="separate"/>
            </w:r>
            <w:r w:rsidR="00A40CD8">
              <w:rPr>
                <w:noProof/>
                <w:webHidden/>
              </w:rPr>
              <w:t>17</w:t>
            </w:r>
            <w:r w:rsidR="00A40CD8">
              <w:rPr>
                <w:noProof/>
                <w:webHidden/>
              </w:rPr>
              <w:fldChar w:fldCharType="end"/>
            </w:r>
          </w:hyperlink>
        </w:p>
        <w:p w14:paraId="1D62D80A" w14:textId="092D1A50" w:rsidR="00A40CD8" w:rsidRDefault="00000000">
          <w:pPr>
            <w:pStyle w:val="TOC2"/>
            <w:tabs>
              <w:tab w:val="right" w:leader="dot" w:pos="9350"/>
            </w:tabs>
            <w:rPr>
              <w:rFonts w:eastAsiaTheme="minorEastAsia"/>
              <w:noProof/>
            </w:rPr>
          </w:pPr>
          <w:hyperlink w:anchor="_Toc11422313" w:history="1">
            <w:r w:rsidR="00A40CD8" w:rsidRPr="00C83131">
              <w:rPr>
                <w:rStyle w:val="Hyperlink"/>
                <w:rFonts w:ascii="Bell MT" w:hAnsi="Bell MT" w:cstheme="minorHAnsi"/>
                <w:b/>
                <w:noProof/>
              </w:rPr>
              <w:t>Guardianship Assistance Program (GAP) Eligibility Information – Launch Page</w:t>
            </w:r>
            <w:r w:rsidR="00A40CD8">
              <w:rPr>
                <w:noProof/>
                <w:webHidden/>
              </w:rPr>
              <w:tab/>
            </w:r>
            <w:r w:rsidR="00A40CD8">
              <w:rPr>
                <w:noProof/>
                <w:webHidden/>
              </w:rPr>
              <w:fldChar w:fldCharType="begin"/>
            </w:r>
            <w:r w:rsidR="00A40CD8">
              <w:rPr>
                <w:noProof/>
                <w:webHidden/>
              </w:rPr>
              <w:instrText xml:space="preserve"> PAGEREF _Toc11422313 \h </w:instrText>
            </w:r>
            <w:r w:rsidR="00A40CD8">
              <w:rPr>
                <w:noProof/>
                <w:webHidden/>
              </w:rPr>
            </w:r>
            <w:r w:rsidR="00A40CD8">
              <w:rPr>
                <w:noProof/>
                <w:webHidden/>
              </w:rPr>
              <w:fldChar w:fldCharType="separate"/>
            </w:r>
            <w:r w:rsidR="00A40CD8">
              <w:rPr>
                <w:noProof/>
                <w:webHidden/>
              </w:rPr>
              <w:t>19</w:t>
            </w:r>
            <w:r w:rsidR="00A40CD8">
              <w:rPr>
                <w:noProof/>
                <w:webHidden/>
              </w:rPr>
              <w:fldChar w:fldCharType="end"/>
            </w:r>
          </w:hyperlink>
        </w:p>
        <w:p w14:paraId="7406C674" w14:textId="4A3F7D83" w:rsidR="00A40CD8" w:rsidRDefault="00000000">
          <w:pPr>
            <w:pStyle w:val="TOC2"/>
            <w:tabs>
              <w:tab w:val="right" w:leader="dot" w:pos="9350"/>
            </w:tabs>
            <w:rPr>
              <w:rFonts w:eastAsiaTheme="minorEastAsia"/>
              <w:noProof/>
            </w:rPr>
          </w:pPr>
          <w:hyperlink w:anchor="_Toc11422314" w:history="1">
            <w:r w:rsidR="00A40CD8" w:rsidRPr="00C83131">
              <w:rPr>
                <w:rStyle w:val="Hyperlink"/>
                <w:rFonts w:ascii="Bell MT" w:hAnsi="Bell MT" w:cstheme="minorHAnsi"/>
                <w:b/>
                <w:noProof/>
              </w:rPr>
              <w:t>Guardianship Assistance Program Eligibility Information</w:t>
            </w:r>
            <w:r w:rsidR="00A40CD8">
              <w:rPr>
                <w:noProof/>
                <w:webHidden/>
              </w:rPr>
              <w:tab/>
            </w:r>
            <w:r w:rsidR="00A40CD8">
              <w:rPr>
                <w:noProof/>
                <w:webHidden/>
              </w:rPr>
              <w:fldChar w:fldCharType="begin"/>
            </w:r>
            <w:r w:rsidR="00A40CD8">
              <w:rPr>
                <w:noProof/>
                <w:webHidden/>
              </w:rPr>
              <w:instrText xml:space="preserve"> PAGEREF _Toc11422314 \h </w:instrText>
            </w:r>
            <w:r w:rsidR="00A40CD8">
              <w:rPr>
                <w:noProof/>
                <w:webHidden/>
              </w:rPr>
            </w:r>
            <w:r w:rsidR="00A40CD8">
              <w:rPr>
                <w:noProof/>
                <w:webHidden/>
              </w:rPr>
              <w:fldChar w:fldCharType="separate"/>
            </w:r>
            <w:r w:rsidR="00A40CD8">
              <w:rPr>
                <w:noProof/>
                <w:webHidden/>
              </w:rPr>
              <w:t>20</w:t>
            </w:r>
            <w:r w:rsidR="00A40CD8">
              <w:rPr>
                <w:noProof/>
                <w:webHidden/>
              </w:rPr>
              <w:fldChar w:fldCharType="end"/>
            </w:r>
          </w:hyperlink>
        </w:p>
        <w:p w14:paraId="42F853A4" w14:textId="5F2607D4" w:rsidR="00A40CD8" w:rsidRDefault="00000000">
          <w:pPr>
            <w:pStyle w:val="TOC2"/>
            <w:tabs>
              <w:tab w:val="right" w:leader="dot" w:pos="9350"/>
            </w:tabs>
            <w:rPr>
              <w:rFonts w:eastAsiaTheme="minorEastAsia"/>
              <w:noProof/>
            </w:rPr>
          </w:pPr>
          <w:hyperlink w:anchor="_Toc11422315" w:history="1">
            <w:r w:rsidR="00A40CD8" w:rsidRPr="00C83131">
              <w:rPr>
                <w:rStyle w:val="Hyperlink"/>
                <w:rFonts w:ascii="Bell MT" w:hAnsi="Bell MT" w:cstheme="minorHAnsi"/>
                <w:b/>
                <w:noProof/>
              </w:rPr>
              <w:t>Siblings</w:t>
            </w:r>
            <w:r w:rsidR="00A40CD8">
              <w:rPr>
                <w:noProof/>
                <w:webHidden/>
              </w:rPr>
              <w:tab/>
            </w:r>
            <w:r w:rsidR="00A40CD8">
              <w:rPr>
                <w:noProof/>
                <w:webHidden/>
              </w:rPr>
              <w:fldChar w:fldCharType="begin"/>
            </w:r>
            <w:r w:rsidR="00A40CD8">
              <w:rPr>
                <w:noProof/>
                <w:webHidden/>
              </w:rPr>
              <w:instrText xml:space="preserve"> PAGEREF _Toc11422315 \h </w:instrText>
            </w:r>
            <w:r w:rsidR="00A40CD8">
              <w:rPr>
                <w:noProof/>
                <w:webHidden/>
              </w:rPr>
            </w:r>
            <w:r w:rsidR="00A40CD8">
              <w:rPr>
                <w:noProof/>
                <w:webHidden/>
              </w:rPr>
              <w:fldChar w:fldCharType="separate"/>
            </w:r>
            <w:r w:rsidR="00A40CD8">
              <w:rPr>
                <w:noProof/>
                <w:webHidden/>
              </w:rPr>
              <w:t>21</w:t>
            </w:r>
            <w:r w:rsidR="00A40CD8">
              <w:rPr>
                <w:noProof/>
                <w:webHidden/>
              </w:rPr>
              <w:fldChar w:fldCharType="end"/>
            </w:r>
          </w:hyperlink>
        </w:p>
        <w:p w14:paraId="4BAD8C06" w14:textId="6C98B069" w:rsidR="00A40CD8" w:rsidRDefault="00000000">
          <w:pPr>
            <w:pStyle w:val="TOC3"/>
            <w:tabs>
              <w:tab w:val="right" w:leader="dot" w:pos="9350"/>
            </w:tabs>
            <w:rPr>
              <w:rFonts w:eastAsiaTheme="minorEastAsia"/>
              <w:noProof/>
            </w:rPr>
          </w:pPr>
          <w:hyperlink w:anchor="_Toc11422316" w:history="1">
            <w:r w:rsidR="00A40CD8" w:rsidRPr="00C83131">
              <w:rPr>
                <w:rStyle w:val="Hyperlink"/>
                <w:rFonts w:ascii="Bell MT" w:hAnsi="Bell MT" w:cstheme="minorHAnsi"/>
                <w:b/>
                <w:noProof/>
              </w:rPr>
              <w:t>Documenting Siblings under Guardianship Assistance Program Page</w:t>
            </w:r>
            <w:r w:rsidR="00A40CD8">
              <w:rPr>
                <w:noProof/>
                <w:webHidden/>
              </w:rPr>
              <w:tab/>
            </w:r>
            <w:r w:rsidR="00A40CD8">
              <w:rPr>
                <w:noProof/>
                <w:webHidden/>
              </w:rPr>
              <w:fldChar w:fldCharType="begin"/>
            </w:r>
            <w:r w:rsidR="00A40CD8">
              <w:rPr>
                <w:noProof/>
                <w:webHidden/>
              </w:rPr>
              <w:instrText xml:space="preserve"> PAGEREF _Toc11422316 \h </w:instrText>
            </w:r>
            <w:r w:rsidR="00A40CD8">
              <w:rPr>
                <w:noProof/>
                <w:webHidden/>
              </w:rPr>
            </w:r>
            <w:r w:rsidR="00A40CD8">
              <w:rPr>
                <w:noProof/>
                <w:webHidden/>
              </w:rPr>
              <w:fldChar w:fldCharType="separate"/>
            </w:r>
            <w:r w:rsidR="00A40CD8">
              <w:rPr>
                <w:noProof/>
                <w:webHidden/>
              </w:rPr>
              <w:t>22</w:t>
            </w:r>
            <w:r w:rsidR="00A40CD8">
              <w:rPr>
                <w:noProof/>
                <w:webHidden/>
              </w:rPr>
              <w:fldChar w:fldCharType="end"/>
            </w:r>
          </w:hyperlink>
        </w:p>
        <w:p w14:paraId="5BE1AD07" w14:textId="479D0637" w:rsidR="00A40CD8" w:rsidRDefault="00000000">
          <w:pPr>
            <w:pStyle w:val="TOC2"/>
            <w:tabs>
              <w:tab w:val="right" w:leader="dot" w:pos="9350"/>
            </w:tabs>
            <w:rPr>
              <w:rFonts w:eastAsiaTheme="minorEastAsia"/>
              <w:noProof/>
            </w:rPr>
          </w:pPr>
          <w:hyperlink w:anchor="_Toc11422317" w:history="1">
            <w:r w:rsidR="00A40CD8" w:rsidRPr="00C83131">
              <w:rPr>
                <w:rStyle w:val="Hyperlink"/>
                <w:rFonts w:ascii="Bell MT" w:hAnsi="Bell MT" w:cstheme="minorHAnsi"/>
                <w:b/>
                <w:noProof/>
              </w:rPr>
              <w:t>Local Referral Process</w:t>
            </w:r>
            <w:r w:rsidR="00A40CD8">
              <w:rPr>
                <w:noProof/>
                <w:webHidden/>
              </w:rPr>
              <w:tab/>
            </w:r>
            <w:r w:rsidR="00A40CD8">
              <w:rPr>
                <w:noProof/>
                <w:webHidden/>
              </w:rPr>
              <w:fldChar w:fldCharType="begin"/>
            </w:r>
            <w:r w:rsidR="00A40CD8">
              <w:rPr>
                <w:noProof/>
                <w:webHidden/>
              </w:rPr>
              <w:instrText xml:space="preserve"> PAGEREF _Toc11422317 \h </w:instrText>
            </w:r>
            <w:r w:rsidR="00A40CD8">
              <w:rPr>
                <w:noProof/>
                <w:webHidden/>
              </w:rPr>
            </w:r>
            <w:r w:rsidR="00A40CD8">
              <w:rPr>
                <w:noProof/>
                <w:webHidden/>
              </w:rPr>
              <w:fldChar w:fldCharType="separate"/>
            </w:r>
            <w:r w:rsidR="00A40CD8">
              <w:rPr>
                <w:noProof/>
                <w:webHidden/>
              </w:rPr>
              <w:t>23</w:t>
            </w:r>
            <w:r w:rsidR="00A40CD8">
              <w:rPr>
                <w:noProof/>
                <w:webHidden/>
              </w:rPr>
              <w:fldChar w:fldCharType="end"/>
            </w:r>
          </w:hyperlink>
        </w:p>
        <w:p w14:paraId="7BB7C021" w14:textId="63B8DE7C" w:rsidR="00A40CD8" w:rsidRDefault="00000000">
          <w:pPr>
            <w:pStyle w:val="TOC1"/>
            <w:rPr>
              <w:rFonts w:eastAsiaTheme="minorEastAsia"/>
              <w:noProof/>
            </w:rPr>
          </w:pPr>
          <w:hyperlink w:anchor="_Toc11422318" w:history="1">
            <w:r w:rsidR="00A40CD8" w:rsidRPr="00C83131">
              <w:rPr>
                <w:rStyle w:val="Hyperlink"/>
                <w:rFonts w:ascii="Bell MT" w:hAnsi="Bell MT" w:cstheme="minorHAnsi"/>
                <w:b/>
                <w:noProof/>
              </w:rPr>
              <w:t>Extension of Guardianship Assistance Program (EGAP):</w:t>
            </w:r>
            <w:r w:rsidR="00A40CD8">
              <w:rPr>
                <w:noProof/>
                <w:webHidden/>
              </w:rPr>
              <w:tab/>
            </w:r>
            <w:r w:rsidR="00A40CD8">
              <w:rPr>
                <w:noProof/>
                <w:webHidden/>
              </w:rPr>
              <w:fldChar w:fldCharType="begin"/>
            </w:r>
            <w:r w:rsidR="00A40CD8">
              <w:rPr>
                <w:noProof/>
                <w:webHidden/>
              </w:rPr>
              <w:instrText xml:space="preserve"> PAGEREF _Toc11422318 \h </w:instrText>
            </w:r>
            <w:r w:rsidR="00A40CD8">
              <w:rPr>
                <w:noProof/>
                <w:webHidden/>
              </w:rPr>
            </w:r>
            <w:r w:rsidR="00A40CD8">
              <w:rPr>
                <w:noProof/>
                <w:webHidden/>
              </w:rPr>
              <w:fldChar w:fldCharType="separate"/>
            </w:r>
            <w:r w:rsidR="00A40CD8">
              <w:rPr>
                <w:noProof/>
                <w:webHidden/>
              </w:rPr>
              <w:t>23</w:t>
            </w:r>
            <w:r w:rsidR="00A40CD8">
              <w:rPr>
                <w:noProof/>
                <w:webHidden/>
              </w:rPr>
              <w:fldChar w:fldCharType="end"/>
            </w:r>
          </w:hyperlink>
        </w:p>
        <w:p w14:paraId="6FC7666A" w14:textId="76D2EE92" w:rsidR="00A52E31" w:rsidRPr="009B181C" w:rsidRDefault="008276DB" w:rsidP="009B181C">
          <w:pPr>
            <w:rPr>
              <w:rFonts w:ascii="Bell MT" w:hAnsi="Bell MT"/>
              <w:b/>
            </w:rPr>
          </w:pPr>
          <w:r w:rsidRPr="009F2D07">
            <w:rPr>
              <w:rFonts w:ascii="Bell MT" w:hAnsi="Bell MT"/>
              <w:b/>
              <w:bCs/>
              <w:noProof/>
            </w:rPr>
            <w:fldChar w:fldCharType="end"/>
          </w:r>
        </w:p>
      </w:sdtContent>
    </w:sdt>
    <w:p w14:paraId="0CE5C308" w14:textId="77777777" w:rsidR="00F848B5" w:rsidRPr="00F848B5" w:rsidRDefault="00F848B5" w:rsidP="00F848B5"/>
    <w:p w14:paraId="0EF3ED94" w14:textId="77777777" w:rsidR="00F848B5" w:rsidRPr="00F848B5" w:rsidRDefault="00F848B5" w:rsidP="00F848B5"/>
    <w:p w14:paraId="4B2188A2" w14:textId="77777777" w:rsidR="00F848B5" w:rsidRPr="00F848B5" w:rsidRDefault="00F848B5" w:rsidP="00F848B5"/>
    <w:p w14:paraId="333F0788" w14:textId="77777777" w:rsidR="00F848B5" w:rsidRPr="00F848B5" w:rsidRDefault="00F848B5" w:rsidP="00F848B5"/>
    <w:p w14:paraId="60C36561" w14:textId="77777777" w:rsidR="00F848B5" w:rsidRPr="00F848B5" w:rsidRDefault="00F848B5" w:rsidP="00F848B5"/>
    <w:p w14:paraId="1C50E230" w14:textId="77777777" w:rsidR="00F848B5" w:rsidRPr="00F848B5" w:rsidRDefault="00F848B5" w:rsidP="00F848B5"/>
    <w:p w14:paraId="77FBAD64" w14:textId="77777777" w:rsidR="00F848B5" w:rsidRPr="00F848B5" w:rsidRDefault="00F848B5" w:rsidP="00F848B5"/>
    <w:p w14:paraId="2E2220F5" w14:textId="77777777" w:rsidR="00F848B5" w:rsidRPr="00F848B5" w:rsidRDefault="00F848B5" w:rsidP="00F848B5"/>
    <w:p w14:paraId="1DBDF0E6" w14:textId="77777777" w:rsidR="00F848B5" w:rsidRPr="00F848B5" w:rsidRDefault="00F848B5" w:rsidP="00F848B5"/>
    <w:p w14:paraId="22B2B340" w14:textId="77777777" w:rsidR="00F848B5" w:rsidRPr="00F848B5" w:rsidRDefault="00F848B5" w:rsidP="00F848B5"/>
    <w:p w14:paraId="7B769572" w14:textId="77777777" w:rsidR="00F848B5" w:rsidRPr="00F848B5" w:rsidRDefault="00F848B5" w:rsidP="00F848B5"/>
    <w:p w14:paraId="117A7219" w14:textId="77777777" w:rsidR="00F848B5" w:rsidRPr="00F848B5" w:rsidRDefault="00F848B5" w:rsidP="00F848B5"/>
    <w:p w14:paraId="119F65BB" w14:textId="77777777" w:rsidR="00F848B5" w:rsidRPr="00F848B5" w:rsidRDefault="00F848B5" w:rsidP="00F848B5"/>
    <w:p w14:paraId="7488BCFA" w14:textId="28B8632E" w:rsidR="00F848B5" w:rsidRDefault="00F848B5" w:rsidP="004974C9">
      <w:pPr>
        <w:pStyle w:val="Heading1"/>
        <w:jc w:val="center"/>
        <w:rPr>
          <w:rFonts w:ascii="Bell MT" w:hAnsi="Bell MT" w:cstheme="minorHAnsi"/>
          <w:b/>
          <w:sz w:val="40"/>
        </w:rPr>
      </w:pPr>
    </w:p>
    <w:p w14:paraId="44C1B507" w14:textId="564A94CC" w:rsidR="00F848B5" w:rsidRDefault="00F848B5" w:rsidP="00F848B5"/>
    <w:p w14:paraId="063B4C5A" w14:textId="2BECBDF0" w:rsidR="00F848B5" w:rsidRDefault="00F848B5" w:rsidP="00F848B5"/>
    <w:p w14:paraId="343F5E3B" w14:textId="7E0EC031" w:rsidR="00F848B5" w:rsidRDefault="00F848B5" w:rsidP="00F848B5"/>
    <w:p w14:paraId="16F011F0" w14:textId="12ECDAAA" w:rsidR="00F848B5" w:rsidRDefault="00F848B5" w:rsidP="00F848B5"/>
    <w:p w14:paraId="238D6142" w14:textId="01D8EEFB" w:rsidR="00F848B5" w:rsidRDefault="00F848B5" w:rsidP="00F848B5"/>
    <w:p w14:paraId="7A54CA07" w14:textId="21D76D40" w:rsidR="00F848B5" w:rsidRDefault="00F848B5" w:rsidP="00F848B5"/>
    <w:p w14:paraId="608700A5" w14:textId="3630B653" w:rsidR="00F848B5" w:rsidRDefault="00F848B5" w:rsidP="00F848B5"/>
    <w:p w14:paraId="05CF55B6" w14:textId="77777777" w:rsidR="00F848B5" w:rsidRPr="00F848B5" w:rsidRDefault="00F848B5" w:rsidP="00F848B5"/>
    <w:p w14:paraId="7E56E4B6" w14:textId="17E78A7C" w:rsidR="00136F11" w:rsidRDefault="00CD454E" w:rsidP="00B77F89">
      <w:pPr>
        <w:pStyle w:val="Heading1"/>
        <w:spacing w:before="0" w:line="360" w:lineRule="auto"/>
        <w:jc w:val="center"/>
        <w:rPr>
          <w:rFonts w:ascii="Bell MT" w:hAnsi="Bell MT" w:cstheme="minorHAnsi"/>
          <w:b/>
          <w:sz w:val="40"/>
        </w:rPr>
      </w:pPr>
      <w:bookmarkStart w:id="2" w:name="_Toc11422284"/>
      <w:r w:rsidRPr="008276DB">
        <w:rPr>
          <w:rFonts w:ascii="Bell MT" w:hAnsi="Bell MT" w:cstheme="minorHAnsi"/>
          <w:b/>
          <w:sz w:val="40"/>
        </w:rPr>
        <w:lastRenderedPageBreak/>
        <w:t>Session A</w:t>
      </w:r>
      <w:bookmarkEnd w:id="2"/>
    </w:p>
    <w:p w14:paraId="42C462F7" w14:textId="14EA5F4E" w:rsidR="004071EB" w:rsidRPr="008276DB" w:rsidRDefault="004071EB" w:rsidP="00B77F89">
      <w:pPr>
        <w:pStyle w:val="Heading2"/>
        <w:spacing w:before="0" w:line="360" w:lineRule="auto"/>
        <w:rPr>
          <w:rFonts w:ascii="Bell MT" w:hAnsi="Bell MT" w:cstheme="minorHAnsi"/>
          <w:b/>
          <w:sz w:val="40"/>
        </w:rPr>
      </w:pPr>
      <w:bookmarkStart w:id="3" w:name="_Toc11422285"/>
      <w:r w:rsidRPr="008276DB">
        <w:rPr>
          <w:rFonts w:ascii="Bell MT" w:hAnsi="Bell MT" w:cstheme="minorHAnsi"/>
          <w:b/>
          <w:sz w:val="40"/>
        </w:rPr>
        <w:t>Objectives</w:t>
      </w:r>
      <w:bookmarkEnd w:id="3"/>
    </w:p>
    <w:p w14:paraId="031566CA" w14:textId="5EBB1DF6" w:rsidR="007B1A1F" w:rsidRPr="008276DB" w:rsidRDefault="00CB29C3" w:rsidP="00B77F89">
      <w:pPr>
        <w:spacing w:after="0" w:line="360" w:lineRule="auto"/>
        <w:ind w:firstLine="360"/>
        <w:rPr>
          <w:rFonts w:ascii="Bell MT" w:hAnsi="Bell MT" w:cstheme="minorHAnsi"/>
          <w:sz w:val="28"/>
        </w:rPr>
      </w:pPr>
      <w:r w:rsidRPr="008276DB">
        <w:rPr>
          <w:rFonts w:ascii="Bell MT" w:hAnsi="Bell MT" w:cstheme="minorHAnsi"/>
          <w:sz w:val="28"/>
        </w:rPr>
        <w:t xml:space="preserve">When </w:t>
      </w:r>
      <w:r w:rsidR="007B1A1F" w:rsidRPr="008276DB">
        <w:rPr>
          <w:rFonts w:ascii="Bell MT" w:hAnsi="Bell MT" w:cstheme="minorHAnsi"/>
          <w:sz w:val="28"/>
        </w:rPr>
        <w:t xml:space="preserve">you complete this session, you will be able to: </w:t>
      </w:r>
    </w:p>
    <w:p w14:paraId="563B4837" w14:textId="39FF77D9" w:rsidR="006A11B3" w:rsidRPr="006A11B3" w:rsidRDefault="00CD0E14" w:rsidP="00B77F89">
      <w:pPr>
        <w:numPr>
          <w:ilvl w:val="0"/>
          <w:numId w:val="4"/>
        </w:numPr>
        <w:spacing w:after="0" w:line="360" w:lineRule="auto"/>
        <w:rPr>
          <w:rFonts w:ascii="Bell MT" w:hAnsi="Bell MT" w:cstheme="minorHAnsi"/>
          <w:sz w:val="28"/>
        </w:rPr>
      </w:pPr>
      <w:r>
        <w:rPr>
          <w:rFonts w:ascii="Bell MT" w:hAnsi="Bell MT" w:cstheme="minorHAnsi"/>
          <w:sz w:val="28"/>
        </w:rPr>
        <w:t>Identify</w:t>
      </w:r>
      <w:r w:rsidR="006A11B3" w:rsidRPr="006A11B3">
        <w:rPr>
          <w:rFonts w:ascii="Bell MT" w:hAnsi="Bell MT" w:cstheme="minorHAnsi"/>
          <w:sz w:val="28"/>
        </w:rPr>
        <w:t xml:space="preserve"> the post Title IV-E Waiver initiatives. </w:t>
      </w:r>
    </w:p>
    <w:p w14:paraId="2CC45898" w14:textId="5AA80244" w:rsidR="00997FAA" w:rsidRPr="00997FAA" w:rsidRDefault="00997FAA" w:rsidP="00B77F89">
      <w:pPr>
        <w:numPr>
          <w:ilvl w:val="0"/>
          <w:numId w:val="4"/>
        </w:numPr>
        <w:spacing w:after="0" w:line="360" w:lineRule="auto"/>
        <w:rPr>
          <w:rFonts w:ascii="Bell MT" w:hAnsi="Bell MT" w:cstheme="minorHAnsi"/>
          <w:sz w:val="28"/>
        </w:rPr>
      </w:pPr>
      <w:r w:rsidRPr="00997FAA">
        <w:rPr>
          <w:rFonts w:ascii="Bell MT" w:hAnsi="Bell MT" w:cstheme="minorHAnsi"/>
          <w:sz w:val="28"/>
        </w:rPr>
        <w:t>Differentiate benefit program</w:t>
      </w:r>
      <w:r>
        <w:rPr>
          <w:rFonts w:ascii="Bell MT" w:hAnsi="Bell MT" w:cstheme="minorHAnsi"/>
          <w:sz w:val="28"/>
        </w:rPr>
        <w:t>s</w:t>
      </w:r>
      <w:r w:rsidRPr="00997FAA">
        <w:rPr>
          <w:rFonts w:ascii="Bell MT" w:hAnsi="Bell MT" w:cstheme="minorHAnsi"/>
          <w:sz w:val="28"/>
        </w:rPr>
        <w:t xml:space="preserve"> from permanency options.</w:t>
      </w:r>
    </w:p>
    <w:p w14:paraId="44BF43C7" w14:textId="77777777" w:rsidR="006A11B3" w:rsidRPr="006A11B3" w:rsidRDefault="006A11B3" w:rsidP="00B77F89">
      <w:pPr>
        <w:numPr>
          <w:ilvl w:val="0"/>
          <w:numId w:val="4"/>
        </w:numPr>
        <w:spacing w:after="0" w:line="360" w:lineRule="auto"/>
        <w:rPr>
          <w:rFonts w:ascii="Bell MT" w:hAnsi="Bell MT" w:cstheme="minorHAnsi"/>
          <w:sz w:val="28"/>
        </w:rPr>
      </w:pPr>
      <w:r w:rsidRPr="006A11B3">
        <w:rPr>
          <w:rFonts w:ascii="Bell MT" w:hAnsi="Bell MT" w:cstheme="minorHAnsi"/>
          <w:sz w:val="28"/>
        </w:rPr>
        <w:t>Explain the Guardianship Assistance Program (GAP), including eligibility and benefits.</w:t>
      </w:r>
    </w:p>
    <w:p w14:paraId="789810FE" w14:textId="77777777" w:rsidR="006A11B3" w:rsidRPr="006A11B3" w:rsidRDefault="006A11B3" w:rsidP="00B77F89">
      <w:pPr>
        <w:numPr>
          <w:ilvl w:val="0"/>
          <w:numId w:val="4"/>
        </w:numPr>
        <w:spacing w:after="0" w:line="360" w:lineRule="auto"/>
        <w:rPr>
          <w:rFonts w:ascii="Bell MT" w:hAnsi="Bell MT" w:cstheme="minorHAnsi"/>
          <w:sz w:val="28"/>
        </w:rPr>
      </w:pPr>
      <w:r w:rsidRPr="006A11B3">
        <w:rPr>
          <w:rFonts w:ascii="Bell MT" w:hAnsi="Bell MT" w:cstheme="minorHAnsi"/>
          <w:sz w:val="28"/>
        </w:rPr>
        <w:t>Document eligibility requirements.</w:t>
      </w:r>
    </w:p>
    <w:p w14:paraId="7CD0C918" w14:textId="77777777" w:rsidR="006A11B3" w:rsidRPr="006A11B3" w:rsidRDefault="006A11B3" w:rsidP="00B77F89">
      <w:pPr>
        <w:numPr>
          <w:ilvl w:val="0"/>
          <w:numId w:val="4"/>
        </w:numPr>
        <w:spacing w:after="0" w:line="360" w:lineRule="auto"/>
        <w:rPr>
          <w:rFonts w:ascii="Bell MT" w:hAnsi="Bell MT" w:cstheme="minorHAnsi"/>
          <w:sz w:val="28"/>
        </w:rPr>
      </w:pPr>
      <w:r w:rsidRPr="006A11B3">
        <w:rPr>
          <w:rFonts w:ascii="Bell MT" w:hAnsi="Bell MT" w:cstheme="minorHAnsi"/>
          <w:sz w:val="28"/>
        </w:rPr>
        <w:t>Apply the sibling placement process.</w:t>
      </w:r>
    </w:p>
    <w:p w14:paraId="2D479100" w14:textId="36452904" w:rsidR="007B1A1F" w:rsidRPr="006A11B3" w:rsidRDefault="006A11B3" w:rsidP="00B77F89">
      <w:pPr>
        <w:numPr>
          <w:ilvl w:val="0"/>
          <w:numId w:val="4"/>
        </w:numPr>
        <w:spacing w:after="0" w:line="360" w:lineRule="auto"/>
        <w:rPr>
          <w:rFonts w:ascii="Bell MT" w:hAnsi="Bell MT" w:cstheme="minorHAnsi"/>
          <w:sz w:val="24"/>
        </w:rPr>
      </w:pPr>
      <w:r w:rsidRPr="006A11B3">
        <w:rPr>
          <w:rFonts w:ascii="Bell MT" w:hAnsi="Bell MT" w:cstheme="minorHAnsi"/>
          <w:sz w:val="28"/>
        </w:rPr>
        <w:t xml:space="preserve">Explain the Extension of Guardianship Assistance Program (EGAP). </w:t>
      </w:r>
      <w:r w:rsidR="007B1A1F" w:rsidRPr="006A11B3">
        <w:rPr>
          <w:rFonts w:ascii="Bell MT" w:hAnsi="Bell MT" w:cstheme="minorHAnsi"/>
          <w:sz w:val="6"/>
        </w:rPr>
        <w:t xml:space="preserve"> </w:t>
      </w:r>
    </w:p>
    <w:p w14:paraId="2D928B09" w14:textId="5423E21C" w:rsidR="00CE3812" w:rsidRPr="008276DB" w:rsidRDefault="00CE3812" w:rsidP="003F7809">
      <w:pPr>
        <w:spacing w:line="360" w:lineRule="auto"/>
        <w:ind w:left="9360"/>
        <w:rPr>
          <w:rFonts w:ascii="Bell MT" w:hAnsi="Bell MT" w:cstheme="minorHAnsi"/>
          <w:sz w:val="24"/>
        </w:rPr>
      </w:pPr>
    </w:p>
    <w:p w14:paraId="5BD45423" w14:textId="2CD88D64" w:rsidR="00175FA9" w:rsidRPr="008276DB" w:rsidRDefault="00175FA9" w:rsidP="003F7809">
      <w:pPr>
        <w:spacing w:line="360" w:lineRule="auto"/>
        <w:ind w:left="9360"/>
        <w:rPr>
          <w:rFonts w:ascii="Bell MT" w:hAnsi="Bell MT" w:cstheme="minorHAnsi"/>
          <w:sz w:val="24"/>
        </w:rPr>
      </w:pPr>
    </w:p>
    <w:p w14:paraId="0AB4FF49" w14:textId="5CB251B5" w:rsidR="00175FA9" w:rsidRPr="008276DB" w:rsidRDefault="00175FA9" w:rsidP="003F7809">
      <w:pPr>
        <w:spacing w:line="360" w:lineRule="auto"/>
        <w:ind w:left="9360"/>
        <w:rPr>
          <w:rFonts w:ascii="Bell MT" w:hAnsi="Bell MT" w:cstheme="minorHAnsi"/>
          <w:sz w:val="24"/>
        </w:rPr>
      </w:pPr>
    </w:p>
    <w:p w14:paraId="3FF583D1" w14:textId="48CEB474" w:rsidR="00175FA9" w:rsidRPr="008276DB" w:rsidRDefault="00175FA9" w:rsidP="003F7809">
      <w:pPr>
        <w:spacing w:line="360" w:lineRule="auto"/>
        <w:ind w:left="9360"/>
        <w:rPr>
          <w:rFonts w:ascii="Bell MT" w:hAnsi="Bell MT" w:cstheme="minorHAnsi"/>
          <w:sz w:val="24"/>
        </w:rPr>
      </w:pPr>
    </w:p>
    <w:p w14:paraId="3CEDA394" w14:textId="03A92BA7" w:rsidR="00175FA9" w:rsidRPr="008276DB" w:rsidRDefault="00175FA9" w:rsidP="003F7809">
      <w:pPr>
        <w:spacing w:line="360" w:lineRule="auto"/>
        <w:ind w:left="9360"/>
        <w:rPr>
          <w:rFonts w:ascii="Bell MT" w:hAnsi="Bell MT" w:cstheme="minorHAnsi"/>
          <w:sz w:val="24"/>
        </w:rPr>
      </w:pPr>
    </w:p>
    <w:p w14:paraId="0BFC52B4" w14:textId="69FD7D3C" w:rsidR="00175FA9" w:rsidRPr="008276DB" w:rsidRDefault="00175FA9" w:rsidP="003F7809">
      <w:pPr>
        <w:spacing w:line="360" w:lineRule="auto"/>
        <w:ind w:left="9360"/>
        <w:rPr>
          <w:rFonts w:ascii="Bell MT" w:hAnsi="Bell MT" w:cstheme="minorHAnsi"/>
          <w:sz w:val="24"/>
        </w:rPr>
      </w:pPr>
    </w:p>
    <w:p w14:paraId="3CBA4954" w14:textId="519BEFE2" w:rsidR="00175FA9" w:rsidRPr="008276DB" w:rsidRDefault="00175FA9" w:rsidP="003F7809">
      <w:pPr>
        <w:spacing w:line="360" w:lineRule="auto"/>
        <w:ind w:left="9360"/>
        <w:rPr>
          <w:rFonts w:ascii="Bell MT" w:hAnsi="Bell MT" w:cstheme="minorHAnsi"/>
          <w:sz w:val="24"/>
        </w:rPr>
      </w:pPr>
    </w:p>
    <w:p w14:paraId="664E9F2B" w14:textId="713D2E4D" w:rsidR="00175FA9" w:rsidRPr="008276DB" w:rsidRDefault="00175FA9" w:rsidP="003F7809">
      <w:pPr>
        <w:spacing w:line="360" w:lineRule="auto"/>
        <w:ind w:left="9360"/>
        <w:rPr>
          <w:rFonts w:ascii="Bell MT" w:hAnsi="Bell MT" w:cstheme="minorHAnsi"/>
          <w:sz w:val="24"/>
        </w:rPr>
      </w:pPr>
    </w:p>
    <w:p w14:paraId="53263F93" w14:textId="7D61D120" w:rsidR="00175FA9" w:rsidRPr="008276DB" w:rsidRDefault="00175FA9" w:rsidP="003F7809">
      <w:pPr>
        <w:spacing w:line="360" w:lineRule="auto"/>
        <w:ind w:left="9360"/>
        <w:rPr>
          <w:rFonts w:ascii="Bell MT" w:hAnsi="Bell MT" w:cstheme="minorHAnsi"/>
          <w:sz w:val="24"/>
        </w:rPr>
      </w:pPr>
    </w:p>
    <w:p w14:paraId="2CA0B9F4" w14:textId="2D0A8CE6" w:rsidR="00175FA9" w:rsidRPr="008276DB" w:rsidRDefault="00175FA9" w:rsidP="003F7809">
      <w:pPr>
        <w:spacing w:line="360" w:lineRule="auto"/>
        <w:ind w:left="9360"/>
        <w:rPr>
          <w:rFonts w:ascii="Bell MT" w:hAnsi="Bell MT" w:cstheme="minorHAnsi"/>
          <w:sz w:val="24"/>
        </w:rPr>
      </w:pPr>
    </w:p>
    <w:p w14:paraId="08CC236F" w14:textId="1A77FE91" w:rsidR="00175FA9" w:rsidRPr="008276DB" w:rsidRDefault="00175FA9" w:rsidP="003F7809">
      <w:pPr>
        <w:spacing w:line="360" w:lineRule="auto"/>
        <w:ind w:left="9360"/>
        <w:rPr>
          <w:rFonts w:ascii="Bell MT" w:hAnsi="Bell MT" w:cstheme="minorHAnsi"/>
          <w:sz w:val="24"/>
        </w:rPr>
      </w:pPr>
    </w:p>
    <w:p w14:paraId="086DBEB8" w14:textId="753A5B9A" w:rsidR="00175FA9" w:rsidRPr="008276DB" w:rsidRDefault="00175FA9" w:rsidP="003F7809">
      <w:pPr>
        <w:spacing w:line="360" w:lineRule="auto"/>
        <w:ind w:left="9360"/>
        <w:rPr>
          <w:rFonts w:ascii="Bell MT" w:hAnsi="Bell MT" w:cstheme="minorHAnsi"/>
          <w:sz w:val="24"/>
        </w:rPr>
      </w:pPr>
    </w:p>
    <w:p w14:paraId="1ED1527C" w14:textId="6F6B895E" w:rsidR="00AF7176" w:rsidRPr="008276DB" w:rsidRDefault="008276DB" w:rsidP="00B77F89">
      <w:pPr>
        <w:pStyle w:val="Heading1"/>
        <w:spacing w:before="0" w:line="360" w:lineRule="auto"/>
        <w:rPr>
          <w:rFonts w:ascii="Bell MT" w:hAnsi="Bell MT" w:cstheme="minorHAnsi"/>
          <w:b/>
          <w:sz w:val="36"/>
        </w:rPr>
      </w:pPr>
      <w:r>
        <w:rPr>
          <w:rFonts w:ascii="Bell MT" w:hAnsi="Bell MT" w:cstheme="minorHAnsi"/>
          <w:b/>
          <w:sz w:val="36"/>
        </w:rPr>
        <w:br w:type="page"/>
      </w:r>
      <w:bookmarkStart w:id="4" w:name="_Toc11422286"/>
      <w:r w:rsidR="00AF7176" w:rsidRPr="008276DB">
        <w:rPr>
          <w:rFonts w:ascii="Bell MT" w:hAnsi="Bell MT" w:cstheme="minorHAnsi"/>
          <w:b/>
          <w:sz w:val="36"/>
        </w:rPr>
        <w:lastRenderedPageBreak/>
        <w:t>Title IV</w:t>
      </w:r>
      <w:r w:rsidR="00E53E72" w:rsidRPr="008276DB">
        <w:rPr>
          <w:rFonts w:ascii="Bell MT" w:hAnsi="Bell MT" w:cstheme="minorHAnsi"/>
          <w:b/>
          <w:sz w:val="36"/>
        </w:rPr>
        <w:t>-</w:t>
      </w:r>
      <w:r w:rsidR="00AF7176" w:rsidRPr="008276DB">
        <w:rPr>
          <w:rFonts w:ascii="Bell MT" w:hAnsi="Bell MT" w:cstheme="minorHAnsi"/>
          <w:b/>
          <w:sz w:val="36"/>
        </w:rPr>
        <w:t>E Waiver</w:t>
      </w:r>
      <w:r w:rsidR="00DA5859">
        <w:rPr>
          <w:rFonts w:ascii="Bell MT" w:hAnsi="Bell MT" w:cstheme="minorHAnsi"/>
          <w:b/>
          <w:sz w:val="36"/>
        </w:rPr>
        <w:t xml:space="preserve"> Expiration</w:t>
      </w:r>
      <w:bookmarkEnd w:id="4"/>
    </w:p>
    <w:p w14:paraId="4247ABE5" w14:textId="7C174ECC" w:rsidR="007B1A1F" w:rsidRPr="008276DB" w:rsidRDefault="0098413E" w:rsidP="00B77F89">
      <w:pPr>
        <w:pStyle w:val="Heading2"/>
        <w:spacing w:before="0" w:line="360" w:lineRule="auto"/>
        <w:rPr>
          <w:rFonts w:ascii="Bell MT" w:hAnsi="Bell MT" w:cstheme="minorHAnsi"/>
          <w:b/>
          <w:sz w:val="28"/>
        </w:rPr>
      </w:pPr>
      <w:bookmarkStart w:id="5" w:name="_Toc11422287"/>
      <w:r w:rsidRPr="008276DB">
        <w:rPr>
          <w:rFonts w:ascii="Bell MT" w:hAnsi="Bell MT" w:cstheme="minorHAnsi"/>
          <w:b/>
          <w:sz w:val="28"/>
        </w:rPr>
        <w:t>Title IV</w:t>
      </w:r>
      <w:r w:rsidR="00E53E72" w:rsidRPr="008276DB">
        <w:rPr>
          <w:rFonts w:ascii="Bell MT" w:hAnsi="Bell MT" w:cstheme="minorHAnsi"/>
          <w:b/>
          <w:sz w:val="28"/>
        </w:rPr>
        <w:t>-</w:t>
      </w:r>
      <w:r w:rsidRPr="008276DB">
        <w:rPr>
          <w:rFonts w:ascii="Bell MT" w:hAnsi="Bell MT" w:cstheme="minorHAnsi"/>
          <w:b/>
          <w:sz w:val="28"/>
        </w:rPr>
        <w:t>E Waiver</w:t>
      </w:r>
      <w:bookmarkEnd w:id="5"/>
    </w:p>
    <w:p w14:paraId="4937126E" w14:textId="77777777" w:rsidR="00EC4A2A" w:rsidRPr="008276DB" w:rsidRDefault="00EC4A2A" w:rsidP="00B77F89">
      <w:pPr>
        <w:spacing w:after="0" w:line="360" w:lineRule="auto"/>
        <w:rPr>
          <w:rFonts w:ascii="Bell MT" w:hAnsi="Bell MT" w:cstheme="minorHAnsi"/>
          <w:sz w:val="24"/>
        </w:rPr>
      </w:pPr>
      <w:r w:rsidRPr="008276DB">
        <w:rPr>
          <w:rFonts w:ascii="Bell MT" w:hAnsi="Bell MT" w:cstheme="minorHAnsi"/>
          <w:sz w:val="24"/>
        </w:rPr>
        <w:t>Title IV-E Demonstration Waiver allowed the department to:</w:t>
      </w:r>
    </w:p>
    <w:p w14:paraId="60CAECC3" w14:textId="77777777" w:rsidR="00EC4A2A" w:rsidRPr="008276DB" w:rsidRDefault="00EC4A2A" w:rsidP="00B77F89">
      <w:pPr>
        <w:numPr>
          <w:ilvl w:val="1"/>
          <w:numId w:val="1"/>
        </w:numPr>
        <w:tabs>
          <w:tab w:val="clear" w:pos="1440"/>
        </w:tabs>
        <w:spacing w:after="0" w:line="360" w:lineRule="auto"/>
        <w:ind w:left="540" w:hanging="180"/>
        <w:rPr>
          <w:rFonts w:ascii="Bell MT" w:hAnsi="Bell MT" w:cstheme="minorHAnsi"/>
          <w:sz w:val="24"/>
        </w:rPr>
      </w:pPr>
      <w:r w:rsidRPr="008276DB">
        <w:rPr>
          <w:rFonts w:ascii="Bell MT" w:hAnsi="Bell MT" w:cstheme="minorHAnsi"/>
          <w:sz w:val="24"/>
        </w:rPr>
        <w:t>Waive certain provisions of the Title IV-E Social Security Act.</w:t>
      </w:r>
    </w:p>
    <w:p w14:paraId="63E9D6C5" w14:textId="77777777" w:rsidR="00EC4A2A" w:rsidRPr="008276DB" w:rsidRDefault="00EC4A2A" w:rsidP="00B77F89">
      <w:pPr>
        <w:numPr>
          <w:ilvl w:val="1"/>
          <w:numId w:val="1"/>
        </w:numPr>
        <w:tabs>
          <w:tab w:val="clear" w:pos="1440"/>
        </w:tabs>
        <w:spacing w:after="0" w:line="360" w:lineRule="auto"/>
        <w:ind w:left="540" w:hanging="180"/>
        <w:rPr>
          <w:rFonts w:ascii="Bell MT" w:hAnsi="Bell MT" w:cstheme="minorHAnsi"/>
          <w:sz w:val="24"/>
        </w:rPr>
      </w:pPr>
      <w:r w:rsidRPr="008276DB">
        <w:rPr>
          <w:rFonts w:ascii="Bell MT" w:hAnsi="Bell MT" w:cstheme="minorHAnsi"/>
          <w:sz w:val="24"/>
        </w:rPr>
        <w:t>Use the funds for a wide variety of child welfare purposes rather than being restricted to eligible children in licensed foster care homes or institutions.</w:t>
      </w:r>
    </w:p>
    <w:p w14:paraId="45277C18" w14:textId="2C813F8B" w:rsidR="008276DB" w:rsidRPr="008276DB" w:rsidRDefault="008276DB" w:rsidP="008276DB">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w:t>
      </w:r>
      <w:r>
        <w:rPr>
          <w:rFonts w:ascii="Bell MT" w:hAnsi="Bell MT" w:cstheme="minorHAnsi"/>
        </w:rPr>
        <w:t>_____________________</w:t>
      </w:r>
    </w:p>
    <w:p w14:paraId="323D2D0C" w14:textId="4730CAF7" w:rsidR="00EC4A2A" w:rsidRPr="008276DB" w:rsidRDefault="00EC4A2A" w:rsidP="00B77F89">
      <w:pPr>
        <w:pStyle w:val="Heading2"/>
        <w:spacing w:before="0" w:line="360" w:lineRule="auto"/>
        <w:rPr>
          <w:rFonts w:ascii="Bell MT" w:hAnsi="Bell MT" w:cstheme="minorHAnsi"/>
          <w:b/>
          <w:sz w:val="28"/>
        </w:rPr>
      </w:pPr>
      <w:bookmarkStart w:id="6" w:name="_Toc11422288"/>
      <w:r w:rsidRPr="008276DB">
        <w:rPr>
          <w:rFonts w:ascii="Bell MT" w:hAnsi="Bell MT" w:cstheme="minorHAnsi"/>
          <w:b/>
          <w:sz w:val="28"/>
        </w:rPr>
        <w:t>Title IV</w:t>
      </w:r>
      <w:r w:rsidR="006E5468" w:rsidRPr="008276DB">
        <w:rPr>
          <w:rFonts w:ascii="Bell MT" w:hAnsi="Bell MT" w:cstheme="minorHAnsi"/>
          <w:b/>
          <w:sz w:val="28"/>
        </w:rPr>
        <w:t>-</w:t>
      </w:r>
      <w:r w:rsidRPr="008276DB">
        <w:rPr>
          <w:rFonts w:ascii="Bell MT" w:hAnsi="Bell MT" w:cstheme="minorHAnsi"/>
          <w:b/>
          <w:sz w:val="28"/>
        </w:rPr>
        <w:t>E Waiver Exp</w:t>
      </w:r>
      <w:r w:rsidR="00782E5B" w:rsidRPr="008276DB">
        <w:rPr>
          <w:rFonts w:ascii="Bell MT" w:hAnsi="Bell MT" w:cstheme="minorHAnsi"/>
          <w:b/>
          <w:sz w:val="28"/>
        </w:rPr>
        <w:t>iration</w:t>
      </w:r>
      <w:bookmarkEnd w:id="6"/>
      <w:r w:rsidR="00782E5B" w:rsidRPr="008276DB">
        <w:rPr>
          <w:rFonts w:ascii="Bell MT" w:hAnsi="Bell MT" w:cstheme="minorHAnsi"/>
          <w:b/>
          <w:sz w:val="28"/>
        </w:rPr>
        <w:t xml:space="preserve"> </w:t>
      </w:r>
    </w:p>
    <w:p w14:paraId="4C5B6253" w14:textId="1863E316" w:rsidR="00FB5A3B" w:rsidRPr="008276DB" w:rsidRDefault="00782E5B" w:rsidP="00B77F89">
      <w:pPr>
        <w:spacing w:after="0" w:line="360" w:lineRule="auto"/>
        <w:rPr>
          <w:rFonts w:ascii="Bell MT" w:hAnsi="Bell MT" w:cstheme="minorHAnsi"/>
          <w:sz w:val="24"/>
        </w:rPr>
      </w:pPr>
      <w:r w:rsidRPr="008276DB">
        <w:rPr>
          <w:rFonts w:ascii="Bell MT" w:hAnsi="Bell MT" w:cstheme="minorHAnsi"/>
          <w:sz w:val="24"/>
        </w:rPr>
        <w:t xml:space="preserve">The Title IV-E Waiver </w:t>
      </w:r>
      <w:r w:rsidR="00136F11">
        <w:rPr>
          <w:rFonts w:ascii="Bell MT" w:hAnsi="Bell MT" w:cstheme="minorHAnsi"/>
          <w:sz w:val="24"/>
        </w:rPr>
        <w:t>will expire</w:t>
      </w:r>
      <w:r w:rsidRPr="008276DB">
        <w:rPr>
          <w:rFonts w:ascii="Bell MT" w:hAnsi="Bell MT" w:cstheme="minorHAnsi"/>
          <w:sz w:val="24"/>
        </w:rPr>
        <w:t xml:space="preserve"> September</w:t>
      </w:r>
      <w:r w:rsidR="00136F11">
        <w:rPr>
          <w:rFonts w:ascii="Bell MT" w:hAnsi="Bell MT" w:cstheme="minorHAnsi"/>
          <w:sz w:val="24"/>
        </w:rPr>
        <w:t xml:space="preserve"> 30,</w:t>
      </w:r>
      <w:r w:rsidRPr="008276DB">
        <w:rPr>
          <w:rFonts w:ascii="Bell MT" w:hAnsi="Bell MT" w:cstheme="minorHAnsi"/>
          <w:sz w:val="24"/>
        </w:rPr>
        <w:t xml:space="preserve"> 2019.</w:t>
      </w:r>
      <w:r w:rsidR="004E7AE1" w:rsidRPr="008276DB">
        <w:rPr>
          <w:rFonts w:ascii="Bell MT" w:hAnsi="Bell MT" w:cstheme="minorHAnsi"/>
          <w:sz w:val="24"/>
        </w:rPr>
        <w:t xml:space="preserve"> </w:t>
      </w:r>
      <w:r w:rsidR="00A8559A" w:rsidRPr="008276DB">
        <w:rPr>
          <w:rFonts w:ascii="Bell MT" w:hAnsi="Bell MT" w:cstheme="minorHAnsi"/>
          <w:sz w:val="24"/>
        </w:rPr>
        <w:t>The expiration will result in the loss of approximately $90 million dollars in revenue that fund the CBC</w:t>
      </w:r>
      <w:r w:rsidR="009F2D07">
        <w:rPr>
          <w:rFonts w:ascii="Bell MT" w:hAnsi="Bell MT" w:cstheme="minorHAnsi"/>
          <w:sz w:val="24"/>
        </w:rPr>
        <w:t>’s</w:t>
      </w:r>
      <w:r w:rsidR="00A8559A" w:rsidRPr="008276DB">
        <w:rPr>
          <w:rFonts w:ascii="Bell MT" w:hAnsi="Bell MT" w:cstheme="minorHAnsi"/>
          <w:sz w:val="24"/>
        </w:rPr>
        <w:t xml:space="preserve"> services for families and positions.</w:t>
      </w:r>
    </w:p>
    <w:p w14:paraId="7D57E8A7" w14:textId="77777777" w:rsidR="008276DB" w:rsidRPr="008276DB" w:rsidRDefault="008276DB" w:rsidP="008276DB">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w:t>
      </w:r>
      <w:r>
        <w:rPr>
          <w:rFonts w:ascii="Bell MT" w:hAnsi="Bell MT" w:cstheme="minorHAnsi"/>
        </w:rPr>
        <w:t>_____________________</w:t>
      </w:r>
    </w:p>
    <w:p w14:paraId="60082394" w14:textId="0AA62C6F" w:rsidR="00FA5E4A" w:rsidRPr="008276DB" w:rsidRDefault="00782E5B" w:rsidP="00B77F89">
      <w:pPr>
        <w:pStyle w:val="Heading2"/>
        <w:spacing w:before="0" w:line="360" w:lineRule="auto"/>
        <w:rPr>
          <w:rFonts w:ascii="Bell MT" w:hAnsi="Bell MT" w:cstheme="minorHAnsi"/>
          <w:b/>
          <w:sz w:val="28"/>
        </w:rPr>
      </w:pPr>
      <w:bookmarkStart w:id="7" w:name="_Toc11422289"/>
      <w:r w:rsidRPr="008276DB">
        <w:rPr>
          <w:rFonts w:ascii="Bell MT" w:hAnsi="Bell MT" w:cstheme="minorHAnsi"/>
          <w:b/>
          <w:sz w:val="28"/>
        </w:rPr>
        <w:t>Path Forward</w:t>
      </w:r>
      <w:bookmarkEnd w:id="7"/>
      <w:r w:rsidRPr="008276DB">
        <w:rPr>
          <w:rFonts w:ascii="Bell MT" w:hAnsi="Bell MT" w:cstheme="minorHAnsi"/>
          <w:b/>
          <w:sz w:val="28"/>
        </w:rPr>
        <w:t xml:space="preserve"> </w:t>
      </w:r>
    </w:p>
    <w:p w14:paraId="65E12964" w14:textId="2139BBE5" w:rsidR="00E272F5" w:rsidRPr="008276DB" w:rsidRDefault="00E272F5" w:rsidP="00B77F89">
      <w:pPr>
        <w:spacing w:after="0" w:line="360" w:lineRule="auto"/>
        <w:rPr>
          <w:rFonts w:ascii="Bell MT" w:hAnsi="Bell MT" w:cstheme="minorHAnsi"/>
          <w:sz w:val="24"/>
        </w:rPr>
      </w:pPr>
      <w:r w:rsidRPr="008276DB">
        <w:rPr>
          <w:rFonts w:ascii="Bell MT" w:hAnsi="Bell MT" w:cstheme="minorHAnsi"/>
          <w:sz w:val="24"/>
        </w:rPr>
        <w:t>With the sunsetting of the Title IV-E Waiver, DCF</w:t>
      </w:r>
      <w:r w:rsidR="002A36DC" w:rsidRPr="008276DB">
        <w:rPr>
          <w:rFonts w:ascii="Bell MT" w:hAnsi="Bell MT" w:cstheme="minorHAnsi"/>
          <w:sz w:val="24"/>
        </w:rPr>
        <w:t>, in conjunction with FCC,</w:t>
      </w:r>
      <w:r w:rsidRPr="008276DB">
        <w:rPr>
          <w:rFonts w:ascii="Bell MT" w:hAnsi="Bell MT" w:cstheme="minorHAnsi"/>
          <w:sz w:val="24"/>
        </w:rPr>
        <w:t xml:space="preserve"> implemented the </w:t>
      </w:r>
      <w:r w:rsidRPr="008276DB">
        <w:rPr>
          <w:rFonts w:ascii="Bell MT" w:hAnsi="Bell MT" w:cstheme="minorHAnsi"/>
          <w:b/>
          <w:bCs/>
          <w:sz w:val="24"/>
        </w:rPr>
        <w:t>Path Forward</w:t>
      </w:r>
      <w:r w:rsidRPr="008276DB">
        <w:rPr>
          <w:rFonts w:ascii="Bell MT" w:hAnsi="Bell MT" w:cstheme="minorHAnsi"/>
          <w:sz w:val="24"/>
        </w:rPr>
        <w:t xml:space="preserve"> statewide initiative to maximize additional federal funds in support of the child welfare system. </w:t>
      </w:r>
      <w:r w:rsidRPr="008276DB">
        <w:rPr>
          <w:rFonts w:ascii="Bell MT" w:hAnsi="Bell MT" w:cstheme="minorHAnsi"/>
          <w:b/>
          <w:bCs/>
          <w:sz w:val="24"/>
        </w:rPr>
        <w:t>Path Forward initiative includes:</w:t>
      </w:r>
    </w:p>
    <w:p w14:paraId="09FDDDF0" w14:textId="38E8F4BE" w:rsidR="00E272F5" w:rsidRDefault="00E272F5" w:rsidP="00B77F89">
      <w:pPr>
        <w:numPr>
          <w:ilvl w:val="2"/>
          <w:numId w:val="2"/>
        </w:numPr>
        <w:tabs>
          <w:tab w:val="clear" w:pos="2160"/>
          <w:tab w:val="num" w:pos="1260"/>
        </w:tabs>
        <w:spacing w:after="0" w:line="360" w:lineRule="auto"/>
        <w:ind w:left="360" w:hanging="180"/>
        <w:rPr>
          <w:rFonts w:ascii="Bell MT" w:hAnsi="Bell MT" w:cstheme="minorHAnsi"/>
          <w:sz w:val="24"/>
        </w:rPr>
      </w:pPr>
      <w:r w:rsidRPr="008276DB">
        <w:rPr>
          <w:rFonts w:ascii="Bell MT" w:hAnsi="Bell MT" w:cstheme="minorHAnsi"/>
          <w:sz w:val="24"/>
        </w:rPr>
        <w:t>Title IV-E Extended Foster Care (EFC) and Extended Maintenance Adoption Subsidy (EMAS)</w:t>
      </w:r>
    </w:p>
    <w:p w14:paraId="58E7EE4C" w14:textId="77777777" w:rsidR="00ED57DA" w:rsidRPr="00ED57DA" w:rsidRDefault="00ED57DA" w:rsidP="00ED57DA">
      <w:pPr>
        <w:numPr>
          <w:ilvl w:val="2"/>
          <w:numId w:val="2"/>
        </w:numPr>
        <w:tabs>
          <w:tab w:val="clear" w:pos="2160"/>
          <w:tab w:val="num" w:pos="1260"/>
        </w:tabs>
        <w:spacing w:after="0" w:line="360" w:lineRule="auto"/>
        <w:ind w:left="360" w:hanging="180"/>
        <w:rPr>
          <w:rFonts w:ascii="Bell MT" w:hAnsi="Bell MT" w:cstheme="minorHAnsi"/>
          <w:sz w:val="24"/>
        </w:rPr>
      </w:pPr>
      <w:r w:rsidRPr="00ED57DA">
        <w:rPr>
          <w:rFonts w:ascii="Bell MT" w:hAnsi="Bell MT" w:cstheme="minorHAnsi"/>
          <w:sz w:val="24"/>
        </w:rPr>
        <w:t>Expansion of Family Foster Home Licensing (Level 1 Foster Homes)</w:t>
      </w:r>
    </w:p>
    <w:p w14:paraId="6B37F649" w14:textId="20B9BA79" w:rsidR="00E272F5" w:rsidRPr="008276DB" w:rsidRDefault="00E272F5" w:rsidP="00B77F89">
      <w:pPr>
        <w:numPr>
          <w:ilvl w:val="2"/>
          <w:numId w:val="2"/>
        </w:numPr>
        <w:tabs>
          <w:tab w:val="clear" w:pos="2160"/>
          <w:tab w:val="num" w:pos="1260"/>
        </w:tabs>
        <w:spacing w:after="0" w:line="360" w:lineRule="auto"/>
        <w:ind w:left="360" w:hanging="180"/>
        <w:rPr>
          <w:rFonts w:ascii="Bell MT" w:hAnsi="Bell MT" w:cstheme="minorHAnsi"/>
          <w:sz w:val="24"/>
        </w:rPr>
      </w:pPr>
      <w:r w:rsidRPr="008276DB">
        <w:rPr>
          <w:rFonts w:ascii="Bell MT" w:hAnsi="Bell MT" w:cstheme="minorHAnsi"/>
          <w:sz w:val="24"/>
        </w:rPr>
        <w:t>Guardianship Assistance Program (GAP)</w:t>
      </w:r>
      <w:r w:rsidR="0011286F" w:rsidRPr="008276DB">
        <w:rPr>
          <w:rFonts w:ascii="Bell MT" w:hAnsi="Bell MT" w:cstheme="minorHAnsi"/>
          <w:sz w:val="24"/>
        </w:rPr>
        <w:t xml:space="preserve"> and Extended Guardianship Assistance Program (EGAP)</w:t>
      </w:r>
    </w:p>
    <w:p w14:paraId="5CF02DE7" w14:textId="77777777" w:rsidR="00E272F5" w:rsidRPr="008276DB" w:rsidRDefault="00E272F5" w:rsidP="00B77F89">
      <w:pPr>
        <w:numPr>
          <w:ilvl w:val="2"/>
          <w:numId w:val="2"/>
        </w:numPr>
        <w:tabs>
          <w:tab w:val="clear" w:pos="2160"/>
          <w:tab w:val="num" w:pos="1260"/>
        </w:tabs>
        <w:spacing w:after="0" w:line="360" w:lineRule="auto"/>
        <w:ind w:left="360" w:hanging="180"/>
        <w:rPr>
          <w:rFonts w:ascii="Bell MT" w:hAnsi="Bell MT" w:cstheme="minorHAnsi"/>
          <w:sz w:val="24"/>
        </w:rPr>
      </w:pPr>
      <w:r w:rsidRPr="008276DB">
        <w:rPr>
          <w:rFonts w:ascii="Bell MT" w:hAnsi="Bell MT" w:cstheme="minorHAnsi"/>
          <w:sz w:val="24"/>
        </w:rPr>
        <w:t>Title IV-E Eligibility Clean-up</w:t>
      </w:r>
    </w:p>
    <w:p w14:paraId="051DD99A" w14:textId="77777777" w:rsidR="00E272F5" w:rsidRPr="008276DB" w:rsidRDefault="00E272F5" w:rsidP="00B77F89">
      <w:pPr>
        <w:numPr>
          <w:ilvl w:val="2"/>
          <w:numId w:val="2"/>
        </w:numPr>
        <w:tabs>
          <w:tab w:val="clear" w:pos="2160"/>
          <w:tab w:val="num" w:pos="1260"/>
        </w:tabs>
        <w:spacing w:after="0" w:line="360" w:lineRule="auto"/>
        <w:ind w:left="360" w:hanging="180"/>
        <w:rPr>
          <w:rFonts w:ascii="Bell MT" w:hAnsi="Bell MT" w:cstheme="minorHAnsi"/>
          <w:sz w:val="24"/>
        </w:rPr>
      </w:pPr>
      <w:r w:rsidRPr="008276DB">
        <w:rPr>
          <w:rFonts w:ascii="Bell MT" w:hAnsi="Bell MT" w:cstheme="minorHAnsi"/>
          <w:sz w:val="24"/>
        </w:rPr>
        <w:t>Candidacy</w:t>
      </w:r>
    </w:p>
    <w:p w14:paraId="5825B699" w14:textId="77777777" w:rsidR="008276DB" w:rsidRPr="008276DB" w:rsidRDefault="008276DB" w:rsidP="008276DB">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2A8BB8B8" w14:textId="46536DF9" w:rsidR="00AF7176" w:rsidRPr="008276DB" w:rsidRDefault="005C0996" w:rsidP="0070578D">
      <w:pPr>
        <w:pStyle w:val="Heading1"/>
        <w:spacing w:before="0" w:line="360" w:lineRule="auto"/>
        <w:rPr>
          <w:rFonts w:ascii="Bell MT" w:hAnsi="Bell MT" w:cstheme="minorHAnsi"/>
          <w:b/>
          <w:sz w:val="36"/>
        </w:rPr>
      </w:pPr>
      <w:bookmarkStart w:id="8" w:name="_Toc11422290"/>
      <w:r w:rsidRPr="008276DB">
        <w:rPr>
          <w:rFonts w:ascii="Bell MT" w:hAnsi="Bell MT" w:cstheme="minorHAnsi"/>
          <w:b/>
          <w:sz w:val="36"/>
        </w:rPr>
        <w:lastRenderedPageBreak/>
        <w:t>Caregiver Bene</w:t>
      </w:r>
      <w:r w:rsidR="006F6FDA" w:rsidRPr="008276DB">
        <w:rPr>
          <w:rFonts w:ascii="Bell MT" w:hAnsi="Bell MT" w:cstheme="minorHAnsi"/>
          <w:b/>
          <w:sz w:val="36"/>
        </w:rPr>
        <w:t>fits</w:t>
      </w:r>
      <w:bookmarkEnd w:id="8"/>
    </w:p>
    <w:p w14:paraId="157653EC" w14:textId="52AB1005" w:rsidR="005E75C6" w:rsidRPr="008276DB" w:rsidRDefault="00084C96" w:rsidP="0070578D">
      <w:pPr>
        <w:pStyle w:val="Heading2"/>
        <w:spacing w:before="0" w:line="360" w:lineRule="auto"/>
        <w:rPr>
          <w:rFonts w:ascii="Bell MT" w:hAnsi="Bell MT" w:cstheme="minorHAnsi"/>
          <w:b/>
          <w:sz w:val="28"/>
        </w:rPr>
      </w:pPr>
      <w:bookmarkStart w:id="9" w:name="_Toc11422291"/>
      <w:r>
        <w:rPr>
          <w:noProof/>
        </w:rPr>
        <w:drawing>
          <wp:anchor distT="0" distB="0" distL="114300" distR="114300" simplePos="0" relativeHeight="251742208" behindDoc="0" locked="0" layoutInCell="1" allowOverlap="1" wp14:anchorId="55915B55" wp14:editId="68D51081">
            <wp:simplePos x="0" y="0"/>
            <wp:positionH relativeFrom="margin">
              <wp:align>center</wp:align>
            </wp:positionH>
            <wp:positionV relativeFrom="paragraph">
              <wp:posOffset>402590</wp:posOffset>
            </wp:positionV>
            <wp:extent cx="4314825" cy="2264410"/>
            <wp:effectExtent l="152400" t="152400" r="371475" b="36449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r="20994"/>
                    <a:stretch/>
                  </pic:blipFill>
                  <pic:spPr bwMode="auto">
                    <a:xfrm>
                      <a:off x="0" y="0"/>
                      <a:ext cx="4314825" cy="226441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75C6" w:rsidRPr="008276DB">
        <w:rPr>
          <w:rFonts w:ascii="Bell MT" w:hAnsi="Bell MT" w:cstheme="minorHAnsi"/>
          <w:b/>
          <w:sz w:val="28"/>
        </w:rPr>
        <w:t xml:space="preserve">Available Caregiver Benefits </w:t>
      </w:r>
      <w:r w:rsidR="00A27ED1">
        <w:rPr>
          <w:rFonts w:ascii="Bell MT" w:hAnsi="Bell MT" w:cstheme="minorHAnsi"/>
          <w:b/>
          <w:sz w:val="28"/>
        </w:rPr>
        <w:t>– Reunification</w:t>
      </w:r>
      <w:bookmarkEnd w:id="9"/>
      <w:r w:rsidR="00A27ED1">
        <w:rPr>
          <w:rFonts w:ascii="Bell MT" w:hAnsi="Bell MT" w:cstheme="minorHAnsi"/>
          <w:b/>
          <w:sz w:val="28"/>
        </w:rPr>
        <w:t xml:space="preserve"> </w:t>
      </w:r>
    </w:p>
    <w:p w14:paraId="60DA7BC3" w14:textId="05FFED1D" w:rsidR="008276DB" w:rsidRPr="008276DB" w:rsidRDefault="008276DB" w:rsidP="008276DB">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w:t>
      </w:r>
      <w:r>
        <w:rPr>
          <w:rFonts w:ascii="Bell MT" w:hAnsi="Bell MT" w:cstheme="minorHAnsi"/>
        </w:rPr>
        <w:t>_____________________</w:t>
      </w:r>
    </w:p>
    <w:p w14:paraId="0FC5D299" w14:textId="463817F9" w:rsidR="00666954" w:rsidRPr="008276DB" w:rsidRDefault="00084C96" w:rsidP="00084C96">
      <w:pPr>
        <w:pStyle w:val="Heading3"/>
        <w:rPr>
          <w:rFonts w:ascii="Bell MT" w:hAnsi="Bell MT" w:cstheme="minorHAnsi"/>
          <w:b/>
          <w:sz w:val="28"/>
        </w:rPr>
      </w:pPr>
      <w:bookmarkStart w:id="10" w:name="_Toc11422292"/>
      <w:r>
        <w:rPr>
          <w:noProof/>
        </w:rPr>
        <w:drawing>
          <wp:anchor distT="0" distB="0" distL="114300" distR="114300" simplePos="0" relativeHeight="251743232" behindDoc="0" locked="0" layoutInCell="1" allowOverlap="1" wp14:anchorId="2A2A1A24" wp14:editId="4518F0A7">
            <wp:simplePos x="0" y="0"/>
            <wp:positionH relativeFrom="margin">
              <wp:align>center</wp:align>
            </wp:positionH>
            <wp:positionV relativeFrom="paragraph">
              <wp:posOffset>492125</wp:posOffset>
            </wp:positionV>
            <wp:extent cx="5334000" cy="2183130"/>
            <wp:effectExtent l="152400" t="152400" r="361950" b="36957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34000" cy="21831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66954" w:rsidRPr="008276DB">
        <w:rPr>
          <w:rFonts w:ascii="Bell MT" w:hAnsi="Bell MT" w:cstheme="minorHAnsi"/>
          <w:b/>
          <w:sz w:val="28"/>
        </w:rPr>
        <w:t xml:space="preserve">Available Caregiver Benefits </w:t>
      </w:r>
      <w:r w:rsidR="00666954">
        <w:rPr>
          <w:rFonts w:ascii="Bell MT" w:hAnsi="Bell MT" w:cstheme="minorHAnsi"/>
          <w:b/>
          <w:sz w:val="28"/>
        </w:rPr>
        <w:t xml:space="preserve">– </w:t>
      </w:r>
      <w:r w:rsidR="0073501D">
        <w:rPr>
          <w:rFonts w:ascii="Bell MT" w:hAnsi="Bell MT" w:cstheme="minorHAnsi"/>
          <w:b/>
          <w:sz w:val="28"/>
        </w:rPr>
        <w:t>Adoption</w:t>
      </w:r>
      <w:bookmarkEnd w:id="10"/>
      <w:r w:rsidR="00666954">
        <w:rPr>
          <w:rFonts w:ascii="Bell MT" w:hAnsi="Bell MT" w:cstheme="minorHAnsi"/>
          <w:b/>
          <w:sz w:val="28"/>
        </w:rPr>
        <w:t xml:space="preserve"> </w:t>
      </w:r>
    </w:p>
    <w:p w14:paraId="332CEA16" w14:textId="3164CC86" w:rsidR="00666954" w:rsidRPr="008276DB" w:rsidRDefault="00666954" w:rsidP="00666954">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____________________________________________________________________________________________________________________________________________________</w:t>
      </w:r>
      <w:r>
        <w:rPr>
          <w:rFonts w:ascii="Bell MT" w:hAnsi="Bell MT" w:cstheme="minorHAnsi"/>
        </w:rPr>
        <w:t>_____________________</w:t>
      </w:r>
      <w:r w:rsidR="00084C96">
        <w:rPr>
          <w:rFonts w:ascii="Bell MT" w:hAnsi="Bell MT" w:cstheme="minorHAnsi"/>
        </w:rPr>
        <w:t>___________________________________________________________________________________________________________________________________________________________________________</w:t>
      </w:r>
    </w:p>
    <w:p w14:paraId="7CEF6AC6" w14:textId="7D289EC4" w:rsidR="00666954" w:rsidRPr="008276DB" w:rsidRDefault="00084C96" w:rsidP="0070578D">
      <w:pPr>
        <w:pStyle w:val="Heading2"/>
        <w:spacing w:before="0" w:line="360" w:lineRule="auto"/>
        <w:rPr>
          <w:rFonts w:ascii="Bell MT" w:hAnsi="Bell MT" w:cstheme="minorHAnsi"/>
          <w:b/>
          <w:sz w:val="28"/>
        </w:rPr>
      </w:pPr>
      <w:bookmarkStart w:id="11" w:name="_Toc11422293"/>
      <w:r>
        <w:rPr>
          <w:noProof/>
        </w:rPr>
        <w:lastRenderedPageBreak/>
        <w:drawing>
          <wp:anchor distT="0" distB="0" distL="114300" distR="114300" simplePos="0" relativeHeight="251744256" behindDoc="0" locked="0" layoutInCell="1" allowOverlap="1" wp14:anchorId="3AD28752" wp14:editId="673357CE">
            <wp:simplePos x="0" y="0"/>
            <wp:positionH relativeFrom="margin">
              <wp:align>center</wp:align>
            </wp:positionH>
            <wp:positionV relativeFrom="paragraph">
              <wp:posOffset>409575</wp:posOffset>
            </wp:positionV>
            <wp:extent cx="5943600" cy="2384425"/>
            <wp:effectExtent l="152400" t="152400" r="361950" b="35877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943600" cy="23844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66954" w:rsidRPr="008276DB">
        <w:rPr>
          <w:rFonts w:ascii="Bell MT" w:hAnsi="Bell MT" w:cstheme="minorHAnsi"/>
          <w:b/>
          <w:sz w:val="28"/>
        </w:rPr>
        <w:t xml:space="preserve">Available Caregiver Benefits </w:t>
      </w:r>
      <w:r w:rsidR="00666954">
        <w:rPr>
          <w:rFonts w:ascii="Bell MT" w:hAnsi="Bell MT" w:cstheme="minorHAnsi"/>
          <w:b/>
          <w:sz w:val="28"/>
        </w:rPr>
        <w:t xml:space="preserve">– </w:t>
      </w:r>
      <w:r w:rsidR="0073501D">
        <w:rPr>
          <w:rFonts w:ascii="Bell MT" w:hAnsi="Bell MT" w:cstheme="minorHAnsi"/>
          <w:b/>
          <w:sz w:val="28"/>
        </w:rPr>
        <w:t>Permanent Guardianship</w:t>
      </w:r>
      <w:bookmarkEnd w:id="11"/>
    </w:p>
    <w:p w14:paraId="07E02E83" w14:textId="45703832" w:rsidR="00666954" w:rsidRPr="008276DB" w:rsidRDefault="00666954" w:rsidP="00666954">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w:t>
      </w:r>
      <w:r>
        <w:rPr>
          <w:rFonts w:ascii="Bell MT" w:hAnsi="Bell MT" w:cstheme="minorHAnsi"/>
        </w:rPr>
        <w:t>_____________________</w:t>
      </w:r>
    </w:p>
    <w:p w14:paraId="3E2ACA36" w14:textId="77777777" w:rsidR="00CD6035" w:rsidRDefault="000D3752" w:rsidP="00A14B38">
      <w:pPr>
        <w:spacing w:after="0" w:line="360" w:lineRule="auto"/>
        <w:rPr>
          <w:rFonts w:ascii="Bell MT" w:hAnsi="Bell MT" w:cstheme="minorHAnsi"/>
        </w:rPr>
      </w:pPr>
      <w:r>
        <w:rPr>
          <w:noProof/>
        </w:rPr>
        <w:drawing>
          <wp:anchor distT="0" distB="0" distL="114300" distR="114300" simplePos="0" relativeHeight="251614208" behindDoc="0" locked="0" layoutInCell="1" allowOverlap="1" wp14:anchorId="478D086B" wp14:editId="7FC509E1">
            <wp:simplePos x="0" y="0"/>
            <wp:positionH relativeFrom="column">
              <wp:posOffset>200025</wp:posOffset>
            </wp:positionH>
            <wp:positionV relativeFrom="paragraph">
              <wp:posOffset>1003300</wp:posOffset>
            </wp:positionV>
            <wp:extent cx="5512435" cy="2265680"/>
            <wp:effectExtent l="0" t="0" r="0" b="127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12435" cy="2265680"/>
                    </a:xfrm>
                    <a:prstGeom prst="rect">
                      <a:avLst/>
                    </a:prstGeom>
                  </pic:spPr>
                </pic:pic>
              </a:graphicData>
            </a:graphic>
            <wp14:sizeRelV relativeFrom="margin">
              <wp14:pctHeight>0</wp14:pctHeight>
            </wp14:sizeRelV>
          </wp:anchor>
        </w:drawing>
      </w:r>
      <w:r w:rsidR="00666954"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w:t>
      </w:r>
      <w:r w:rsidR="00666954">
        <w:rPr>
          <w:rFonts w:ascii="Bell MT" w:hAnsi="Bell MT" w:cstheme="minorHAnsi"/>
        </w:rPr>
        <w:t>_____________________</w:t>
      </w:r>
    </w:p>
    <w:p w14:paraId="7011DEA0" w14:textId="32DF17C5" w:rsidR="00F72514" w:rsidRDefault="00A14B38" w:rsidP="0070578D">
      <w:pPr>
        <w:pStyle w:val="Heading2"/>
        <w:spacing w:before="0" w:line="360" w:lineRule="auto"/>
        <w:rPr>
          <w:rFonts w:ascii="Bell MT" w:hAnsi="Bell MT" w:cstheme="minorHAnsi"/>
          <w:b/>
          <w:sz w:val="28"/>
        </w:rPr>
      </w:pPr>
      <w:bookmarkStart w:id="12" w:name="_Toc11422294"/>
      <w:r>
        <w:rPr>
          <w:rFonts w:ascii="Bell MT" w:hAnsi="Bell MT" w:cstheme="minorHAnsi"/>
          <w:b/>
          <w:sz w:val="28"/>
        </w:rPr>
        <w:t>L</w:t>
      </w:r>
      <w:r w:rsidR="00380F8A">
        <w:rPr>
          <w:rFonts w:ascii="Bell MT" w:hAnsi="Bell MT" w:cstheme="minorHAnsi"/>
          <w:b/>
          <w:sz w:val="28"/>
        </w:rPr>
        <w:t>evels of Licensure</w:t>
      </w:r>
      <w:bookmarkEnd w:id="12"/>
      <w:r w:rsidR="00380F8A">
        <w:rPr>
          <w:rFonts w:ascii="Bell MT" w:hAnsi="Bell MT" w:cstheme="minorHAnsi"/>
          <w:b/>
          <w:sz w:val="28"/>
        </w:rPr>
        <w:t xml:space="preserve"> </w:t>
      </w:r>
    </w:p>
    <w:p w14:paraId="20638CFA" w14:textId="0FCC4B0C" w:rsidR="00380F8A" w:rsidRPr="008276DB" w:rsidRDefault="00380F8A" w:rsidP="00A14B38">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w:t>
      </w:r>
      <w:r>
        <w:rPr>
          <w:rFonts w:ascii="Bell MT" w:hAnsi="Bell MT" w:cstheme="minorHAnsi"/>
        </w:rPr>
        <w:t>_____________________</w:t>
      </w:r>
      <w:r w:rsidRPr="008276DB">
        <w:rPr>
          <w:rFonts w:ascii="Bell MT" w:hAnsi="Bell MT" w:cstheme="minorHAnsi"/>
        </w:rPr>
        <w:t>________________________________________________________________________________</w:t>
      </w:r>
      <w:r w:rsidR="00F72514">
        <w:rPr>
          <w:rFonts w:ascii="Bell MT" w:hAnsi="Bell MT" w:cstheme="minorHAnsi"/>
        </w:rPr>
        <w:t>_____</w:t>
      </w:r>
    </w:p>
    <w:p w14:paraId="77559FD7" w14:textId="3B4BAF2B" w:rsidR="001C5BCE" w:rsidRPr="008276DB" w:rsidRDefault="006D1EF9" w:rsidP="0070578D">
      <w:pPr>
        <w:pStyle w:val="Heading1"/>
        <w:spacing w:before="0" w:line="360" w:lineRule="auto"/>
        <w:rPr>
          <w:rFonts w:ascii="Bell MT" w:hAnsi="Bell MT" w:cstheme="minorHAnsi"/>
          <w:b/>
          <w:sz w:val="36"/>
        </w:rPr>
      </w:pPr>
      <w:bookmarkStart w:id="13" w:name="_Toc11422295"/>
      <w:r>
        <w:rPr>
          <w:rFonts w:ascii="Bell MT" w:hAnsi="Bell MT" w:cstheme="minorHAnsi"/>
          <w:b/>
          <w:sz w:val="36"/>
        </w:rPr>
        <w:lastRenderedPageBreak/>
        <w:t>Guardianship Assistance Program</w:t>
      </w:r>
      <w:bookmarkEnd w:id="13"/>
    </w:p>
    <w:p w14:paraId="45B99CFB" w14:textId="759F7BFB" w:rsidR="00683705" w:rsidRPr="008276DB" w:rsidRDefault="00CA4F71" w:rsidP="0070578D">
      <w:pPr>
        <w:pStyle w:val="Heading2"/>
        <w:spacing w:before="0" w:line="360" w:lineRule="auto"/>
        <w:rPr>
          <w:rFonts w:ascii="Bell MT" w:hAnsi="Bell MT" w:cstheme="minorHAnsi"/>
          <w:b/>
          <w:sz w:val="28"/>
        </w:rPr>
      </w:pPr>
      <w:bookmarkStart w:id="14" w:name="_Toc11422296"/>
      <w:bookmarkStart w:id="15" w:name="_Hlk9603460"/>
      <w:r>
        <w:rPr>
          <w:rFonts w:ascii="Bell MT" w:hAnsi="Bell MT" w:cstheme="minorHAnsi"/>
          <w:b/>
          <w:sz w:val="28"/>
        </w:rPr>
        <w:t>Guardianship Assistance Program (</w:t>
      </w:r>
      <w:r w:rsidR="00631222">
        <w:rPr>
          <w:rFonts w:ascii="Bell MT" w:hAnsi="Bell MT" w:cstheme="minorHAnsi"/>
          <w:b/>
          <w:sz w:val="28"/>
        </w:rPr>
        <w:t>GAP</w:t>
      </w:r>
      <w:r>
        <w:rPr>
          <w:rFonts w:ascii="Bell MT" w:hAnsi="Bell MT" w:cstheme="minorHAnsi"/>
          <w:b/>
          <w:sz w:val="28"/>
        </w:rPr>
        <w:t>)</w:t>
      </w:r>
      <w:r w:rsidR="00631222">
        <w:rPr>
          <w:rFonts w:ascii="Bell MT" w:hAnsi="Bell MT" w:cstheme="minorHAnsi"/>
          <w:b/>
          <w:sz w:val="28"/>
        </w:rPr>
        <w:t xml:space="preserve"> Overview</w:t>
      </w:r>
      <w:r w:rsidR="004440AE" w:rsidRPr="008276DB">
        <w:rPr>
          <w:rFonts w:ascii="Bell MT" w:hAnsi="Bell MT" w:cstheme="minorHAnsi"/>
          <w:b/>
          <w:sz w:val="28"/>
        </w:rPr>
        <w:t>:</w:t>
      </w:r>
      <w:bookmarkEnd w:id="14"/>
      <w:r w:rsidR="004440AE" w:rsidRPr="008276DB">
        <w:rPr>
          <w:rFonts w:ascii="Bell MT" w:hAnsi="Bell MT" w:cstheme="minorHAnsi"/>
          <w:b/>
          <w:sz w:val="28"/>
        </w:rPr>
        <w:t xml:space="preserve"> </w:t>
      </w:r>
    </w:p>
    <w:p w14:paraId="738489E3" w14:textId="572053CC" w:rsidR="00631222" w:rsidRPr="00631222" w:rsidRDefault="00631222" w:rsidP="0070578D">
      <w:pPr>
        <w:numPr>
          <w:ilvl w:val="0"/>
          <w:numId w:val="5"/>
        </w:numPr>
        <w:tabs>
          <w:tab w:val="clear" w:pos="720"/>
          <w:tab w:val="num" w:pos="360"/>
        </w:tabs>
        <w:spacing w:after="0" w:line="360" w:lineRule="auto"/>
        <w:ind w:left="360" w:hanging="180"/>
        <w:rPr>
          <w:rFonts w:ascii="Bell MT" w:hAnsi="Bell MT" w:cstheme="minorHAnsi"/>
          <w:noProof/>
          <w:sz w:val="24"/>
        </w:rPr>
      </w:pPr>
      <w:r w:rsidRPr="00631222">
        <w:rPr>
          <w:rFonts w:ascii="Bell MT" w:hAnsi="Bell MT" w:cstheme="minorHAnsi"/>
          <w:noProof/>
          <w:sz w:val="24"/>
        </w:rPr>
        <w:t xml:space="preserve">A Title IV-E benefits program that is available to </w:t>
      </w:r>
      <w:r w:rsidR="00367336">
        <w:rPr>
          <w:rFonts w:ascii="Bell MT" w:hAnsi="Bell MT" w:cstheme="minorHAnsi"/>
          <w:noProof/>
          <w:sz w:val="24"/>
        </w:rPr>
        <w:t>r</w:t>
      </w:r>
      <w:r w:rsidR="00136F11">
        <w:rPr>
          <w:rFonts w:ascii="Bell MT" w:hAnsi="Bell MT" w:cstheme="minorHAnsi"/>
          <w:noProof/>
          <w:sz w:val="24"/>
        </w:rPr>
        <w:t>elative</w:t>
      </w:r>
      <w:r w:rsidRPr="00631222">
        <w:rPr>
          <w:rFonts w:ascii="Bell MT" w:hAnsi="Bell MT" w:cstheme="minorHAnsi"/>
          <w:noProof/>
          <w:sz w:val="24"/>
        </w:rPr>
        <w:t xml:space="preserve">s </w:t>
      </w:r>
      <w:r w:rsidR="00367336">
        <w:rPr>
          <w:rFonts w:ascii="Bell MT" w:hAnsi="Bell MT" w:cstheme="minorHAnsi"/>
          <w:noProof/>
          <w:sz w:val="24"/>
        </w:rPr>
        <w:t xml:space="preserve">and fictive kin </w:t>
      </w:r>
      <w:r w:rsidRPr="00631222">
        <w:rPr>
          <w:rFonts w:ascii="Bell MT" w:hAnsi="Bell MT" w:cstheme="minorHAnsi"/>
          <w:noProof/>
          <w:sz w:val="24"/>
        </w:rPr>
        <w:t>who commit to care for a child long term</w:t>
      </w:r>
    </w:p>
    <w:p w14:paraId="3EAAC087" w14:textId="5E622EBE" w:rsidR="00631222" w:rsidRPr="00631222" w:rsidRDefault="00631222" w:rsidP="0070578D">
      <w:pPr>
        <w:numPr>
          <w:ilvl w:val="0"/>
          <w:numId w:val="5"/>
        </w:numPr>
        <w:tabs>
          <w:tab w:val="clear" w:pos="720"/>
          <w:tab w:val="num" w:pos="360"/>
        </w:tabs>
        <w:spacing w:after="0" w:line="360" w:lineRule="auto"/>
        <w:ind w:left="360" w:hanging="180"/>
        <w:rPr>
          <w:rFonts w:ascii="Bell MT" w:hAnsi="Bell MT" w:cstheme="minorHAnsi"/>
          <w:noProof/>
          <w:sz w:val="24"/>
        </w:rPr>
      </w:pPr>
      <w:r w:rsidRPr="00631222">
        <w:rPr>
          <w:rFonts w:ascii="Bell MT" w:hAnsi="Bell MT" w:cstheme="minorHAnsi"/>
          <w:noProof/>
          <w:sz w:val="24"/>
        </w:rPr>
        <w:t xml:space="preserve">Offers financial assistance and other services, such as Medicaid, to the children and their </w:t>
      </w:r>
      <w:r w:rsidR="00136F11">
        <w:rPr>
          <w:rFonts w:ascii="Bell MT" w:hAnsi="Bell MT" w:cstheme="minorHAnsi"/>
          <w:noProof/>
          <w:sz w:val="24"/>
        </w:rPr>
        <w:t>relative</w:t>
      </w:r>
      <w:r w:rsidRPr="00631222">
        <w:rPr>
          <w:rFonts w:ascii="Bell MT" w:hAnsi="Bell MT" w:cstheme="minorHAnsi"/>
          <w:noProof/>
          <w:sz w:val="24"/>
        </w:rPr>
        <w:t>s</w:t>
      </w:r>
    </w:p>
    <w:p w14:paraId="37A8C6A5" w14:textId="77777777" w:rsidR="00631222" w:rsidRPr="00631222" w:rsidRDefault="00631222" w:rsidP="0070578D">
      <w:pPr>
        <w:numPr>
          <w:ilvl w:val="0"/>
          <w:numId w:val="5"/>
        </w:numPr>
        <w:tabs>
          <w:tab w:val="clear" w:pos="720"/>
          <w:tab w:val="num" w:pos="360"/>
        </w:tabs>
        <w:spacing w:after="0" w:line="360" w:lineRule="auto"/>
        <w:ind w:left="360" w:hanging="180"/>
        <w:rPr>
          <w:rFonts w:ascii="Bell MT" w:hAnsi="Bell MT" w:cstheme="minorHAnsi"/>
          <w:noProof/>
          <w:sz w:val="24"/>
        </w:rPr>
      </w:pPr>
      <w:r w:rsidRPr="00631222">
        <w:rPr>
          <w:rFonts w:ascii="Bell MT" w:hAnsi="Bell MT" w:cstheme="minorHAnsi"/>
          <w:noProof/>
          <w:sz w:val="24"/>
        </w:rPr>
        <w:t>Strengthens permanency for children discharged to permanent guardianship</w:t>
      </w:r>
    </w:p>
    <w:bookmarkEnd w:id="15"/>
    <w:p w14:paraId="2BDDF624" w14:textId="77777777" w:rsidR="008276DB" w:rsidRPr="008276DB" w:rsidRDefault="008276DB" w:rsidP="008276DB">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12DE63A3" w14:textId="77777777" w:rsidR="008276DB" w:rsidRPr="008276DB" w:rsidRDefault="008276DB" w:rsidP="008276DB">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7E5D1E81" w14:textId="6998A3EA" w:rsidR="003F7809" w:rsidRPr="008276DB" w:rsidRDefault="008276DB" w:rsidP="00631222">
      <w:pPr>
        <w:spacing w:after="0" w:line="360" w:lineRule="auto"/>
        <w:rPr>
          <w:rFonts w:ascii="Bell MT" w:eastAsiaTheme="majorEastAsia" w:hAnsi="Bell MT" w:cstheme="minorHAnsi"/>
          <w:b/>
          <w:color w:val="2F5496" w:themeColor="accent1" w:themeShade="BF"/>
          <w:sz w:val="36"/>
          <w:szCs w:val="26"/>
        </w:rPr>
      </w:pPr>
      <w:r w:rsidRPr="008276DB">
        <w:rPr>
          <w:rFonts w:ascii="Bell MT" w:hAnsi="Bell MT" w:cstheme="minorHAnsi"/>
        </w:rPr>
        <w:t>__________________________________________________________________________________________________________________________________________________________________________</w:t>
      </w:r>
    </w:p>
    <w:p w14:paraId="00F8D543" w14:textId="77777777" w:rsidR="006D1EF9" w:rsidRPr="008276DB" w:rsidRDefault="006D1EF9" w:rsidP="0070578D">
      <w:pPr>
        <w:pStyle w:val="Heading2"/>
        <w:spacing w:before="0" w:line="360" w:lineRule="auto"/>
        <w:rPr>
          <w:rFonts w:ascii="Bell MT" w:hAnsi="Bell MT" w:cstheme="minorHAnsi"/>
          <w:b/>
          <w:sz w:val="28"/>
        </w:rPr>
      </w:pPr>
      <w:bookmarkStart w:id="16" w:name="_Toc11422297"/>
      <w:r w:rsidRPr="008276DB">
        <w:rPr>
          <w:rFonts w:ascii="Bell MT" w:hAnsi="Bell MT" w:cstheme="minorHAnsi"/>
          <w:b/>
          <w:sz w:val="28"/>
        </w:rPr>
        <w:t>Guardianship Assistance Program (GAP) Benefits</w:t>
      </w:r>
      <w:bookmarkEnd w:id="16"/>
      <w:r w:rsidRPr="008276DB">
        <w:rPr>
          <w:rFonts w:ascii="Bell MT" w:hAnsi="Bell MT" w:cstheme="minorHAnsi"/>
          <w:b/>
          <w:sz w:val="28"/>
        </w:rPr>
        <w:t xml:space="preserve"> </w:t>
      </w:r>
    </w:p>
    <w:p w14:paraId="651A2050" w14:textId="77777777" w:rsidR="006D1EF9" w:rsidRPr="008276DB" w:rsidRDefault="006D1EF9" w:rsidP="0070578D">
      <w:pPr>
        <w:spacing w:after="0" w:line="360" w:lineRule="auto"/>
        <w:rPr>
          <w:rFonts w:ascii="Bell MT" w:hAnsi="Bell MT" w:cstheme="minorHAnsi"/>
          <w:bCs/>
          <w:sz w:val="24"/>
        </w:rPr>
      </w:pPr>
      <w:r w:rsidRPr="008276DB">
        <w:rPr>
          <w:rFonts w:ascii="Bell MT" w:hAnsi="Bell MT" w:cstheme="minorHAnsi"/>
          <w:bCs/>
          <w:sz w:val="24"/>
        </w:rPr>
        <w:t xml:space="preserve">GAP benefits are: </w:t>
      </w:r>
    </w:p>
    <w:p w14:paraId="36568703" w14:textId="77777777" w:rsidR="006D1EF9" w:rsidRPr="008276DB" w:rsidRDefault="006D1EF9" w:rsidP="0070578D">
      <w:pPr>
        <w:numPr>
          <w:ilvl w:val="1"/>
          <w:numId w:val="3"/>
        </w:numPr>
        <w:tabs>
          <w:tab w:val="clear" w:pos="1440"/>
          <w:tab w:val="num" w:pos="720"/>
        </w:tabs>
        <w:spacing w:after="0" w:line="360" w:lineRule="auto"/>
        <w:ind w:left="720" w:hanging="180"/>
        <w:rPr>
          <w:rFonts w:ascii="Bell MT" w:hAnsi="Bell MT" w:cstheme="minorHAnsi"/>
          <w:bCs/>
          <w:sz w:val="24"/>
        </w:rPr>
      </w:pPr>
      <w:r w:rsidRPr="008276DB">
        <w:rPr>
          <w:rFonts w:ascii="Bell MT" w:hAnsi="Bell MT" w:cstheme="minorHAnsi"/>
          <w:bCs/>
          <w:sz w:val="24"/>
        </w:rPr>
        <w:t>Monthly payments of $333 for support of the child,</w:t>
      </w:r>
    </w:p>
    <w:p w14:paraId="30865D40" w14:textId="77777777" w:rsidR="006D1EF9" w:rsidRPr="008276DB" w:rsidRDefault="006D1EF9" w:rsidP="0070578D">
      <w:pPr>
        <w:numPr>
          <w:ilvl w:val="1"/>
          <w:numId w:val="3"/>
        </w:numPr>
        <w:tabs>
          <w:tab w:val="clear" w:pos="1440"/>
          <w:tab w:val="num" w:pos="720"/>
        </w:tabs>
        <w:spacing w:after="0" w:line="360" w:lineRule="auto"/>
        <w:ind w:left="720" w:hanging="180"/>
        <w:rPr>
          <w:rFonts w:ascii="Bell MT" w:hAnsi="Bell MT" w:cstheme="minorHAnsi"/>
          <w:bCs/>
          <w:sz w:val="24"/>
        </w:rPr>
      </w:pPr>
      <w:r w:rsidRPr="008276DB">
        <w:rPr>
          <w:rFonts w:ascii="Bell MT" w:hAnsi="Bell MT" w:cstheme="minorHAnsi"/>
          <w:bCs/>
          <w:sz w:val="24"/>
        </w:rPr>
        <w:t>Medicaid benefits until 18 years of age (or 21 if eligible for Extension of Guardianship Assistance Program),</w:t>
      </w:r>
    </w:p>
    <w:p w14:paraId="2DB42DF4" w14:textId="77777777" w:rsidR="006D1EF9" w:rsidRPr="008276DB" w:rsidRDefault="006D1EF9" w:rsidP="0070578D">
      <w:pPr>
        <w:numPr>
          <w:ilvl w:val="1"/>
          <w:numId w:val="3"/>
        </w:numPr>
        <w:tabs>
          <w:tab w:val="clear" w:pos="1440"/>
          <w:tab w:val="num" w:pos="720"/>
        </w:tabs>
        <w:spacing w:after="0" w:line="360" w:lineRule="auto"/>
        <w:ind w:left="720" w:hanging="180"/>
        <w:rPr>
          <w:rFonts w:ascii="Bell MT" w:hAnsi="Bell MT" w:cstheme="minorHAnsi"/>
          <w:bCs/>
          <w:sz w:val="24"/>
        </w:rPr>
      </w:pPr>
      <w:r w:rsidRPr="008276DB">
        <w:rPr>
          <w:rFonts w:ascii="Bell MT" w:hAnsi="Bell MT" w:cstheme="minorHAnsi"/>
          <w:bCs/>
          <w:sz w:val="24"/>
        </w:rPr>
        <w:t>Tuition and fee exemption</w:t>
      </w:r>
      <w:r>
        <w:rPr>
          <w:rFonts w:ascii="Bell MT" w:hAnsi="Bell MT" w:cstheme="minorHAnsi"/>
          <w:bCs/>
          <w:sz w:val="24"/>
        </w:rPr>
        <w:t>s</w:t>
      </w:r>
      <w:r w:rsidRPr="008276DB">
        <w:rPr>
          <w:rFonts w:ascii="Bell MT" w:hAnsi="Bell MT" w:cstheme="minorHAnsi"/>
          <w:bCs/>
          <w:sz w:val="24"/>
        </w:rPr>
        <w:t>,</w:t>
      </w:r>
    </w:p>
    <w:p w14:paraId="7453AAFA" w14:textId="77777777" w:rsidR="006D1EF9" w:rsidRPr="008276DB" w:rsidRDefault="006D1EF9" w:rsidP="0070578D">
      <w:pPr>
        <w:numPr>
          <w:ilvl w:val="1"/>
          <w:numId w:val="3"/>
        </w:numPr>
        <w:tabs>
          <w:tab w:val="clear" w:pos="1440"/>
          <w:tab w:val="num" w:pos="720"/>
        </w:tabs>
        <w:spacing w:after="0" w:line="360" w:lineRule="auto"/>
        <w:ind w:left="720" w:hanging="180"/>
        <w:rPr>
          <w:rFonts w:ascii="Bell MT" w:hAnsi="Bell MT" w:cstheme="minorHAnsi"/>
          <w:bCs/>
          <w:sz w:val="24"/>
        </w:rPr>
      </w:pPr>
      <w:r w:rsidRPr="008276DB">
        <w:rPr>
          <w:rFonts w:ascii="Bell MT" w:hAnsi="Bell MT" w:cstheme="minorHAnsi"/>
          <w:bCs/>
          <w:sz w:val="24"/>
        </w:rPr>
        <w:t>Available for children who are living out-of-state</w:t>
      </w:r>
      <w:r>
        <w:rPr>
          <w:rFonts w:ascii="Bell MT" w:hAnsi="Bell MT" w:cstheme="minorHAnsi"/>
          <w:bCs/>
          <w:sz w:val="24"/>
        </w:rPr>
        <w:t>,</w:t>
      </w:r>
    </w:p>
    <w:p w14:paraId="48D321A5" w14:textId="3A01F8B0" w:rsidR="006D1EF9" w:rsidRPr="008276DB" w:rsidRDefault="006D1EF9" w:rsidP="0070578D">
      <w:pPr>
        <w:numPr>
          <w:ilvl w:val="1"/>
          <w:numId w:val="3"/>
        </w:numPr>
        <w:tabs>
          <w:tab w:val="clear" w:pos="1440"/>
          <w:tab w:val="num" w:pos="720"/>
        </w:tabs>
        <w:spacing w:after="0" w:line="360" w:lineRule="auto"/>
        <w:ind w:left="720" w:hanging="180"/>
        <w:rPr>
          <w:rFonts w:ascii="Bell MT" w:hAnsi="Bell MT" w:cstheme="minorHAnsi"/>
          <w:bCs/>
          <w:sz w:val="24"/>
        </w:rPr>
      </w:pPr>
      <w:r w:rsidRPr="008276DB">
        <w:rPr>
          <w:rFonts w:ascii="Bell MT" w:hAnsi="Bell MT" w:cstheme="minorHAnsi"/>
          <w:bCs/>
          <w:sz w:val="24"/>
        </w:rPr>
        <w:t>One-time payment to assist with the costs of establishing permanent guardianship ($2000 non</w:t>
      </w:r>
      <w:r w:rsidR="00CB2F04">
        <w:rPr>
          <w:rFonts w:ascii="Bell MT" w:hAnsi="Bell MT" w:cstheme="minorHAnsi"/>
          <w:bCs/>
          <w:sz w:val="24"/>
        </w:rPr>
        <w:t>-</w:t>
      </w:r>
      <w:r w:rsidRPr="008276DB">
        <w:rPr>
          <w:rFonts w:ascii="Bell MT" w:hAnsi="Bell MT" w:cstheme="minorHAnsi"/>
          <w:bCs/>
          <w:sz w:val="24"/>
        </w:rPr>
        <w:t>recurring).</w:t>
      </w:r>
    </w:p>
    <w:p w14:paraId="66BE9546" w14:textId="77777777" w:rsidR="006D1EF9" w:rsidRPr="008276DB" w:rsidRDefault="006D1EF9" w:rsidP="006D1EF9">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0FD5A4FA" w14:textId="747399D8" w:rsidR="008276DB" w:rsidRDefault="008276DB" w:rsidP="008276DB">
      <w:pPr>
        <w:spacing w:after="0" w:line="360" w:lineRule="auto"/>
        <w:rPr>
          <w:rFonts w:ascii="Bell MT" w:hAnsi="Bell MT" w:cstheme="minorHAnsi"/>
        </w:rPr>
      </w:pPr>
      <w:bookmarkStart w:id="17" w:name="_Hlk1979952"/>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w:t>
      </w:r>
      <w:r>
        <w:rPr>
          <w:rFonts w:ascii="Bell MT" w:hAnsi="Bell MT" w:cstheme="minorHAnsi"/>
        </w:rPr>
        <w:t>_____________________</w:t>
      </w:r>
    </w:p>
    <w:p w14:paraId="11E1F672" w14:textId="464BDD1F" w:rsidR="0095455B" w:rsidRDefault="0095455B" w:rsidP="008276DB">
      <w:pPr>
        <w:spacing w:after="0" w:line="360" w:lineRule="auto"/>
        <w:rPr>
          <w:rFonts w:ascii="Bell MT" w:hAnsi="Bell MT" w:cstheme="minorHAnsi"/>
        </w:rPr>
      </w:pPr>
    </w:p>
    <w:p w14:paraId="676EC780" w14:textId="77777777" w:rsidR="0095455B" w:rsidRPr="008276DB" w:rsidRDefault="0095455B" w:rsidP="008276DB">
      <w:pPr>
        <w:spacing w:after="0" w:line="360" w:lineRule="auto"/>
        <w:rPr>
          <w:rFonts w:ascii="Bell MT" w:hAnsi="Bell MT" w:cstheme="minorHAnsi"/>
        </w:rPr>
      </w:pPr>
    </w:p>
    <w:p w14:paraId="0C94774E" w14:textId="16A4FCC3" w:rsidR="0095455B" w:rsidRDefault="0095455B" w:rsidP="00CD6035">
      <w:pPr>
        <w:pStyle w:val="Heading2"/>
        <w:rPr>
          <w:rFonts w:ascii="Bell MT" w:hAnsi="Bell MT" w:cstheme="minorHAnsi"/>
          <w:b/>
          <w:sz w:val="28"/>
        </w:rPr>
      </w:pPr>
      <w:bookmarkStart w:id="18" w:name="_Toc11422298"/>
      <w:bookmarkEnd w:id="17"/>
      <w:r w:rsidRPr="008276DB">
        <w:rPr>
          <w:rFonts w:ascii="Bell MT" w:hAnsi="Bell MT" w:cstheme="minorHAnsi"/>
          <w:b/>
          <w:sz w:val="28"/>
        </w:rPr>
        <w:lastRenderedPageBreak/>
        <w:t xml:space="preserve">Guardianship Assistance Program (GAP) </w:t>
      </w:r>
      <w:r w:rsidR="00220F4E">
        <w:rPr>
          <w:rFonts w:ascii="Bell MT" w:hAnsi="Bell MT" w:cstheme="minorHAnsi"/>
          <w:b/>
          <w:sz w:val="28"/>
        </w:rPr>
        <w:t>Eligibility</w:t>
      </w:r>
      <w:r w:rsidR="00335386">
        <w:rPr>
          <w:rFonts w:ascii="Bell MT" w:hAnsi="Bell MT" w:cstheme="minorHAnsi"/>
          <w:b/>
          <w:sz w:val="28"/>
        </w:rPr>
        <w:t xml:space="preserve"> Overview</w:t>
      </w:r>
      <w:bookmarkEnd w:id="18"/>
      <w:r w:rsidRPr="008276DB">
        <w:rPr>
          <w:rFonts w:ascii="Bell MT" w:hAnsi="Bell MT" w:cstheme="minorHAnsi"/>
          <w:b/>
          <w:sz w:val="28"/>
        </w:rPr>
        <w:t xml:space="preserve"> </w:t>
      </w:r>
    </w:p>
    <w:p w14:paraId="70A1040F" w14:textId="7552B381" w:rsidR="001D6823" w:rsidRDefault="001D6823" w:rsidP="001D6823"/>
    <w:p w14:paraId="7A92A035" w14:textId="71B3D27B" w:rsidR="001D6823" w:rsidRDefault="00A637D0" w:rsidP="001D6823">
      <w:r>
        <w:rPr>
          <w:noProof/>
        </w:rPr>
        <w:drawing>
          <wp:inline distT="0" distB="0" distL="0" distR="0" wp14:anchorId="65B9B498" wp14:editId="2267B630">
            <wp:extent cx="6451480" cy="165789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51480" cy="1657893"/>
                    </a:xfrm>
                    <a:prstGeom prst="rect">
                      <a:avLst/>
                    </a:prstGeom>
                    <a:noFill/>
                  </pic:spPr>
                </pic:pic>
              </a:graphicData>
            </a:graphic>
          </wp:inline>
        </w:drawing>
      </w:r>
    </w:p>
    <w:p w14:paraId="38C4E435" w14:textId="5D370EF2" w:rsidR="0095455B" w:rsidRPr="008276DB" w:rsidRDefault="0095455B" w:rsidP="0095455B">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6E0AF80A" w14:textId="77777777" w:rsidR="00D82E46" w:rsidRPr="008276DB" w:rsidRDefault="00D82E46" w:rsidP="00D82E46">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0075D0F6" w14:textId="77777777" w:rsidR="008D7CBF" w:rsidRDefault="00D82E46" w:rsidP="00D82E46">
      <w:pPr>
        <w:spacing w:after="0" w:line="360" w:lineRule="auto"/>
        <w:rPr>
          <w:rFonts w:ascii="Bell MT" w:hAnsi="Bell MT" w:cstheme="minorHAnsi"/>
        </w:rPr>
        <w:sectPr w:rsidR="008D7CBF" w:rsidSect="00E4726B">
          <w:headerReference w:type="default" r:id="rId18"/>
          <w:footerReference w:type="default" r:id="rId19"/>
          <w:headerReference w:type="first" r:id="rId20"/>
          <w:footerReference w:type="first" r:id="rId21"/>
          <w:pgSz w:w="12240" w:h="15840"/>
          <w:pgMar w:top="1440" w:right="1440" w:bottom="1440" w:left="1440" w:header="720" w:footer="720" w:gutter="0"/>
          <w:cols w:space="720"/>
          <w:titlePg/>
          <w:docGrid w:linePitch="360"/>
        </w:sectPr>
      </w:pP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40118F86" w14:textId="23CB9F22" w:rsidR="008D7CBF" w:rsidRDefault="00A14B38" w:rsidP="008D7CBF">
      <w:r>
        <w:rPr>
          <w:noProof/>
        </w:rPr>
        <w:lastRenderedPageBreak/>
        <w:drawing>
          <wp:anchor distT="0" distB="0" distL="114300" distR="114300" simplePos="0" relativeHeight="251630592" behindDoc="0" locked="0" layoutInCell="1" allowOverlap="1" wp14:anchorId="4B7269EA" wp14:editId="56DE3D84">
            <wp:simplePos x="0" y="0"/>
            <wp:positionH relativeFrom="page">
              <wp:posOffset>-84455</wp:posOffset>
            </wp:positionH>
            <wp:positionV relativeFrom="margin">
              <wp:align>center</wp:align>
            </wp:positionV>
            <wp:extent cx="7512050" cy="3827145"/>
            <wp:effectExtent l="0" t="5398" r="7303" b="7302"/>
            <wp:wrapSquare wrapText="bothSides"/>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PNG"/>
                    <pic:cNvPicPr/>
                  </pic:nvPicPr>
                  <pic:blipFill>
                    <a:blip r:embed="rId22">
                      <a:extLst>
                        <a:ext uri="{28A0092B-C50C-407E-A947-70E740481C1C}">
                          <a14:useLocalDpi xmlns:a14="http://schemas.microsoft.com/office/drawing/2010/main" val="0"/>
                        </a:ext>
                      </a:extLst>
                    </a:blip>
                    <a:stretch>
                      <a:fillRect/>
                    </a:stretch>
                  </pic:blipFill>
                  <pic:spPr>
                    <a:xfrm rot="16200000">
                      <a:off x="0" y="0"/>
                      <a:ext cx="7512050" cy="382714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38784" behindDoc="0" locked="0" layoutInCell="1" allowOverlap="1" wp14:anchorId="2915CA16" wp14:editId="40332D89">
                <wp:simplePos x="0" y="0"/>
                <wp:positionH relativeFrom="margin">
                  <wp:posOffset>-363221</wp:posOffset>
                </wp:positionH>
                <wp:positionV relativeFrom="margin">
                  <wp:align>center</wp:align>
                </wp:positionV>
                <wp:extent cx="1828800" cy="1828800"/>
                <wp:effectExtent l="0" t="3492" r="25082" b="25083"/>
                <wp:wrapSquare wrapText="bothSides"/>
                <wp:docPr id="30" name="Text Box 30"/>
                <wp:cNvGraphicFramePr/>
                <a:graphic xmlns:a="http://schemas.openxmlformats.org/drawingml/2006/main">
                  <a:graphicData uri="http://schemas.microsoft.com/office/word/2010/wordprocessingShape">
                    <wps:wsp>
                      <wps:cNvSpPr txBox="1"/>
                      <wps:spPr>
                        <a:xfrm rot="16200000">
                          <a:off x="0" y="0"/>
                          <a:ext cx="1828800" cy="1828800"/>
                        </a:xfrm>
                        <a:prstGeom prst="rect">
                          <a:avLst/>
                        </a:prstGeom>
                        <a:noFill/>
                        <a:ln w="6350">
                          <a:solidFill>
                            <a:prstClr val="black"/>
                          </a:solidFill>
                        </a:ln>
                      </wps:spPr>
                      <wps:txbx>
                        <w:txbxContent>
                          <w:p w14:paraId="06B7BFA9" w14:textId="363E98E7" w:rsidR="00A14B38" w:rsidRPr="00833679" w:rsidRDefault="00A14B38" w:rsidP="00833679">
                            <w:pPr>
                              <w:pStyle w:val="Heading3"/>
                              <w:rPr>
                                <w:rFonts w:ascii="Bell MT" w:hAnsi="Bell MT" w:cstheme="minorHAnsi"/>
                                <w:b/>
                                <w:sz w:val="28"/>
                              </w:rPr>
                            </w:pPr>
                            <w:bookmarkStart w:id="19" w:name="_Toc11422299"/>
                            <w:r w:rsidRPr="008276DB">
                              <w:rPr>
                                <w:rFonts w:ascii="Bell MT" w:hAnsi="Bell MT" w:cstheme="minorHAnsi"/>
                                <w:b/>
                                <w:sz w:val="28"/>
                              </w:rPr>
                              <w:t xml:space="preserve">Guardianship Assistance Program (GAP) </w:t>
                            </w:r>
                            <w:r>
                              <w:rPr>
                                <w:rFonts w:ascii="Bell MT" w:hAnsi="Bell MT" w:cstheme="minorHAnsi"/>
                                <w:b/>
                                <w:sz w:val="28"/>
                              </w:rPr>
                              <w:t>Eligibility</w:t>
                            </w:r>
                            <w:r w:rsidRPr="008276DB">
                              <w:rPr>
                                <w:rFonts w:ascii="Bell MT" w:hAnsi="Bell MT" w:cstheme="minorHAnsi"/>
                                <w:b/>
                                <w:sz w:val="28"/>
                              </w:rPr>
                              <w:t xml:space="preserve"> </w:t>
                            </w:r>
                            <w:r>
                              <w:rPr>
                                <w:rFonts w:ascii="Bell MT" w:hAnsi="Bell MT" w:cstheme="minorHAnsi"/>
                                <w:b/>
                                <w:sz w:val="28"/>
                              </w:rPr>
                              <w:t>Stages</w:t>
                            </w:r>
                            <w:r w:rsidR="00335386">
                              <w:rPr>
                                <w:rFonts w:ascii="Bell MT" w:hAnsi="Bell MT" w:cstheme="minorHAnsi"/>
                                <w:b/>
                                <w:sz w:val="28"/>
                              </w:rPr>
                              <w:t xml:space="preserve"> Overview</w:t>
                            </w:r>
                            <w:bookmarkEnd w:id="19"/>
                            <w:r w:rsidR="00335386">
                              <w:rPr>
                                <w:rFonts w:ascii="Bell MT" w:hAnsi="Bell MT" w:cstheme="minorHAnsi"/>
                                <w:b/>
                                <w:sz w:val="28"/>
                              </w:rPr>
                              <w:t xml:space="preserve"> </w:t>
                            </w:r>
                            <w:r>
                              <w:rPr>
                                <w:rFonts w:ascii="Bell MT" w:hAnsi="Bell MT" w:cstheme="minorHAnsi"/>
                                <w:b/>
                                <w:sz w:val="28"/>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915CA16" id="_x0000_t202" coordsize="21600,21600" o:spt="202" path="m,l,21600r21600,l21600,xe">
                <v:stroke joinstyle="miter"/>
                <v:path gradientshapeok="t" o:connecttype="rect"/>
              </v:shapetype>
              <v:shape id="Text Box 30" o:spid="_x0000_s1026" type="#_x0000_t202" style="position:absolute;margin-left:-28.6pt;margin-top:0;width:2in;height:2in;rotation:-90;z-index:251638784;visibility:visible;mso-wrap-style:none;mso-wrap-distance-left:9pt;mso-wrap-distance-top:0;mso-wrap-distance-right:9pt;mso-wrap-distance-bottom:0;mso-position-horizontal:absolute;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" filled="f" strokeweight=".5pt">
                <v:textbox style="mso-fit-shape-to-text:t">
                  <w:txbxContent>
                    <w:p w14:paraId="06B7BFA9" w14:textId="363E98E7" w:rsidR="00A14B38" w:rsidRPr="00833679" w:rsidRDefault="00A14B38" w:rsidP="00833679">
                      <w:pPr>
                        <w:pStyle w:val="Heading3"/>
                        <w:rPr>
                          <w:rFonts w:ascii="Bell MT" w:hAnsi="Bell MT" w:cstheme="minorHAnsi"/>
                          <w:b/>
                          <w:sz w:val="28"/>
                        </w:rPr>
                      </w:pPr>
                      <w:bookmarkStart w:id="20" w:name="_Toc11422299"/>
                      <w:r w:rsidRPr="008276DB">
                        <w:rPr>
                          <w:rFonts w:ascii="Bell MT" w:hAnsi="Bell MT" w:cstheme="minorHAnsi"/>
                          <w:b/>
                          <w:sz w:val="28"/>
                        </w:rPr>
                        <w:t xml:space="preserve">Guardianship Assistance Program (GAP) </w:t>
                      </w:r>
                      <w:r>
                        <w:rPr>
                          <w:rFonts w:ascii="Bell MT" w:hAnsi="Bell MT" w:cstheme="minorHAnsi"/>
                          <w:b/>
                          <w:sz w:val="28"/>
                        </w:rPr>
                        <w:t>Eligibility</w:t>
                      </w:r>
                      <w:r w:rsidRPr="008276DB">
                        <w:rPr>
                          <w:rFonts w:ascii="Bell MT" w:hAnsi="Bell MT" w:cstheme="minorHAnsi"/>
                          <w:b/>
                          <w:sz w:val="28"/>
                        </w:rPr>
                        <w:t xml:space="preserve"> </w:t>
                      </w:r>
                      <w:r>
                        <w:rPr>
                          <w:rFonts w:ascii="Bell MT" w:hAnsi="Bell MT" w:cstheme="minorHAnsi"/>
                          <w:b/>
                          <w:sz w:val="28"/>
                        </w:rPr>
                        <w:t>Stages</w:t>
                      </w:r>
                      <w:r w:rsidR="00335386">
                        <w:rPr>
                          <w:rFonts w:ascii="Bell MT" w:hAnsi="Bell MT" w:cstheme="minorHAnsi"/>
                          <w:b/>
                          <w:sz w:val="28"/>
                        </w:rPr>
                        <w:t xml:space="preserve"> Overview</w:t>
                      </w:r>
                      <w:bookmarkEnd w:id="20"/>
                      <w:r w:rsidR="00335386">
                        <w:rPr>
                          <w:rFonts w:ascii="Bell MT" w:hAnsi="Bell MT" w:cstheme="minorHAnsi"/>
                          <w:b/>
                          <w:sz w:val="28"/>
                        </w:rPr>
                        <w:t xml:space="preserve"> </w:t>
                      </w:r>
                      <w:r>
                        <w:rPr>
                          <w:rFonts w:ascii="Bell MT" w:hAnsi="Bell MT" w:cstheme="minorHAnsi"/>
                          <w:b/>
                          <w:sz w:val="28"/>
                        </w:rPr>
                        <w:t xml:space="preserve"> </w:t>
                      </w:r>
                    </w:p>
                  </w:txbxContent>
                </v:textbox>
                <w10:wrap type="square" anchorx="margin" anchory="margin"/>
              </v:shape>
            </w:pict>
          </mc:Fallback>
        </mc:AlternateContent>
      </w:r>
    </w:p>
    <w:p w14:paraId="4049206D" w14:textId="77777777" w:rsidR="008D7CBF" w:rsidRDefault="008D7CBF" w:rsidP="008D7CBF">
      <w:pPr>
        <w:rPr>
          <w:rFonts w:ascii="Bell MT" w:eastAsiaTheme="majorEastAsia" w:hAnsi="Bell MT" w:cstheme="minorHAnsi"/>
          <w:b/>
          <w:color w:val="1F3763" w:themeColor="accent1" w:themeShade="7F"/>
          <w:sz w:val="28"/>
          <w:szCs w:val="24"/>
        </w:rPr>
      </w:pPr>
    </w:p>
    <w:p w14:paraId="1D042CA9" w14:textId="77777777" w:rsidR="00DF169C" w:rsidRPr="00DF169C" w:rsidRDefault="00DF169C" w:rsidP="00DF169C"/>
    <w:p w14:paraId="4D8DF7B8" w14:textId="77777777" w:rsidR="00DF169C" w:rsidRPr="00DF169C" w:rsidRDefault="00DF169C" w:rsidP="00DF169C"/>
    <w:p w14:paraId="74D00055" w14:textId="77777777" w:rsidR="00DF169C" w:rsidRPr="00DF169C" w:rsidRDefault="00DF169C" w:rsidP="00DF169C"/>
    <w:p w14:paraId="09244A48" w14:textId="77777777" w:rsidR="00DF169C" w:rsidRPr="00DF169C" w:rsidRDefault="00DF169C" w:rsidP="00DF169C"/>
    <w:p w14:paraId="1D363D35" w14:textId="77777777" w:rsidR="00DF169C" w:rsidRPr="00DF169C" w:rsidRDefault="00DF169C" w:rsidP="00DF169C"/>
    <w:p w14:paraId="01D59722" w14:textId="77777777" w:rsidR="00DF169C" w:rsidRPr="00DF169C" w:rsidRDefault="00DF169C" w:rsidP="00DF169C"/>
    <w:p w14:paraId="5DF41033" w14:textId="77777777" w:rsidR="00DF169C" w:rsidRPr="00DF169C" w:rsidRDefault="00DF169C" w:rsidP="00DF169C"/>
    <w:p w14:paraId="618BB3FD" w14:textId="77777777" w:rsidR="00DF169C" w:rsidRPr="00DF169C" w:rsidRDefault="00DF169C" w:rsidP="00DF169C"/>
    <w:p w14:paraId="5125C296" w14:textId="77777777" w:rsidR="00DF169C" w:rsidRPr="00DF169C" w:rsidRDefault="00DF169C" w:rsidP="00DF169C"/>
    <w:p w14:paraId="0CD00754" w14:textId="77777777" w:rsidR="00DF169C" w:rsidRPr="00DF169C" w:rsidRDefault="00DF169C" w:rsidP="00DF169C"/>
    <w:p w14:paraId="100F7917" w14:textId="77777777" w:rsidR="00DF169C" w:rsidRPr="00DF169C" w:rsidRDefault="00DF169C" w:rsidP="00DF169C"/>
    <w:p w14:paraId="245C768E" w14:textId="77777777" w:rsidR="00DF169C" w:rsidRPr="00DF169C" w:rsidRDefault="00DF169C" w:rsidP="00DF169C"/>
    <w:p w14:paraId="5CA1FE00" w14:textId="77777777" w:rsidR="00DF169C" w:rsidRPr="00DF169C" w:rsidRDefault="00DF169C" w:rsidP="00DF169C"/>
    <w:p w14:paraId="2C850FA0" w14:textId="77777777" w:rsidR="00DF169C" w:rsidRPr="00DF169C" w:rsidRDefault="00DF169C" w:rsidP="00DF169C"/>
    <w:p w14:paraId="4CB5EE57" w14:textId="77777777" w:rsidR="00DF169C" w:rsidRDefault="00DF169C" w:rsidP="00DF169C">
      <w:pPr>
        <w:rPr>
          <w:rFonts w:ascii="Bell MT" w:eastAsiaTheme="majorEastAsia" w:hAnsi="Bell MT" w:cstheme="minorHAnsi"/>
          <w:b/>
          <w:color w:val="1F3763" w:themeColor="accent1" w:themeShade="7F"/>
          <w:sz w:val="28"/>
          <w:szCs w:val="24"/>
        </w:rPr>
      </w:pPr>
    </w:p>
    <w:p w14:paraId="66C5931B" w14:textId="77777777" w:rsidR="00DF169C" w:rsidRDefault="00DF169C" w:rsidP="00DF169C">
      <w:pPr>
        <w:rPr>
          <w:rFonts w:ascii="Bell MT" w:eastAsiaTheme="majorEastAsia" w:hAnsi="Bell MT" w:cstheme="minorHAnsi"/>
          <w:b/>
          <w:color w:val="1F3763" w:themeColor="accent1" w:themeShade="7F"/>
          <w:sz w:val="28"/>
          <w:szCs w:val="24"/>
        </w:rPr>
      </w:pPr>
    </w:p>
    <w:p w14:paraId="59C5746D" w14:textId="7A854C1B" w:rsidR="00DF169C" w:rsidRPr="00DF169C" w:rsidRDefault="00DF169C" w:rsidP="00DF169C">
      <w:pPr>
        <w:sectPr w:rsidR="00DF169C" w:rsidRPr="00DF169C" w:rsidSect="00A14B38">
          <w:pgSz w:w="12240" w:h="15840"/>
          <w:pgMar w:top="1440" w:right="1440" w:bottom="1440" w:left="1440" w:header="720" w:footer="720" w:gutter="0"/>
          <w:cols w:space="720"/>
          <w:titlePg/>
          <w:docGrid w:linePitch="360"/>
        </w:sectPr>
      </w:pPr>
    </w:p>
    <w:p w14:paraId="461B8BB7" w14:textId="1DBE3EC7" w:rsidR="00C04D42" w:rsidRPr="008276DB" w:rsidRDefault="00903D10" w:rsidP="0070578D">
      <w:pPr>
        <w:pStyle w:val="Heading2"/>
        <w:spacing w:before="0" w:line="360" w:lineRule="auto"/>
        <w:rPr>
          <w:rFonts w:ascii="Bell MT" w:hAnsi="Bell MT" w:cstheme="minorHAnsi"/>
          <w:b/>
          <w:sz w:val="28"/>
        </w:rPr>
      </w:pPr>
      <w:bookmarkStart w:id="21" w:name="_Toc11422300"/>
      <w:bookmarkStart w:id="22" w:name="_Hlk9931866"/>
      <w:r>
        <w:rPr>
          <w:rFonts w:ascii="Bell MT" w:hAnsi="Bell MT" w:cstheme="minorHAnsi"/>
          <w:b/>
          <w:sz w:val="28"/>
        </w:rPr>
        <w:lastRenderedPageBreak/>
        <w:t xml:space="preserve">GAP Eligibility Initiation: </w:t>
      </w:r>
      <w:r w:rsidRPr="00C20BE5">
        <w:rPr>
          <w:rFonts w:ascii="Bell MT" w:hAnsi="Bell MT" w:cstheme="minorHAnsi"/>
          <w:b/>
          <w:i/>
          <w:sz w:val="28"/>
        </w:rPr>
        <w:t>Permanent Guardianship Goal</w:t>
      </w:r>
      <w:bookmarkEnd w:id="21"/>
      <w:r>
        <w:rPr>
          <w:rFonts w:ascii="Bell MT" w:hAnsi="Bell MT" w:cstheme="minorHAnsi"/>
          <w:b/>
          <w:sz w:val="28"/>
        </w:rPr>
        <w:t xml:space="preserve"> </w:t>
      </w:r>
    </w:p>
    <w:p w14:paraId="76EB7413" w14:textId="713574BC" w:rsidR="00DB599E" w:rsidRPr="00903D10" w:rsidRDefault="00903D10" w:rsidP="0070578D">
      <w:pPr>
        <w:pStyle w:val="ListParagraph"/>
        <w:numPr>
          <w:ilvl w:val="0"/>
          <w:numId w:val="6"/>
        </w:numPr>
        <w:spacing w:after="0" w:line="360" w:lineRule="auto"/>
        <w:rPr>
          <w:rFonts w:ascii="Bell MT" w:hAnsi="Bell MT"/>
          <w:sz w:val="24"/>
          <w:szCs w:val="24"/>
        </w:rPr>
      </w:pPr>
      <w:bookmarkStart w:id="23" w:name="_Hlk1990943"/>
      <w:bookmarkStart w:id="24" w:name="_Hlk1814436"/>
      <w:r>
        <w:rPr>
          <w:rFonts w:ascii="Bell MT" w:hAnsi="Bell MT" w:cstheme="minorHAnsi"/>
          <w:sz w:val="24"/>
        </w:rPr>
        <w:t xml:space="preserve">Court accepts the primary </w:t>
      </w:r>
      <w:r w:rsidR="00615EA4">
        <w:rPr>
          <w:rFonts w:ascii="Bell MT" w:hAnsi="Bell MT" w:cstheme="minorHAnsi"/>
          <w:sz w:val="24"/>
        </w:rPr>
        <w:t>or</w:t>
      </w:r>
      <w:r>
        <w:rPr>
          <w:rFonts w:ascii="Bell MT" w:hAnsi="Bell MT" w:cstheme="minorHAnsi"/>
          <w:sz w:val="24"/>
        </w:rPr>
        <w:t xml:space="preserve"> concurrent goal of permanent guardianship. </w:t>
      </w:r>
    </w:p>
    <w:p w14:paraId="2C702DA9" w14:textId="79C0811C" w:rsidR="00CE61A4" w:rsidRPr="00CE61A4" w:rsidRDefault="00CE61A4" w:rsidP="0070578D">
      <w:pPr>
        <w:pStyle w:val="ListParagraph"/>
        <w:numPr>
          <w:ilvl w:val="0"/>
          <w:numId w:val="6"/>
        </w:numPr>
        <w:spacing w:after="0" w:line="360" w:lineRule="auto"/>
        <w:rPr>
          <w:rFonts w:ascii="Bell MT" w:hAnsi="Bell MT"/>
          <w:sz w:val="24"/>
          <w:szCs w:val="24"/>
        </w:rPr>
      </w:pPr>
      <w:r w:rsidRPr="00CE61A4">
        <w:rPr>
          <w:rFonts w:ascii="Bell MT" w:hAnsi="Bell MT"/>
          <w:b/>
          <w:sz w:val="24"/>
          <w:szCs w:val="24"/>
        </w:rPr>
        <w:t>Within 30 days of a goal change to permanent guardianship or addition of a concurrent goal of permanent guardianship</w:t>
      </w:r>
      <w:r w:rsidRPr="00CE61A4">
        <w:rPr>
          <w:rFonts w:ascii="Bell MT" w:hAnsi="Bell MT"/>
          <w:sz w:val="24"/>
          <w:szCs w:val="24"/>
        </w:rPr>
        <w:t xml:space="preserve">, presumptive eligibility must be completed on the child in licensed care with a relative or fictive kin. </w:t>
      </w:r>
    </w:p>
    <w:p w14:paraId="1A4DCBD1" w14:textId="72CE1A16" w:rsidR="00903D10" w:rsidRPr="00C20BE5" w:rsidRDefault="00CE61A4" w:rsidP="0070578D">
      <w:pPr>
        <w:pStyle w:val="ListParagraph"/>
        <w:numPr>
          <w:ilvl w:val="0"/>
          <w:numId w:val="6"/>
        </w:numPr>
        <w:spacing w:after="0" w:line="360" w:lineRule="auto"/>
        <w:rPr>
          <w:rFonts w:ascii="Bell MT" w:hAnsi="Bell MT"/>
          <w:sz w:val="24"/>
          <w:szCs w:val="24"/>
        </w:rPr>
      </w:pPr>
      <w:r w:rsidRPr="00CE61A4">
        <w:rPr>
          <w:rFonts w:ascii="Bell MT" w:hAnsi="Bell MT"/>
          <w:sz w:val="24"/>
          <w:szCs w:val="24"/>
        </w:rPr>
        <w:t>Child Welfare Professional initiates GAP eligibility process in FSFN.</w:t>
      </w:r>
    </w:p>
    <w:bookmarkEnd w:id="22"/>
    <w:bookmarkEnd w:id="23"/>
    <w:p w14:paraId="2220A88E" w14:textId="77777777" w:rsidR="008276DB" w:rsidRPr="008276DB" w:rsidRDefault="008276DB" w:rsidP="008276DB">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w:t>
      </w:r>
      <w:r>
        <w:rPr>
          <w:rFonts w:ascii="Bell MT" w:hAnsi="Bell MT" w:cstheme="minorHAnsi"/>
        </w:rPr>
        <w:t>_____________________</w:t>
      </w:r>
    </w:p>
    <w:bookmarkEnd w:id="24"/>
    <w:p w14:paraId="1923F43E" w14:textId="79E8A124" w:rsidR="008276DB" w:rsidRPr="008276DB" w:rsidRDefault="008276DB" w:rsidP="008276DB">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w:t>
      </w:r>
    </w:p>
    <w:p w14:paraId="65ABB890" w14:textId="7FA982A2" w:rsidR="00C20BE5" w:rsidRPr="008276DB" w:rsidRDefault="00C20BE5" w:rsidP="0070578D">
      <w:pPr>
        <w:pStyle w:val="Heading2"/>
        <w:spacing w:before="0" w:line="360" w:lineRule="auto"/>
        <w:rPr>
          <w:rFonts w:ascii="Bell MT" w:hAnsi="Bell MT" w:cstheme="minorHAnsi"/>
          <w:b/>
          <w:sz w:val="28"/>
        </w:rPr>
      </w:pPr>
      <w:bookmarkStart w:id="25" w:name="_Toc11422301"/>
      <w:bookmarkStart w:id="26" w:name="_Hlk9931885"/>
      <w:r>
        <w:rPr>
          <w:rFonts w:ascii="Bell MT" w:hAnsi="Bell MT" w:cstheme="minorHAnsi"/>
          <w:b/>
          <w:sz w:val="28"/>
        </w:rPr>
        <w:t xml:space="preserve">GAP </w:t>
      </w:r>
      <w:r w:rsidR="00D520D0">
        <w:rPr>
          <w:rFonts w:ascii="Bell MT" w:hAnsi="Bell MT" w:cstheme="minorHAnsi"/>
          <w:b/>
          <w:sz w:val="28"/>
        </w:rPr>
        <w:t xml:space="preserve">Presumptive </w:t>
      </w:r>
      <w:r>
        <w:rPr>
          <w:rFonts w:ascii="Bell MT" w:hAnsi="Bell MT" w:cstheme="minorHAnsi"/>
          <w:b/>
          <w:sz w:val="28"/>
        </w:rPr>
        <w:t xml:space="preserve">Eligibility: </w:t>
      </w:r>
      <w:r w:rsidR="00D520D0">
        <w:rPr>
          <w:rFonts w:ascii="Bell MT" w:hAnsi="Bell MT" w:cstheme="minorHAnsi"/>
          <w:b/>
          <w:i/>
          <w:sz w:val="28"/>
        </w:rPr>
        <w:t>Child is Placed with a Relative or Fictive Kin</w:t>
      </w:r>
      <w:bookmarkEnd w:id="25"/>
      <w:r>
        <w:rPr>
          <w:rFonts w:ascii="Bell MT" w:hAnsi="Bell MT" w:cstheme="minorHAnsi"/>
          <w:b/>
          <w:sz w:val="28"/>
        </w:rPr>
        <w:t xml:space="preserve"> </w:t>
      </w:r>
    </w:p>
    <w:p w14:paraId="417C83C0" w14:textId="06264DDA" w:rsidR="00C77D5E" w:rsidRPr="00BE3D6B" w:rsidRDefault="00CE7DDB" w:rsidP="0070578D">
      <w:pPr>
        <w:spacing w:after="0" w:line="360" w:lineRule="auto"/>
        <w:rPr>
          <w:rFonts w:ascii="Bell MT" w:hAnsi="Bell MT" w:cstheme="minorHAnsi"/>
        </w:rPr>
      </w:pPr>
      <w:r w:rsidRPr="00C77D5E">
        <w:rPr>
          <w:rFonts w:ascii="Bell MT" w:hAnsi="Bell MT"/>
          <w:sz w:val="24"/>
          <w:szCs w:val="24"/>
        </w:rPr>
        <w:t xml:space="preserve">Child is placed with </w:t>
      </w:r>
      <w:r w:rsidR="00C77D5E" w:rsidRPr="00C77D5E">
        <w:rPr>
          <w:rFonts w:ascii="Bell MT" w:hAnsi="Bell MT"/>
          <w:sz w:val="24"/>
          <w:szCs w:val="24"/>
        </w:rPr>
        <w:t>relative caregiver or fictive kin</w:t>
      </w:r>
      <w:r w:rsidRPr="00C77D5E">
        <w:rPr>
          <w:rFonts w:ascii="Bell MT" w:hAnsi="Bell MT"/>
          <w:sz w:val="24"/>
          <w:szCs w:val="24"/>
        </w:rPr>
        <w:t>.</w:t>
      </w:r>
      <w:r>
        <w:rPr>
          <w:rFonts w:ascii="Bell MT" w:hAnsi="Bell MT" w:cstheme="minorHAnsi"/>
        </w:rPr>
        <w:t xml:space="preserve"> </w:t>
      </w:r>
      <w:r w:rsidR="00C20BE5"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w:t>
      </w:r>
      <w:r w:rsidR="00C20BE5">
        <w:rPr>
          <w:rFonts w:ascii="Bell MT" w:hAnsi="Bell MT" w:cstheme="minorHAnsi"/>
        </w:rPr>
        <w:t>_____________________</w:t>
      </w:r>
    </w:p>
    <w:p w14:paraId="71A86961" w14:textId="64CE6D36" w:rsidR="00C77D5E" w:rsidRPr="008276DB" w:rsidRDefault="00C77D5E" w:rsidP="0070578D">
      <w:pPr>
        <w:pStyle w:val="Heading2"/>
        <w:spacing w:before="0" w:line="360" w:lineRule="auto"/>
        <w:rPr>
          <w:rFonts w:ascii="Bell MT" w:hAnsi="Bell MT" w:cstheme="minorHAnsi"/>
          <w:b/>
          <w:sz w:val="28"/>
        </w:rPr>
      </w:pPr>
      <w:bookmarkStart w:id="27" w:name="_Toc11422302"/>
      <w:r>
        <w:rPr>
          <w:rFonts w:ascii="Bell MT" w:hAnsi="Bell MT" w:cstheme="minorHAnsi"/>
          <w:b/>
          <w:sz w:val="28"/>
        </w:rPr>
        <w:t xml:space="preserve">GAP Presumptive Eligibility: </w:t>
      </w:r>
      <w:r w:rsidR="0034451C" w:rsidRPr="0034451C">
        <w:rPr>
          <w:rFonts w:ascii="Bell MT" w:hAnsi="Bell MT" w:cstheme="minorHAnsi"/>
          <w:b/>
          <w:i/>
          <w:sz w:val="28"/>
        </w:rPr>
        <w:t>Minimum 6 Months of Foster Care Payment</w:t>
      </w:r>
      <w:bookmarkEnd w:id="27"/>
    </w:p>
    <w:p w14:paraId="64DF9EB4" w14:textId="313D119A" w:rsidR="00C77D5E" w:rsidRPr="00A8181F" w:rsidRDefault="00615EA4" w:rsidP="0070578D">
      <w:pPr>
        <w:spacing w:after="0" w:line="360" w:lineRule="auto"/>
        <w:rPr>
          <w:rFonts w:ascii="Bell MT" w:hAnsi="Bell MT"/>
          <w:sz w:val="24"/>
          <w:szCs w:val="24"/>
        </w:rPr>
      </w:pPr>
      <w:r w:rsidRPr="003E3CF9">
        <w:rPr>
          <w:rFonts w:ascii="Bell MT" w:hAnsi="Bell MT"/>
          <w:sz w:val="24"/>
          <w:szCs w:val="24"/>
        </w:rPr>
        <w:t xml:space="preserve">Relative or Fictive Kin </w:t>
      </w:r>
      <w:r>
        <w:rPr>
          <w:rFonts w:ascii="Bell MT" w:hAnsi="Bell MT"/>
          <w:sz w:val="24"/>
          <w:szCs w:val="24"/>
        </w:rPr>
        <w:t xml:space="preserve">is </w:t>
      </w:r>
      <w:r w:rsidRPr="003E3CF9">
        <w:rPr>
          <w:rFonts w:ascii="Bell MT" w:hAnsi="Bell MT"/>
          <w:sz w:val="24"/>
          <w:szCs w:val="24"/>
        </w:rPr>
        <w:t>eligible for foster care board payments for the child for at least 6 consecutive months</w:t>
      </w:r>
      <w:r w:rsidR="00A8181F" w:rsidRPr="00A8181F">
        <w:rPr>
          <w:rFonts w:ascii="Bell MT" w:hAnsi="Bell MT"/>
          <w:sz w:val="24"/>
          <w:szCs w:val="24"/>
        </w:rPr>
        <w:t xml:space="preserve">. </w:t>
      </w:r>
      <w:r w:rsidR="003E3CF9" w:rsidRPr="003E3CF9">
        <w:rPr>
          <w:rFonts w:ascii="Bell MT" w:hAnsi="Bell MT"/>
          <w:sz w:val="24"/>
          <w:szCs w:val="24"/>
        </w:rPr>
        <w:t xml:space="preserve"> </w:t>
      </w:r>
      <w:bookmarkEnd w:id="26"/>
      <w:r w:rsidR="00C77D5E"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w:t>
      </w:r>
      <w:r w:rsidR="00C77D5E">
        <w:rPr>
          <w:rFonts w:ascii="Bell MT" w:hAnsi="Bell MT" w:cstheme="minorHAnsi"/>
        </w:rPr>
        <w:t>_____________________</w:t>
      </w:r>
    </w:p>
    <w:p w14:paraId="5D1FA1E7" w14:textId="119FD53C" w:rsidR="002A2CB5" w:rsidRPr="008276DB" w:rsidRDefault="002A2CB5" w:rsidP="0070578D">
      <w:pPr>
        <w:pStyle w:val="Heading2"/>
        <w:spacing w:before="0" w:line="360" w:lineRule="auto"/>
        <w:rPr>
          <w:rFonts w:ascii="Bell MT" w:hAnsi="Bell MT" w:cstheme="minorHAnsi"/>
          <w:b/>
          <w:sz w:val="28"/>
        </w:rPr>
      </w:pPr>
      <w:bookmarkStart w:id="28" w:name="_Toc11422303"/>
      <w:bookmarkStart w:id="29" w:name="_Hlk9931938"/>
      <w:r>
        <w:rPr>
          <w:rFonts w:ascii="Bell MT" w:hAnsi="Bell MT" w:cstheme="minorHAnsi"/>
          <w:b/>
          <w:sz w:val="28"/>
        </w:rPr>
        <w:t>GAP Presumptive Eligibility</w:t>
      </w:r>
      <w:bookmarkEnd w:id="28"/>
      <w:r>
        <w:rPr>
          <w:rFonts w:ascii="Bell MT" w:hAnsi="Bell MT" w:cstheme="minorHAnsi"/>
          <w:b/>
          <w:sz w:val="28"/>
        </w:rPr>
        <w:t xml:space="preserve"> </w:t>
      </w:r>
    </w:p>
    <w:p w14:paraId="7DF33108" w14:textId="7BA05041" w:rsidR="002A2CB5" w:rsidRPr="00D75034" w:rsidRDefault="002A2CB5" w:rsidP="0070578D">
      <w:pPr>
        <w:pStyle w:val="ListParagraph"/>
        <w:numPr>
          <w:ilvl w:val="0"/>
          <w:numId w:val="7"/>
        </w:numPr>
        <w:spacing w:after="0" w:line="360" w:lineRule="auto"/>
        <w:rPr>
          <w:rFonts w:ascii="Bell MT" w:hAnsi="Bell MT"/>
          <w:sz w:val="24"/>
          <w:szCs w:val="24"/>
        </w:rPr>
      </w:pPr>
      <w:r w:rsidRPr="00D75034">
        <w:rPr>
          <w:rFonts w:ascii="Bell MT" w:hAnsi="Bell MT"/>
          <w:sz w:val="24"/>
          <w:szCs w:val="24"/>
        </w:rPr>
        <w:t>GAA may be initiated once a child has been deemed presumptively eligible</w:t>
      </w:r>
      <w:r w:rsidR="00CB2F04">
        <w:rPr>
          <w:rFonts w:ascii="Bell MT" w:hAnsi="Bell MT"/>
          <w:sz w:val="24"/>
          <w:szCs w:val="24"/>
        </w:rPr>
        <w:t>. T</w:t>
      </w:r>
      <w:r w:rsidRPr="00D75034">
        <w:rPr>
          <w:rFonts w:ascii="Bell MT" w:hAnsi="Bell MT"/>
          <w:sz w:val="24"/>
          <w:szCs w:val="24"/>
        </w:rPr>
        <w:t xml:space="preserve">he GAA must be completed in FSFN.   </w:t>
      </w:r>
    </w:p>
    <w:p w14:paraId="5D0756BD" w14:textId="380BA603" w:rsidR="002A2CB5" w:rsidRPr="00D75034" w:rsidRDefault="002A2CB5" w:rsidP="0070578D">
      <w:pPr>
        <w:pStyle w:val="ListParagraph"/>
        <w:numPr>
          <w:ilvl w:val="0"/>
          <w:numId w:val="7"/>
        </w:numPr>
        <w:spacing w:after="0" w:line="360" w:lineRule="auto"/>
        <w:rPr>
          <w:rFonts w:ascii="Bell MT" w:hAnsi="Bell MT" w:cstheme="minorHAnsi"/>
          <w:sz w:val="24"/>
          <w:szCs w:val="24"/>
        </w:rPr>
      </w:pPr>
      <w:r w:rsidRPr="00D75034">
        <w:rPr>
          <w:rFonts w:ascii="Bell MT" w:hAnsi="Bell MT" w:cstheme="minorHAnsi"/>
          <w:sz w:val="24"/>
          <w:szCs w:val="24"/>
        </w:rPr>
        <w:t xml:space="preserve">Once presumptive eligibility has been determined, the child welfare professional shall contact the revenue maximization staff at the CBC </w:t>
      </w:r>
      <w:r w:rsidR="00CB2F04">
        <w:rPr>
          <w:rFonts w:ascii="Bell MT" w:hAnsi="Bell MT" w:cstheme="minorHAnsi"/>
          <w:sz w:val="24"/>
          <w:szCs w:val="24"/>
        </w:rPr>
        <w:t xml:space="preserve">office </w:t>
      </w:r>
      <w:r w:rsidRPr="00D75034">
        <w:rPr>
          <w:rFonts w:ascii="Bell MT" w:hAnsi="Bell MT" w:cstheme="minorHAnsi"/>
          <w:sz w:val="24"/>
          <w:szCs w:val="24"/>
        </w:rPr>
        <w:t>within 15 calendar days to review the Title IV-E eligibility status.</w:t>
      </w:r>
    </w:p>
    <w:bookmarkEnd w:id="29"/>
    <w:p w14:paraId="2193083E" w14:textId="12BA4BB3" w:rsidR="002A2CB5" w:rsidRPr="002A2CB5" w:rsidRDefault="002A2CB5" w:rsidP="002A2CB5">
      <w:pPr>
        <w:spacing w:after="120" w:line="360" w:lineRule="auto"/>
        <w:rPr>
          <w:rFonts w:ascii="Bell MT" w:hAnsi="Bell MT" w:cstheme="minorHAnsi"/>
        </w:rPr>
      </w:pPr>
      <w:r w:rsidRPr="002A2CB5">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7A1FD8C6" w14:textId="32AF6008" w:rsidR="00747F1C" w:rsidRDefault="00747F1C" w:rsidP="0070578D">
      <w:pPr>
        <w:pStyle w:val="Heading2"/>
        <w:spacing w:before="0" w:line="360" w:lineRule="auto"/>
        <w:rPr>
          <w:rFonts w:ascii="Bell MT" w:hAnsi="Bell MT" w:cstheme="minorHAnsi"/>
          <w:b/>
          <w:sz w:val="28"/>
        </w:rPr>
      </w:pPr>
      <w:bookmarkStart w:id="30" w:name="_Toc11422304"/>
      <w:bookmarkStart w:id="31" w:name="_Hlk9931998"/>
      <w:r>
        <w:rPr>
          <w:rFonts w:ascii="Bell MT" w:hAnsi="Bell MT" w:cstheme="minorHAnsi"/>
          <w:b/>
          <w:sz w:val="28"/>
        </w:rPr>
        <w:lastRenderedPageBreak/>
        <w:t>Federal Funding for GAP</w:t>
      </w:r>
      <w:bookmarkEnd w:id="30"/>
    </w:p>
    <w:p w14:paraId="4F64D67C" w14:textId="55EF34A9" w:rsidR="002B2E08" w:rsidRPr="002B2E08" w:rsidRDefault="002B2E08" w:rsidP="0070578D">
      <w:pPr>
        <w:spacing w:after="0" w:line="360" w:lineRule="auto"/>
        <w:rPr>
          <w:rFonts w:ascii="Bell MT" w:hAnsi="Bell MT"/>
          <w:sz w:val="24"/>
          <w:szCs w:val="24"/>
        </w:rPr>
      </w:pPr>
      <w:r w:rsidRPr="002B2E08">
        <w:rPr>
          <w:rFonts w:ascii="Bell MT" w:hAnsi="Bell MT"/>
          <w:sz w:val="24"/>
          <w:szCs w:val="24"/>
        </w:rPr>
        <w:t>• Revenue Maximization staff should review and update the child’s Title IV-E or TANF eligibility status.</w:t>
      </w:r>
    </w:p>
    <w:p w14:paraId="0D03EBB3" w14:textId="4DBF7F47" w:rsidR="00747F1C" w:rsidRDefault="002B2E08" w:rsidP="0070578D">
      <w:pPr>
        <w:spacing w:after="0" w:line="360" w:lineRule="auto"/>
        <w:rPr>
          <w:rFonts w:ascii="Bell MT" w:hAnsi="Bell MT"/>
          <w:sz w:val="24"/>
          <w:szCs w:val="24"/>
        </w:rPr>
      </w:pPr>
      <w:r w:rsidRPr="002B2E08">
        <w:rPr>
          <w:rFonts w:ascii="Bell MT" w:hAnsi="Bell MT"/>
          <w:sz w:val="24"/>
          <w:szCs w:val="24"/>
        </w:rPr>
        <w:t>• The child’s Title IV-E or TANF status at discharge to permanent guardianship will be the child's status for GAP.</w:t>
      </w:r>
    </w:p>
    <w:p w14:paraId="46829FBC" w14:textId="559CAED0" w:rsidR="002B2E08" w:rsidRDefault="00D37FB7" w:rsidP="002B2E08">
      <w:pPr>
        <w:spacing w:after="0" w:line="360" w:lineRule="auto"/>
        <w:rPr>
          <w:rFonts w:ascii="Bell MT" w:hAnsi="Bell MT"/>
          <w:sz w:val="24"/>
          <w:szCs w:val="24"/>
        </w:rPr>
      </w:pPr>
      <w:r>
        <w:rPr>
          <w:rFonts w:ascii="Bell MT" w:hAnsi="Bell MT"/>
          <w:noProof/>
          <w:sz w:val="24"/>
          <w:szCs w:val="24"/>
        </w:rPr>
        <w:drawing>
          <wp:inline distT="0" distB="0" distL="0" distR="0" wp14:anchorId="4701D04C" wp14:editId="08B1F52D">
            <wp:extent cx="5943600" cy="2026285"/>
            <wp:effectExtent l="0" t="0" r="0" b="0"/>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2026285"/>
                    </a:xfrm>
                    <a:prstGeom prst="rect">
                      <a:avLst/>
                    </a:prstGeom>
                  </pic:spPr>
                </pic:pic>
              </a:graphicData>
            </a:graphic>
          </wp:inline>
        </w:drawing>
      </w:r>
    </w:p>
    <w:p w14:paraId="76EB4BCF" w14:textId="445AC567" w:rsidR="00D37FB7" w:rsidRDefault="00D37FB7" w:rsidP="002B2E08">
      <w:pPr>
        <w:spacing w:after="0" w:line="360" w:lineRule="auto"/>
        <w:rPr>
          <w:rFonts w:ascii="Bell MT" w:hAnsi="Bell MT" w:cstheme="minorHAnsi"/>
        </w:rPr>
      </w:pPr>
      <w:r w:rsidRPr="002A2CB5">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6953D562" w14:textId="525E2EA6" w:rsidR="004210B3" w:rsidRPr="002B2E08" w:rsidRDefault="004210B3" w:rsidP="002B2E08">
      <w:pPr>
        <w:spacing w:after="0" w:line="360" w:lineRule="auto"/>
        <w:rPr>
          <w:rFonts w:ascii="Bell MT" w:hAnsi="Bell MT"/>
          <w:sz w:val="24"/>
          <w:szCs w:val="24"/>
        </w:rPr>
      </w:pPr>
      <w:r w:rsidRPr="002A2CB5">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1B4A5F13" w14:textId="77777777" w:rsidR="004210B3" w:rsidRPr="004210B3" w:rsidRDefault="004210B3" w:rsidP="004210B3"/>
    <w:p w14:paraId="795AF382" w14:textId="77777777" w:rsidR="004210B3" w:rsidRPr="004210B3" w:rsidRDefault="004210B3" w:rsidP="004210B3"/>
    <w:p w14:paraId="015AFA8A" w14:textId="77777777" w:rsidR="004210B3" w:rsidRPr="004210B3" w:rsidRDefault="004210B3" w:rsidP="004210B3"/>
    <w:p w14:paraId="2B405E22" w14:textId="77777777" w:rsidR="004210B3" w:rsidRPr="004210B3" w:rsidRDefault="004210B3" w:rsidP="004210B3"/>
    <w:p w14:paraId="3337C24B" w14:textId="77777777" w:rsidR="004210B3" w:rsidRPr="004210B3" w:rsidRDefault="004210B3" w:rsidP="004210B3"/>
    <w:p w14:paraId="257827F3" w14:textId="77777777" w:rsidR="004210B3" w:rsidRPr="004210B3" w:rsidRDefault="004210B3" w:rsidP="004210B3"/>
    <w:p w14:paraId="03A9B52A" w14:textId="77777777" w:rsidR="004210B3" w:rsidRPr="004210B3" w:rsidRDefault="004210B3" w:rsidP="004210B3"/>
    <w:p w14:paraId="0CE5B463" w14:textId="77777777" w:rsidR="004210B3" w:rsidRPr="004210B3" w:rsidRDefault="004210B3" w:rsidP="004210B3"/>
    <w:p w14:paraId="05118811" w14:textId="3DB2F91A" w:rsidR="004210B3" w:rsidRDefault="004210B3" w:rsidP="004210B3"/>
    <w:p w14:paraId="160B2E38" w14:textId="45F8D0AB" w:rsidR="004210B3" w:rsidRDefault="004210B3" w:rsidP="004210B3"/>
    <w:p w14:paraId="7569FE0B" w14:textId="77777777" w:rsidR="004210B3" w:rsidRPr="004210B3" w:rsidRDefault="004210B3" w:rsidP="004210B3"/>
    <w:p w14:paraId="529DCB77" w14:textId="3E4C9E28" w:rsidR="00503094" w:rsidRDefault="00503094" w:rsidP="0070578D">
      <w:pPr>
        <w:pStyle w:val="Heading1"/>
        <w:spacing w:before="0" w:line="360" w:lineRule="auto"/>
        <w:rPr>
          <w:rFonts w:ascii="Bell MT" w:hAnsi="Bell MT" w:cstheme="minorHAnsi"/>
          <w:b/>
          <w:sz w:val="28"/>
        </w:rPr>
      </w:pPr>
      <w:bookmarkStart w:id="32" w:name="_Toc11422305"/>
      <w:r>
        <w:rPr>
          <w:rFonts w:ascii="Bell MT" w:hAnsi="Bell MT" w:cstheme="minorHAnsi"/>
          <w:b/>
          <w:sz w:val="28"/>
        </w:rPr>
        <w:lastRenderedPageBreak/>
        <w:t>What is Important and New for Case Managers?</w:t>
      </w:r>
      <w:bookmarkEnd w:id="32"/>
      <w:r>
        <w:rPr>
          <w:rFonts w:ascii="Bell MT" w:hAnsi="Bell MT" w:cstheme="minorHAnsi"/>
          <w:b/>
          <w:sz w:val="28"/>
        </w:rPr>
        <w:t xml:space="preserve"> </w:t>
      </w:r>
    </w:p>
    <w:p w14:paraId="7FA86892" w14:textId="69C20099" w:rsidR="00276615" w:rsidRPr="008276DB" w:rsidRDefault="00185AE1" w:rsidP="0070578D">
      <w:pPr>
        <w:pStyle w:val="Heading2"/>
        <w:spacing w:before="0" w:line="360" w:lineRule="auto"/>
        <w:rPr>
          <w:rFonts w:ascii="Bell MT" w:hAnsi="Bell MT" w:cstheme="minorHAnsi"/>
          <w:b/>
          <w:sz w:val="28"/>
        </w:rPr>
      </w:pPr>
      <w:bookmarkStart w:id="33" w:name="_Toc11422306"/>
      <w:r>
        <w:rPr>
          <w:rFonts w:ascii="Bell MT" w:hAnsi="Bell MT" w:cstheme="minorHAnsi"/>
          <w:b/>
          <w:sz w:val="28"/>
        </w:rPr>
        <w:t>What is Important for Case Managers?</w:t>
      </w:r>
      <w:bookmarkEnd w:id="33"/>
      <w:r>
        <w:rPr>
          <w:rFonts w:ascii="Bell MT" w:hAnsi="Bell MT" w:cstheme="minorHAnsi"/>
          <w:b/>
          <w:sz w:val="28"/>
        </w:rPr>
        <w:t xml:space="preserve"> </w:t>
      </w:r>
    </w:p>
    <w:p w14:paraId="6C1AE252" w14:textId="4C129AD7" w:rsidR="000E739A" w:rsidRDefault="0049693F" w:rsidP="0070578D">
      <w:pPr>
        <w:spacing w:after="0" w:line="360" w:lineRule="auto"/>
        <w:rPr>
          <w:rFonts w:ascii="Bell MT" w:hAnsi="Bell MT" w:cstheme="minorHAnsi"/>
          <w:sz w:val="24"/>
        </w:rPr>
      </w:pPr>
      <w:r>
        <w:rPr>
          <w:noProof/>
        </w:rPr>
        <w:drawing>
          <wp:anchor distT="0" distB="0" distL="114300" distR="114300" simplePos="0" relativeHeight="251709440" behindDoc="0" locked="0" layoutInCell="1" allowOverlap="1" wp14:anchorId="14D2A4C2" wp14:editId="6A9CF4C9">
            <wp:simplePos x="0" y="0"/>
            <wp:positionH relativeFrom="column">
              <wp:posOffset>279400</wp:posOffset>
            </wp:positionH>
            <wp:positionV relativeFrom="paragraph">
              <wp:posOffset>213360</wp:posOffset>
            </wp:positionV>
            <wp:extent cx="5205606" cy="2072134"/>
            <wp:effectExtent l="0" t="0" r="0" b="444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205606" cy="2072134"/>
                    </a:xfrm>
                    <a:prstGeom prst="rect">
                      <a:avLst/>
                    </a:prstGeom>
                    <a:ln>
                      <a:noFill/>
                    </a:ln>
                    <a:extLst>
                      <a:ext uri="{53640926-AAD7-44D8-BBD7-CCE9431645EC}">
                        <a14:shadowObscured xmlns:a14="http://schemas.microsoft.com/office/drawing/2010/main"/>
                      </a:ext>
                    </a:extLst>
                  </pic:spPr>
                </pic:pic>
              </a:graphicData>
            </a:graphic>
          </wp:anchor>
        </w:drawing>
      </w:r>
      <w:r w:rsidR="00136F11">
        <w:rPr>
          <w:rFonts w:ascii="Bell MT" w:hAnsi="Bell MT" w:cstheme="minorHAnsi"/>
          <w:sz w:val="24"/>
        </w:rPr>
        <w:t>C</w:t>
      </w:r>
      <w:r w:rsidR="00D043A5">
        <w:rPr>
          <w:rFonts w:ascii="Bell MT" w:hAnsi="Bell MT" w:cstheme="minorHAnsi"/>
          <w:sz w:val="24"/>
        </w:rPr>
        <w:t xml:space="preserve">ase managers must document the following in the case </w:t>
      </w:r>
      <w:r w:rsidR="002B3EF5">
        <w:rPr>
          <w:rFonts w:ascii="Bell MT" w:hAnsi="Bell MT" w:cstheme="minorHAnsi"/>
          <w:sz w:val="24"/>
        </w:rPr>
        <w:t xml:space="preserve">plan </w:t>
      </w:r>
      <w:r w:rsidR="002B3EF5" w:rsidRPr="002B3EF5">
        <w:rPr>
          <w:rFonts w:ascii="Bell MT" w:hAnsi="Bell MT" w:cstheme="minorHAnsi"/>
          <w:sz w:val="24"/>
        </w:rPr>
        <w:t>(Ch. 39.6225 F.S.):</w:t>
      </w:r>
    </w:p>
    <w:p w14:paraId="476CE8D8" w14:textId="6C852CBF" w:rsidR="00F56C90" w:rsidRDefault="00F56C90" w:rsidP="00F56C90">
      <w:pPr>
        <w:spacing w:after="120"/>
        <w:rPr>
          <w:rFonts w:ascii="Bell MT" w:hAnsi="Bell MT"/>
          <w:b/>
          <w:color w:val="FF0000"/>
          <w:sz w:val="24"/>
        </w:rPr>
      </w:pPr>
    </w:p>
    <w:p w14:paraId="522F0D35" w14:textId="77777777" w:rsidR="00484A00" w:rsidRDefault="00A13239" w:rsidP="00CB2F04">
      <w:pPr>
        <w:spacing w:after="0" w:line="360" w:lineRule="auto"/>
        <w:rPr>
          <w:rFonts w:ascii="Bell MT" w:hAnsi="Bell MT"/>
          <w:sz w:val="24"/>
        </w:rPr>
      </w:pPr>
      <w:r w:rsidRPr="00666DED">
        <w:rPr>
          <w:rFonts w:ascii="Bell MT" w:hAnsi="Bell MT"/>
          <w:b/>
          <w:color w:val="FF0000"/>
          <w:sz w:val="24"/>
        </w:rPr>
        <w:t xml:space="preserve">Program Eligibility: </w:t>
      </w:r>
      <w:r w:rsidR="00484A00" w:rsidRPr="00484A00">
        <w:rPr>
          <w:rFonts w:ascii="Bell MT" w:hAnsi="Bell MT"/>
          <w:sz w:val="24"/>
        </w:rPr>
        <w:t xml:space="preserve">The </w:t>
      </w:r>
      <w:proofErr w:type="gramStart"/>
      <w:r w:rsidR="00484A00" w:rsidRPr="00484A00">
        <w:rPr>
          <w:rFonts w:ascii="Bell MT" w:hAnsi="Bell MT"/>
          <w:sz w:val="24"/>
        </w:rPr>
        <w:t>manner in which</w:t>
      </w:r>
      <w:proofErr w:type="gramEnd"/>
      <w:r w:rsidR="00484A00" w:rsidRPr="00484A00">
        <w:rPr>
          <w:rFonts w:ascii="Bell MT" w:hAnsi="Bell MT"/>
          <w:sz w:val="24"/>
        </w:rPr>
        <w:t xml:space="preserve"> the child meets program eligibility requirements</w:t>
      </w:r>
    </w:p>
    <w:p w14:paraId="1E3840C3" w14:textId="77777777" w:rsidR="00484A00" w:rsidRDefault="00666DED" w:rsidP="00C7423D">
      <w:pPr>
        <w:spacing w:after="0" w:line="360" w:lineRule="auto"/>
        <w:rPr>
          <w:rFonts w:ascii="Bell MT" w:hAnsi="Bell MT"/>
          <w:sz w:val="24"/>
        </w:rPr>
      </w:pPr>
      <w:r>
        <w:rPr>
          <w:rFonts w:ascii="Bell MT" w:hAnsi="Bell MT"/>
          <w:b/>
          <w:sz w:val="24"/>
        </w:rPr>
        <w:t xml:space="preserve">Appropriate Permanency: </w:t>
      </w:r>
      <w:r w:rsidR="00484A00" w:rsidRPr="00484A00">
        <w:rPr>
          <w:rFonts w:ascii="Bell MT" w:hAnsi="Bell MT"/>
          <w:sz w:val="24"/>
        </w:rPr>
        <w:t xml:space="preserve">The </w:t>
      </w:r>
      <w:proofErr w:type="gramStart"/>
      <w:r w:rsidR="00484A00" w:rsidRPr="00484A00">
        <w:rPr>
          <w:rFonts w:ascii="Bell MT" w:hAnsi="Bell MT"/>
          <w:sz w:val="24"/>
        </w:rPr>
        <w:t>manner in which</w:t>
      </w:r>
      <w:proofErr w:type="gramEnd"/>
      <w:r w:rsidR="00484A00" w:rsidRPr="00484A00">
        <w:rPr>
          <w:rFonts w:ascii="Bell MT" w:hAnsi="Bell MT"/>
          <w:sz w:val="24"/>
        </w:rPr>
        <w:t xml:space="preserve"> the department determined that reunification or adoption is not appropriate. </w:t>
      </w:r>
    </w:p>
    <w:p w14:paraId="00E2A295" w14:textId="77777777" w:rsidR="00C7423D" w:rsidRPr="002205C4" w:rsidRDefault="00C7423D" w:rsidP="00C7423D">
      <w:pPr>
        <w:spacing w:after="0" w:line="360" w:lineRule="auto"/>
        <w:rPr>
          <w:rFonts w:ascii="Bell MT" w:hAnsi="Bell MT"/>
          <w:sz w:val="24"/>
        </w:rPr>
      </w:pPr>
      <w:r>
        <w:rPr>
          <w:rFonts w:ascii="Bell MT" w:hAnsi="Bell MT"/>
          <w:b/>
          <w:sz w:val="24"/>
        </w:rPr>
        <w:t xml:space="preserve">Adoption Discussion with Guardian: </w:t>
      </w:r>
      <w:r>
        <w:rPr>
          <w:rFonts w:ascii="Bell MT" w:hAnsi="Bell MT"/>
          <w:sz w:val="24"/>
        </w:rPr>
        <w:t xml:space="preserve">Efforts to discuss adoption with the child’s permanent guardian. </w:t>
      </w:r>
    </w:p>
    <w:p w14:paraId="226E56A2" w14:textId="0B7C166E" w:rsidR="00666DED" w:rsidRDefault="00666DED" w:rsidP="00C7423D">
      <w:pPr>
        <w:spacing w:after="0" w:line="360" w:lineRule="auto"/>
        <w:rPr>
          <w:rFonts w:ascii="Bell MT" w:hAnsi="Bell MT"/>
          <w:sz w:val="24"/>
        </w:rPr>
      </w:pPr>
      <w:r w:rsidRPr="00DE7ED4">
        <w:rPr>
          <w:rFonts w:ascii="Bell MT" w:hAnsi="Bell MT"/>
          <w:b/>
          <w:color w:val="FF0000"/>
          <w:sz w:val="24"/>
        </w:rPr>
        <w:t xml:space="preserve">GAP Discussion with Parents: </w:t>
      </w:r>
      <w:r w:rsidR="002205C4">
        <w:rPr>
          <w:rFonts w:ascii="Bell MT" w:hAnsi="Bell MT"/>
          <w:sz w:val="24"/>
        </w:rPr>
        <w:t xml:space="preserve">The efforts to discuss guardianship assistance with the child’s parent or the reasons why efforts were not made. </w:t>
      </w:r>
    </w:p>
    <w:p w14:paraId="3D61D6BF" w14:textId="0A6F5AE8" w:rsidR="00666DED" w:rsidRPr="002205C4" w:rsidRDefault="00666DED" w:rsidP="00C7423D">
      <w:pPr>
        <w:spacing w:after="0" w:line="360" w:lineRule="auto"/>
        <w:rPr>
          <w:rFonts w:ascii="Bell MT" w:hAnsi="Bell MT"/>
          <w:sz w:val="24"/>
        </w:rPr>
      </w:pPr>
      <w:r>
        <w:rPr>
          <w:rFonts w:ascii="Bell MT" w:hAnsi="Bell MT"/>
          <w:b/>
          <w:sz w:val="24"/>
        </w:rPr>
        <w:t>Appropr</w:t>
      </w:r>
      <w:r w:rsidR="002205C4">
        <w:rPr>
          <w:rFonts w:ascii="Bell MT" w:hAnsi="Bell MT"/>
          <w:b/>
          <w:sz w:val="24"/>
        </w:rPr>
        <w:t xml:space="preserve">iate Placement: </w:t>
      </w:r>
      <w:r w:rsidR="002205C4">
        <w:rPr>
          <w:rFonts w:ascii="Bell MT" w:hAnsi="Bell MT"/>
          <w:sz w:val="24"/>
        </w:rPr>
        <w:t xml:space="preserve">The reasons why a permanent placement with the prospective </w:t>
      </w:r>
      <w:r w:rsidR="00136F11">
        <w:rPr>
          <w:rFonts w:ascii="Bell MT" w:hAnsi="Bell MT"/>
          <w:sz w:val="24"/>
        </w:rPr>
        <w:t>relative</w:t>
      </w:r>
      <w:r w:rsidR="002205C4">
        <w:rPr>
          <w:rFonts w:ascii="Bell MT" w:hAnsi="Bell MT"/>
          <w:sz w:val="24"/>
        </w:rPr>
        <w:t xml:space="preserve"> is in the best interest of the child. </w:t>
      </w:r>
    </w:p>
    <w:p w14:paraId="55426E39" w14:textId="250E94D5" w:rsidR="002205C4" w:rsidRPr="002205C4" w:rsidRDefault="002205C4" w:rsidP="00531859">
      <w:pPr>
        <w:spacing w:after="0" w:line="360" w:lineRule="auto"/>
        <w:rPr>
          <w:rFonts w:ascii="Bell MT" w:hAnsi="Bell MT"/>
          <w:sz w:val="24"/>
        </w:rPr>
      </w:pPr>
      <w:r>
        <w:rPr>
          <w:rFonts w:ascii="Bell MT" w:hAnsi="Bell MT"/>
          <w:b/>
          <w:sz w:val="24"/>
        </w:rPr>
        <w:t xml:space="preserve">Siblings: </w:t>
      </w:r>
      <w:r>
        <w:rPr>
          <w:rFonts w:ascii="Bell MT" w:hAnsi="Bell MT"/>
          <w:sz w:val="24"/>
        </w:rPr>
        <w:t xml:space="preserve">The reasons why the child is separated from his or her siblings during placement, if applicable. </w:t>
      </w:r>
    </w:p>
    <w:p w14:paraId="58C56A67" w14:textId="77777777" w:rsidR="004E0524" w:rsidRDefault="002205C4" w:rsidP="00531859">
      <w:pPr>
        <w:spacing w:after="0" w:line="360" w:lineRule="auto"/>
        <w:rPr>
          <w:rFonts w:ascii="Bell MT" w:hAnsi="Bell MT"/>
          <w:sz w:val="24"/>
          <w:szCs w:val="24"/>
        </w:rPr>
      </w:pPr>
      <w:r w:rsidRPr="00DE7ED4">
        <w:rPr>
          <w:rFonts w:ascii="Bell MT" w:hAnsi="Bell MT"/>
          <w:b/>
          <w:color w:val="FF0000"/>
          <w:sz w:val="24"/>
        </w:rPr>
        <w:t xml:space="preserve">Effort to Consult the Child: </w:t>
      </w:r>
      <w:r>
        <w:rPr>
          <w:rFonts w:ascii="Bell MT" w:hAnsi="Bell MT"/>
          <w:sz w:val="24"/>
        </w:rPr>
        <w:t xml:space="preserve">The efforts to consult the child, if the child is 14 years of age or older, </w:t>
      </w:r>
      <w:r w:rsidRPr="00180595">
        <w:rPr>
          <w:rFonts w:ascii="Bell MT" w:hAnsi="Bell MT"/>
          <w:sz w:val="24"/>
          <w:szCs w:val="24"/>
        </w:rPr>
        <w:t xml:space="preserve">regarding the permanent guardianship arrangement. </w:t>
      </w:r>
      <w:bookmarkEnd w:id="31"/>
    </w:p>
    <w:p w14:paraId="2EAF1D93" w14:textId="12B04FCA" w:rsidR="004E0524" w:rsidRPr="004E0524" w:rsidRDefault="004E0524" w:rsidP="00531859">
      <w:pPr>
        <w:spacing w:after="0" w:line="360" w:lineRule="auto"/>
        <w:rPr>
          <w:rFonts w:ascii="Bell MT" w:hAnsi="Bell MT"/>
          <w:sz w:val="24"/>
          <w:szCs w:val="24"/>
        </w:rPr>
      </w:pPr>
      <w:r>
        <w:rPr>
          <w:rFonts w:ascii="Bell MT" w:hAnsi="Bell MT"/>
          <w:b/>
          <w:bCs/>
          <w:sz w:val="24"/>
          <w:szCs w:val="24"/>
        </w:rPr>
        <w:t xml:space="preserve">NOTE: </w:t>
      </w:r>
      <w:r w:rsidR="00C6465B">
        <w:rPr>
          <w:rFonts w:ascii="Bell MT" w:hAnsi="Bell MT"/>
          <w:sz w:val="24"/>
          <w:szCs w:val="24"/>
        </w:rPr>
        <w:t>Appropriate Permanency, Relative Not Adopting, Appropriate Placement, and Sibling are required for all case</w:t>
      </w:r>
      <w:r w:rsidR="00890CCC">
        <w:rPr>
          <w:rFonts w:ascii="Bell MT" w:hAnsi="Bell MT"/>
          <w:sz w:val="24"/>
          <w:szCs w:val="24"/>
        </w:rPr>
        <w:t xml:space="preserve"> files while </w:t>
      </w:r>
      <w:r w:rsidR="00D014BF">
        <w:rPr>
          <w:rFonts w:ascii="Bell MT" w:hAnsi="Bell MT"/>
          <w:sz w:val="24"/>
          <w:szCs w:val="24"/>
        </w:rPr>
        <w:t xml:space="preserve">Program Eligibility, GAP discussion with parents, and effort to consult child are only required for GAP cases. </w:t>
      </w:r>
    </w:p>
    <w:p w14:paraId="66C451D7" w14:textId="288FC617" w:rsidR="008276DB" w:rsidRPr="00531859" w:rsidRDefault="008276DB" w:rsidP="00531859">
      <w:pPr>
        <w:spacing w:after="0" w:line="360" w:lineRule="auto"/>
        <w:rPr>
          <w:rFonts w:ascii="Bell MT" w:hAnsi="Bell MT"/>
          <w:sz w:val="24"/>
          <w:szCs w:val="24"/>
        </w:rPr>
      </w:pP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w:t>
      </w:r>
      <w:r>
        <w:rPr>
          <w:rFonts w:ascii="Bell MT" w:hAnsi="Bell MT" w:cstheme="minorHAnsi"/>
        </w:rPr>
        <w:t>_____________________</w:t>
      </w:r>
    </w:p>
    <w:p w14:paraId="217A463A" w14:textId="2D2C322A" w:rsidR="00531859" w:rsidRDefault="00531859" w:rsidP="00531859">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__________________________________________________________________________________________________________________________________________________________________________</w:t>
      </w:r>
    </w:p>
    <w:p w14:paraId="20CEADB9" w14:textId="5BF105A9" w:rsidR="0004390B" w:rsidRDefault="0004390B" w:rsidP="0049693F">
      <w:pPr>
        <w:pStyle w:val="Heading2"/>
        <w:spacing w:before="0" w:line="360" w:lineRule="auto"/>
        <w:rPr>
          <w:rFonts w:ascii="Bell MT" w:hAnsi="Bell MT" w:cstheme="minorHAnsi"/>
          <w:b/>
          <w:sz w:val="28"/>
        </w:rPr>
      </w:pPr>
      <w:bookmarkStart w:id="34" w:name="_Toc11422307"/>
      <w:bookmarkStart w:id="35" w:name="_Hlk1980273"/>
      <w:bookmarkStart w:id="36" w:name="_Hlk9932077"/>
      <w:r w:rsidRPr="008276DB">
        <w:rPr>
          <w:rFonts w:ascii="Bell MT" w:hAnsi="Bell MT" w:cstheme="minorHAnsi"/>
          <w:b/>
          <w:sz w:val="28"/>
        </w:rPr>
        <w:lastRenderedPageBreak/>
        <w:t>What is New for Case Managers?</w:t>
      </w:r>
      <w:bookmarkEnd w:id="34"/>
      <w:r w:rsidRPr="008276DB">
        <w:rPr>
          <w:rFonts w:ascii="Bell MT" w:hAnsi="Bell MT" w:cstheme="minorHAnsi"/>
          <w:b/>
          <w:sz w:val="28"/>
        </w:rPr>
        <w:t xml:space="preserve"> </w:t>
      </w:r>
      <w:bookmarkEnd w:id="35"/>
    </w:p>
    <w:p w14:paraId="0064A065" w14:textId="3969A101" w:rsidR="00531859" w:rsidRDefault="00531859" w:rsidP="0049693F">
      <w:pPr>
        <w:spacing w:after="0" w:line="360" w:lineRule="auto"/>
        <w:rPr>
          <w:rFonts w:ascii="Bell MT" w:hAnsi="Bell MT"/>
          <w:sz w:val="24"/>
        </w:rPr>
      </w:pPr>
      <w:r w:rsidRPr="00666DED">
        <w:rPr>
          <w:rFonts w:ascii="Bell MT" w:hAnsi="Bell MT"/>
          <w:b/>
          <w:color w:val="FF0000"/>
          <w:sz w:val="24"/>
        </w:rPr>
        <w:t xml:space="preserve">Program Eligibility: </w:t>
      </w:r>
      <w:r>
        <w:rPr>
          <w:rFonts w:ascii="Bell MT" w:hAnsi="Bell MT"/>
          <w:sz w:val="24"/>
        </w:rPr>
        <w:t xml:space="preserve">How the child will meet the </w:t>
      </w:r>
      <w:r w:rsidR="00050EDB">
        <w:rPr>
          <w:rFonts w:ascii="Bell MT" w:hAnsi="Bell MT"/>
          <w:sz w:val="24"/>
        </w:rPr>
        <w:t xml:space="preserve">presumptive </w:t>
      </w:r>
      <w:r>
        <w:rPr>
          <w:rFonts w:ascii="Bell MT" w:hAnsi="Bell MT"/>
          <w:sz w:val="24"/>
        </w:rPr>
        <w:t xml:space="preserve">GAP eligibility requirements. </w:t>
      </w:r>
    </w:p>
    <w:p w14:paraId="2F69E22A" w14:textId="2DA03293" w:rsidR="00531859" w:rsidRPr="00DE7ED4" w:rsidRDefault="0061335E" w:rsidP="00DF1F4C">
      <w:pPr>
        <w:numPr>
          <w:ilvl w:val="0"/>
          <w:numId w:val="8"/>
        </w:numPr>
        <w:tabs>
          <w:tab w:val="clear" w:pos="720"/>
          <w:tab w:val="num" w:pos="540"/>
        </w:tabs>
        <w:spacing w:after="0" w:line="360" w:lineRule="auto"/>
        <w:ind w:left="540" w:hanging="180"/>
        <w:rPr>
          <w:rFonts w:ascii="Bell MT" w:hAnsi="Bell MT"/>
          <w:sz w:val="24"/>
        </w:rPr>
      </w:pPr>
      <w:r>
        <w:rPr>
          <w:rFonts w:ascii="Bell MT" w:hAnsi="Bell MT"/>
          <w:sz w:val="24"/>
        </w:rPr>
        <w:t>The</w:t>
      </w:r>
      <w:r w:rsidR="00531859" w:rsidRPr="00DE7ED4">
        <w:rPr>
          <w:rFonts w:ascii="Bell MT" w:hAnsi="Bell MT"/>
          <w:sz w:val="24"/>
        </w:rPr>
        <w:t xml:space="preserve"> child is placed with a relative or fictive kin</w:t>
      </w:r>
      <w:r w:rsidR="00531859">
        <w:rPr>
          <w:rFonts w:ascii="Bell MT" w:hAnsi="Bell MT"/>
          <w:sz w:val="24"/>
        </w:rPr>
        <w:t>.</w:t>
      </w:r>
    </w:p>
    <w:p w14:paraId="0C1623D4" w14:textId="42A09B59" w:rsidR="00531859" w:rsidRDefault="00065993" w:rsidP="00DF1F4C">
      <w:pPr>
        <w:numPr>
          <w:ilvl w:val="0"/>
          <w:numId w:val="8"/>
        </w:numPr>
        <w:tabs>
          <w:tab w:val="clear" w:pos="720"/>
          <w:tab w:val="num" w:pos="540"/>
        </w:tabs>
        <w:spacing w:after="0" w:line="360" w:lineRule="auto"/>
        <w:ind w:left="540" w:hanging="180"/>
        <w:rPr>
          <w:rFonts w:ascii="Bell MT" w:hAnsi="Bell MT"/>
          <w:sz w:val="24"/>
        </w:rPr>
      </w:pPr>
      <w:r>
        <w:rPr>
          <w:rFonts w:ascii="Bell MT" w:hAnsi="Bell MT"/>
          <w:sz w:val="24"/>
        </w:rPr>
        <w:t>The</w:t>
      </w:r>
      <w:r w:rsidR="00531859" w:rsidRPr="00DE7ED4">
        <w:rPr>
          <w:rFonts w:ascii="Bell MT" w:hAnsi="Bell MT"/>
          <w:sz w:val="24"/>
        </w:rPr>
        <w:t xml:space="preserve"> caregiver is a licensed foster home and </w:t>
      </w:r>
      <w:r w:rsidR="00087540">
        <w:rPr>
          <w:rFonts w:ascii="Bell MT" w:hAnsi="Bell MT"/>
          <w:sz w:val="24"/>
        </w:rPr>
        <w:t>is eligible for</w:t>
      </w:r>
      <w:r w:rsidR="00531859" w:rsidRPr="00DE7ED4">
        <w:rPr>
          <w:rFonts w:ascii="Bell MT" w:hAnsi="Bell MT"/>
          <w:sz w:val="24"/>
        </w:rPr>
        <w:t xml:space="preserve"> at least 6 consecutive months of foster board payment</w:t>
      </w:r>
      <w:r w:rsidR="00531859">
        <w:rPr>
          <w:rFonts w:ascii="Bell MT" w:hAnsi="Bell MT"/>
          <w:sz w:val="24"/>
        </w:rPr>
        <w:t>.</w:t>
      </w:r>
      <w:r w:rsidR="00531859" w:rsidRPr="00DE7ED4">
        <w:rPr>
          <w:rFonts w:ascii="Bell MT" w:hAnsi="Bell MT"/>
          <w:sz w:val="24"/>
        </w:rPr>
        <w:t xml:space="preserve"> </w:t>
      </w:r>
    </w:p>
    <w:p w14:paraId="59284ED8" w14:textId="77777777" w:rsidR="00531859" w:rsidRDefault="00531859" w:rsidP="0049693F">
      <w:pPr>
        <w:spacing w:after="0" w:line="360" w:lineRule="auto"/>
        <w:rPr>
          <w:rFonts w:ascii="Bell MT" w:hAnsi="Bell MT"/>
          <w:sz w:val="24"/>
        </w:rPr>
      </w:pPr>
      <w:r w:rsidRPr="00DE7ED4">
        <w:rPr>
          <w:rFonts w:ascii="Bell MT" w:hAnsi="Bell MT"/>
          <w:b/>
          <w:color w:val="FF0000"/>
          <w:sz w:val="24"/>
        </w:rPr>
        <w:t xml:space="preserve">GAP Discussion with Parents: </w:t>
      </w:r>
      <w:r>
        <w:rPr>
          <w:rFonts w:ascii="Bell MT" w:hAnsi="Bell MT"/>
          <w:sz w:val="24"/>
        </w:rPr>
        <w:t xml:space="preserve">The efforts to discuss guardianship assistance with the child’s parent or the reasons why efforts were not made. </w:t>
      </w:r>
    </w:p>
    <w:p w14:paraId="7A658A8F" w14:textId="2534D6D7" w:rsidR="00531859" w:rsidRDefault="00531859" w:rsidP="00B77F89">
      <w:pPr>
        <w:numPr>
          <w:ilvl w:val="0"/>
          <w:numId w:val="8"/>
        </w:numPr>
        <w:tabs>
          <w:tab w:val="clear" w:pos="720"/>
          <w:tab w:val="num" w:pos="540"/>
        </w:tabs>
        <w:spacing w:after="0" w:line="360" w:lineRule="auto"/>
        <w:ind w:left="540" w:hanging="180"/>
        <w:rPr>
          <w:rFonts w:ascii="Bell MT" w:hAnsi="Bell MT"/>
          <w:sz w:val="24"/>
        </w:rPr>
      </w:pPr>
      <w:r w:rsidRPr="00F56C90">
        <w:rPr>
          <w:rFonts w:ascii="Bell MT" w:hAnsi="Bell MT"/>
          <w:sz w:val="24"/>
        </w:rPr>
        <w:t>Describe permanent guardianship</w:t>
      </w:r>
      <w:r w:rsidR="00897F38">
        <w:rPr>
          <w:rFonts w:ascii="Bell MT" w:hAnsi="Bell MT"/>
          <w:sz w:val="24"/>
        </w:rPr>
        <w:t xml:space="preserve"> to the parents</w:t>
      </w:r>
    </w:p>
    <w:p w14:paraId="7722C993" w14:textId="6238B880" w:rsidR="009B4CCE" w:rsidRPr="00F56C90" w:rsidRDefault="009B4CCE" w:rsidP="00B77F89">
      <w:pPr>
        <w:numPr>
          <w:ilvl w:val="0"/>
          <w:numId w:val="8"/>
        </w:numPr>
        <w:tabs>
          <w:tab w:val="clear" w:pos="720"/>
          <w:tab w:val="num" w:pos="540"/>
        </w:tabs>
        <w:spacing w:after="0" w:line="360" w:lineRule="auto"/>
        <w:ind w:left="540" w:hanging="180"/>
        <w:rPr>
          <w:rFonts w:ascii="Bell MT" w:hAnsi="Bell MT"/>
          <w:sz w:val="24"/>
        </w:rPr>
      </w:pPr>
      <w:r>
        <w:rPr>
          <w:rFonts w:ascii="Bell MT" w:hAnsi="Bell MT"/>
          <w:sz w:val="24"/>
        </w:rPr>
        <w:t xml:space="preserve">Discuss GAP and the possibility of </w:t>
      </w:r>
      <w:r w:rsidR="00942270">
        <w:rPr>
          <w:rFonts w:ascii="Bell MT" w:hAnsi="Bell MT"/>
          <w:sz w:val="24"/>
        </w:rPr>
        <w:t>reopening</w:t>
      </w:r>
      <w:r>
        <w:rPr>
          <w:rFonts w:ascii="Bell MT" w:hAnsi="Bell MT"/>
          <w:sz w:val="24"/>
        </w:rPr>
        <w:t xml:space="preserve"> the case</w:t>
      </w:r>
    </w:p>
    <w:p w14:paraId="248184D7" w14:textId="77777777" w:rsidR="00531859" w:rsidRPr="00F56C90" w:rsidRDefault="00531859" w:rsidP="00B77F89">
      <w:pPr>
        <w:numPr>
          <w:ilvl w:val="0"/>
          <w:numId w:val="8"/>
        </w:numPr>
        <w:tabs>
          <w:tab w:val="clear" w:pos="720"/>
          <w:tab w:val="num" w:pos="540"/>
        </w:tabs>
        <w:spacing w:after="0" w:line="360" w:lineRule="auto"/>
        <w:ind w:left="540" w:hanging="180"/>
        <w:rPr>
          <w:rFonts w:ascii="Bell MT" w:hAnsi="Bell MT"/>
          <w:sz w:val="24"/>
        </w:rPr>
      </w:pPr>
      <w:r w:rsidRPr="00F56C90">
        <w:rPr>
          <w:rFonts w:ascii="Bell MT" w:hAnsi="Bell MT"/>
          <w:sz w:val="24"/>
        </w:rPr>
        <w:t>Explain the Guardianship Assistance Program benefits</w:t>
      </w:r>
    </w:p>
    <w:p w14:paraId="460ACDBA" w14:textId="77777777" w:rsidR="00531859" w:rsidRPr="00180595" w:rsidRDefault="00531859" w:rsidP="0049693F">
      <w:pPr>
        <w:spacing w:after="0" w:line="360" w:lineRule="auto"/>
        <w:rPr>
          <w:rFonts w:ascii="Bell MT" w:hAnsi="Bell MT"/>
          <w:sz w:val="24"/>
          <w:szCs w:val="24"/>
        </w:rPr>
      </w:pPr>
      <w:r w:rsidRPr="00DE7ED4">
        <w:rPr>
          <w:rFonts w:ascii="Bell MT" w:hAnsi="Bell MT"/>
          <w:b/>
          <w:color w:val="FF0000"/>
          <w:sz w:val="24"/>
        </w:rPr>
        <w:t xml:space="preserve">Effort to Consult the Child: </w:t>
      </w:r>
      <w:r>
        <w:rPr>
          <w:rFonts w:ascii="Bell MT" w:hAnsi="Bell MT"/>
          <w:sz w:val="24"/>
        </w:rPr>
        <w:t xml:space="preserve">The efforts to consult the child, if the child is 14 years of age or older, </w:t>
      </w:r>
      <w:r w:rsidRPr="00180595">
        <w:rPr>
          <w:rFonts w:ascii="Bell MT" w:hAnsi="Bell MT"/>
          <w:sz w:val="24"/>
          <w:szCs w:val="24"/>
        </w:rPr>
        <w:t xml:space="preserve">regarding the permanent guardianship arrangement. </w:t>
      </w:r>
    </w:p>
    <w:p w14:paraId="2783200E" w14:textId="732452A7" w:rsidR="00531859" w:rsidRPr="00180595" w:rsidRDefault="00531859" w:rsidP="00B77F89">
      <w:pPr>
        <w:numPr>
          <w:ilvl w:val="0"/>
          <w:numId w:val="8"/>
        </w:numPr>
        <w:tabs>
          <w:tab w:val="clear" w:pos="720"/>
          <w:tab w:val="num" w:pos="540"/>
        </w:tabs>
        <w:spacing w:after="0" w:line="360" w:lineRule="auto"/>
        <w:ind w:left="540" w:hanging="180"/>
        <w:rPr>
          <w:rFonts w:ascii="Bell MT" w:hAnsi="Bell MT" w:cstheme="minorHAnsi"/>
          <w:sz w:val="24"/>
          <w:szCs w:val="24"/>
        </w:rPr>
      </w:pPr>
      <w:r w:rsidRPr="00180595">
        <w:rPr>
          <w:rFonts w:ascii="Bell MT" w:hAnsi="Bell MT" w:cstheme="minorHAnsi"/>
          <w:sz w:val="24"/>
          <w:szCs w:val="24"/>
        </w:rPr>
        <w:t>Describe permanent guardianship</w:t>
      </w:r>
      <w:r w:rsidR="00897F38">
        <w:rPr>
          <w:rFonts w:ascii="Bell MT" w:hAnsi="Bell MT" w:cstheme="minorHAnsi"/>
          <w:sz w:val="24"/>
          <w:szCs w:val="24"/>
        </w:rPr>
        <w:t xml:space="preserve"> to the child</w:t>
      </w:r>
    </w:p>
    <w:p w14:paraId="6C717780" w14:textId="77777777" w:rsidR="00531859" w:rsidRPr="00180595" w:rsidRDefault="00531859" w:rsidP="00B77F89">
      <w:pPr>
        <w:numPr>
          <w:ilvl w:val="0"/>
          <w:numId w:val="8"/>
        </w:numPr>
        <w:tabs>
          <w:tab w:val="clear" w:pos="720"/>
          <w:tab w:val="num" w:pos="540"/>
        </w:tabs>
        <w:spacing w:after="0" w:line="360" w:lineRule="auto"/>
        <w:ind w:left="540" w:hanging="180"/>
        <w:rPr>
          <w:rFonts w:ascii="Bell MT" w:hAnsi="Bell MT" w:cstheme="minorHAnsi"/>
          <w:sz w:val="24"/>
          <w:szCs w:val="24"/>
        </w:rPr>
      </w:pPr>
      <w:r w:rsidRPr="00180595">
        <w:rPr>
          <w:rFonts w:ascii="Bell MT" w:hAnsi="Bell MT" w:cstheme="minorHAnsi"/>
          <w:sz w:val="24"/>
          <w:szCs w:val="24"/>
        </w:rPr>
        <w:t>Explain the Guardianship Assistance Program benefits</w:t>
      </w:r>
    </w:p>
    <w:bookmarkEnd w:id="36"/>
    <w:p w14:paraId="4B0A2277" w14:textId="07D01FC1" w:rsidR="009223B2" w:rsidRPr="008276DB" w:rsidRDefault="008276DB" w:rsidP="009223B2">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w:t>
      </w:r>
      <w:r>
        <w:rPr>
          <w:rFonts w:ascii="Bell MT" w:hAnsi="Bell MT" w:cstheme="minorHAnsi"/>
        </w:rPr>
        <w:t>_____________________</w:t>
      </w:r>
    </w:p>
    <w:p w14:paraId="4FBBE359" w14:textId="0D57C4DD" w:rsidR="004974C9" w:rsidRDefault="008050D4" w:rsidP="00B77F89">
      <w:pPr>
        <w:pStyle w:val="Heading2"/>
        <w:spacing w:before="0" w:line="360" w:lineRule="auto"/>
        <w:rPr>
          <w:rFonts w:ascii="Bell MT" w:hAnsi="Bell MT" w:cstheme="minorHAnsi"/>
          <w:b/>
          <w:sz w:val="28"/>
        </w:rPr>
      </w:pPr>
      <w:bookmarkStart w:id="37" w:name="_Toc11422308"/>
      <w:bookmarkStart w:id="38" w:name="_Hlk9932097"/>
      <w:r>
        <w:rPr>
          <w:rFonts w:ascii="Bell MT" w:hAnsi="Bell MT" w:cstheme="minorHAnsi"/>
          <w:b/>
          <w:sz w:val="28"/>
        </w:rPr>
        <w:t>Required Language Placement</w:t>
      </w:r>
      <w:bookmarkEnd w:id="37"/>
      <w:r>
        <w:rPr>
          <w:rFonts w:ascii="Bell MT" w:hAnsi="Bell MT" w:cstheme="minorHAnsi"/>
          <w:b/>
          <w:sz w:val="28"/>
        </w:rPr>
        <w:t xml:space="preserve"> </w:t>
      </w:r>
    </w:p>
    <w:p w14:paraId="06CCFDE6" w14:textId="565ED4A7" w:rsidR="004974C9" w:rsidRDefault="008C62D2" w:rsidP="00B77F89">
      <w:pPr>
        <w:spacing w:after="0" w:line="360" w:lineRule="auto"/>
        <w:rPr>
          <w:rFonts w:ascii="Bell MT" w:eastAsiaTheme="majorEastAsia" w:hAnsi="Bell MT" w:cstheme="minorHAnsi"/>
          <w:b/>
          <w:color w:val="2F5496" w:themeColor="accent1" w:themeShade="BF"/>
          <w:sz w:val="28"/>
          <w:szCs w:val="26"/>
        </w:rPr>
      </w:pPr>
      <w:r>
        <w:rPr>
          <w:rFonts w:ascii="Bell MT" w:hAnsi="Bell MT" w:cstheme="minorHAnsi"/>
          <w:noProof/>
        </w:rPr>
        <w:drawing>
          <wp:anchor distT="0" distB="0" distL="114300" distR="114300" simplePos="0" relativeHeight="251648000" behindDoc="0" locked="0" layoutInCell="1" allowOverlap="1" wp14:anchorId="63FF0790" wp14:editId="29E748D4">
            <wp:simplePos x="0" y="0"/>
            <wp:positionH relativeFrom="margin">
              <wp:posOffset>781050</wp:posOffset>
            </wp:positionH>
            <wp:positionV relativeFrom="paragraph">
              <wp:posOffset>173355</wp:posOffset>
            </wp:positionV>
            <wp:extent cx="5003800" cy="2162810"/>
            <wp:effectExtent l="0" t="0" r="6350" b="889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03800" cy="2162810"/>
                    </a:xfrm>
                    <a:prstGeom prst="rect">
                      <a:avLst/>
                    </a:prstGeom>
                  </pic:spPr>
                </pic:pic>
              </a:graphicData>
            </a:graphic>
            <wp14:sizeRelH relativeFrom="margin">
              <wp14:pctWidth>0</wp14:pctWidth>
            </wp14:sizeRelH>
            <wp14:sizeRelV relativeFrom="margin">
              <wp14:pctHeight>0</wp14:pctHeight>
            </wp14:sizeRelV>
          </wp:anchor>
        </w:drawing>
      </w:r>
    </w:p>
    <w:p w14:paraId="2FE54AC3" w14:textId="760DB45B" w:rsidR="00794F85" w:rsidRPr="004974C9" w:rsidRDefault="004974C9" w:rsidP="004974C9">
      <w:pPr>
        <w:spacing w:after="0" w:line="360" w:lineRule="auto"/>
        <w:rPr>
          <w:rFonts w:ascii="Bell MT" w:eastAsiaTheme="majorEastAsia" w:hAnsi="Bell MT" w:cstheme="minorHAnsi"/>
          <w:b/>
          <w:color w:val="2F5496" w:themeColor="accent1" w:themeShade="BF"/>
          <w:sz w:val="28"/>
          <w:szCs w:val="26"/>
        </w:rPr>
      </w:pP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w:t>
      </w:r>
      <w:r>
        <w:rPr>
          <w:rFonts w:ascii="Bell MT" w:hAnsi="Bell MT" w:cstheme="minorHAnsi"/>
        </w:rPr>
        <w:t>_____________________</w:t>
      </w:r>
    </w:p>
    <w:p w14:paraId="00668E58" w14:textId="542BE94C" w:rsidR="00773E8C" w:rsidRDefault="00773E8C">
      <w:pPr>
        <w:rPr>
          <w:rFonts w:ascii="Bell MT" w:eastAsiaTheme="majorEastAsia" w:hAnsi="Bell MT" w:cstheme="minorHAnsi"/>
          <w:b/>
          <w:color w:val="2F5496" w:themeColor="accent1" w:themeShade="BF"/>
          <w:sz w:val="28"/>
          <w:szCs w:val="26"/>
        </w:rPr>
      </w:pPr>
      <w:bookmarkStart w:id="39" w:name="_Toc2767290"/>
      <w:bookmarkStart w:id="40" w:name="_Toc2771125"/>
      <w:bookmarkEnd w:id="38"/>
      <w:r>
        <w:rPr>
          <w:rFonts w:ascii="Bell MT" w:hAnsi="Bell MT" w:cstheme="minorHAnsi"/>
          <w:b/>
          <w:sz w:val="28"/>
        </w:rPr>
        <w:br w:type="page"/>
      </w:r>
    </w:p>
    <w:p w14:paraId="5BB161F2" w14:textId="0A7E9546" w:rsidR="00531859" w:rsidRPr="008276DB" w:rsidRDefault="00531859" w:rsidP="00B77F89">
      <w:pPr>
        <w:pStyle w:val="Heading1"/>
        <w:spacing w:before="0" w:line="360" w:lineRule="auto"/>
        <w:rPr>
          <w:rFonts w:ascii="Bell MT" w:hAnsi="Bell MT" w:cstheme="minorHAnsi"/>
          <w:b/>
          <w:sz w:val="28"/>
        </w:rPr>
      </w:pPr>
      <w:bookmarkStart w:id="41" w:name="_Toc11422309"/>
      <w:r w:rsidRPr="008276DB">
        <w:rPr>
          <w:rFonts w:ascii="Bell MT" w:hAnsi="Bell MT" w:cstheme="minorHAnsi"/>
          <w:b/>
          <w:sz w:val="28"/>
        </w:rPr>
        <w:lastRenderedPageBreak/>
        <w:t xml:space="preserve">FSFN </w:t>
      </w:r>
      <w:bookmarkEnd w:id="39"/>
      <w:bookmarkEnd w:id="40"/>
      <w:r w:rsidR="00927AF7">
        <w:rPr>
          <w:rFonts w:ascii="Bell MT" w:hAnsi="Bell MT" w:cstheme="minorHAnsi"/>
          <w:b/>
          <w:sz w:val="28"/>
        </w:rPr>
        <w:t>Guardianship Assistance Program Page</w:t>
      </w:r>
      <w:bookmarkEnd w:id="41"/>
      <w:r w:rsidR="00927AF7">
        <w:rPr>
          <w:rFonts w:ascii="Bell MT" w:hAnsi="Bell MT" w:cstheme="minorHAnsi"/>
          <w:b/>
          <w:sz w:val="28"/>
        </w:rPr>
        <w:t xml:space="preserve"> </w:t>
      </w:r>
    </w:p>
    <w:p w14:paraId="3F077008" w14:textId="36DF31CE" w:rsidR="00531859" w:rsidRPr="008276DB" w:rsidRDefault="00552229" w:rsidP="00B77F89">
      <w:pPr>
        <w:pStyle w:val="Heading2"/>
        <w:spacing w:before="0" w:line="360" w:lineRule="auto"/>
        <w:rPr>
          <w:rFonts w:ascii="Bell MT" w:hAnsi="Bell MT" w:cstheme="minorHAnsi"/>
          <w:b/>
        </w:rPr>
      </w:pPr>
      <w:bookmarkStart w:id="42" w:name="_Toc11422310"/>
      <w:bookmarkStart w:id="43" w:name="_Hlk9932346"/>
      <w:r>
        <w:rPr>
          <w:rFonts w:ascii="Bell MT" w:hAnsi="Bell MT" w:cstheme="minorHAnsi"/>
          <w:b/>
        </w:rPr>
        <w:t xml:space="preserve">Creating </w:t>
      </w:r>
      <w:r w:rsidR="00CA51D3">
        <w:rPr>
          <w:rFonts w:ascii="Bell MT" w:hAnsi="Bell MT" w:cstheme="minorHAnsi"/>
          <w:b/>
        </w:rPr>
        <w:t xml:space="preserve">the </w:t>
      </w:r>
      <w:r>
        <w:rPr>
          <w:rFonts w:ascii="Bell MT" w:hAnsi="Bell MT" w:cstheme="minorHAnsi"/>
          <w:b/>
        </w:rPr>
        <w:t>Guardianship Assistance Program Page</w:t>
      </w:r>
      <w:bookmarkEnd w:id="42"/>
    </w:p>
    <w:p w14:paraId="6BB85785" w14:textId="63E42BD4" w:rsidR="00552229" w:rsidRDefault="008E509A" w:rsidP="00531859">
      <w:pPr>
        <w:spacing w:after="0" w:line="360" w:lineRule="auto"/>
        <w:rPr>
          <w:rFonts w:ascii="Bell MT" w:hAnsi="Bell MT"/>
        </w:rPr>
      </w:pPr>
      <w:bookmarkStart w:id="44" w:name="_Hlk1991038"/>
      <w:r>
        <w:rPr>
          <w:noProof/>
        </w:rPr>
        <w:drawing>
          <wp:inline distT="0" distB="0" distL="0" distR="0" wp14:anchorId="43725A41" wp14:editId="72BC7D2B">
            <wp:extent cx="5943600" cy="3443605"/>
            <wp:effectExtent l="0" t="0" r="0" b="4445"/>
            <wp:docPr id="43008" name="Picture 43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443605"/>
                    </a:xfrm>
                    <a:prstGeom prst="rect">
                      <a:avLst/>
                    </a:prstGeom>
                  </pic:spPr>
                </pic:pic>
              </a:graphicData>
            </a:graphic>
          </wp:inline>
        </w:drawing>
      </w:r>
    </w:p>
    <w:bookmarkEnd w:id="44"/>
    <w:p w14:paraId="6A276694" w14:textId="50E1E1CE" w:rsidR="00F9168F" w:rsidRDefault="00F9168F" w:rsidP="008447CE">
      <w:pPr>
        <w:spacing w:after="0" w:line="360" w:lineRule="auto"/>
        <w:rPr>
          <w:rFonts w:ascii="Bell MT" w:hAnsi="Bell MT"/>
          <w:sz w:val="24"/>
        </w:rPr>
      </w:pPr>
      <w:r w:rsidRPr="00F9168F">
        <w:rPr>
          <w:rFonts w:ascii="Bell MT" w:hAnsi="Bell MT"/>
          <w:sz w:val="24"/>
        </w:rPr>
        <w:t xml:space="preserve">The Guardianship Assistance Program Page can be accessed from two locations on the FSFN desktop, the Case Book </w:t>
      </w:r>
      <w:r w:rsidR="009924AD">
        <w:rPr>
          <w:rFonts w:ascii="Bell MT" w:hAnsi="Bell MT"/>
          <w:sz w:val="24"/>
        </w:rPr>
        <w:t>hyper</w:t>
      </w:r>
      <w:r w:rsidRPr="00F9168F">
        <w:rPr>
          <w:rFonts w:ascii="Bell MT" w:hAnsi="Bell MT"/>
          <w:sz w:val="24"/>
        </w:rPr>
        <w:t>link next to the Case Name, and the Case Work Button at the top of the screen.</w:t>
      </w:r>
    </w:p>
    <w:p w14:paraId="1B61CB0F" w14:textId="102803D3" w:rsidR="00531859" w:rsidRPr="008276DB" w:rsidRDefault="00531859" w:rsidP="00531859">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w:t>
      </w:r>
      <w:r>
        <w:rPr>
          <w:rFonts w:ascii="Bell MT" w:hAnsi="Bell MT" w:cstheme="minorHAnsi"/>
        </w:rPr>
        <w:t>_____________________</w:t>
      </w:r>
    </w:p>
    <w:p w14:paraId="0163C1E4" w14:textId="77777777" w:rsidR="00136F11" w:rsidRDefault="00136F11">
      <w:pPr>
        <w:rPr>
          <w:rFonts w:ascii="Bell MT" w:hAnsi="Bell MT" w:cstheme="minorHAnsi"/>
          <w:b/>
          <w:sz w:val="24"/>
        </w:rPr>
      </w:pPr>
      <w:r>
        <w:rPr>
          <w:rFonts w:ascii="Bell MT" w:hAnsi="Bell MT" w:cstheme="minorHAnsi"/>
          <w:b/>
          <w:sz w:val="24"/>
        </w:rPr>
        <w:br w:type="page"/>
      </w:r>
    </w:p>
    <w:p w14:paraId="3389DFA0" w14:textId="40A09ABA" w:rsidR="00552229" w:rsidRDefault="00552229" w:rsidP="008447CE">
      <w:pPr>
        <w:pStyle w:val="Heading2"/>
        <w:spacing w:before="0" w:line="360" w:lineRule="auto"/>
        <w:jc w:val="center"/>
        <w:rPr>
          <w:rFonts w:ascii="Bell MT" w:hAnsi="Bell MT" w:cstheme="minorHAnsi"/>
          <w:b/>
        </w:rPr>
      </w:pPr>
      <w:bookmarkStart w:id="45" w:name="_Toc11422311"/>
      <w:r>
        <w:rPr>
          <w:rFonts w:ascii="Bell MT" w:hAnsi="Bell MT" w:cstheme="minorHAnsi"/>
          <w:b/>
        </w:rPr>
        <w:lastRenderedPageBreak/>
        <w:t xml:space="preserve">Creating </w:t>
      </w:r>
      <w:r w:rsidR="00CA51D3">
        <w:rPr>
          <w:rFonts w:ascii="Bell MT" w:hAnsi="Bell MT" w:cstheme="minorHAnsi"/>
          <w:b/>
        </w:rPr>
        <w:t xml:space="preserve">the </w:t>
      </w:r>
      <w:r>
        <w:rPr>
          <w:rFonts w:ascii="Bell MT" w:hAnsi="Bell MT" w:cstheme="minorHAnsi"/>
          <w:b/>
        </w:rPr>
        <w:t>Guardianship Assistance Program Page</w:t>
      </w:r>
      <w:r w:rsidR="00136F11">
        <w:rPr>
          <w:rFonts w:ascii="Bell MT" w:hAnsi="Bell MT" w:cstheme="minorHAnsi"/>
          <w:b/>
        </w:rPr>
        <w:t xml:space="preserve"> – Case Work </w:t>
      </w:r>
      <w:r w:rsidR="00CD6986">
        <w:rPr>
          <w:rFonts w:ascii="Bell MT" w:hAnsi="Bell MT" w:cstheme="minorHAnsi"/>
          <w:b/>
        </w:rPr>
        <w:t>Button</w:t>
      </w:r>
      <w:bookmarkEnd w:id="45"/>
    </w:p>
    <w:p w14:paraId="29F16762" w14:textId="70D7C65F" w:rsidR="00136F11" w:rsidRDefault="008E509A" w:rsidP="00552229">
      <w:pPr>
        <w:spacing w:after="0" w:line="360" w:lineRule="auto"/>
        <w:jc w:val="center"/>
        <w:rPr>
          <w:rFonts w:ascii="Bell MT" w:hAnsi="Bell MT" w:cstheme="minorHAnsi"/>
          <w:b/>
          <w:sz w:val="24"/>
        </w:rPr>
      </w:pPr>
      <w:r>
        <w:rPr>
          <w:noProof/>
        </w:rPr>
        <w:drawing>
          <wp:inline distT="0" distB="0" distL="0" distR="0" wp14:anchorId="20E21570" wp14:editId="39E420A0">
            <wp:extent cx="4305300" cy="2491187"/>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25984" cy="2503155"/>
                    </a:xfrm>
                    <a:prstGeom prst="rect">
                      <a:avLst/>
                    </a:prstGeom>
                  </pic:spPr>
                </pic:pic>
              </a:graphicData>
            </a:graphic>
          </wp:inline>
        </w:drawing>
      </w:r>
    </w:p>
    <w:p w14:paraId="4BF24C94" w14:textId="6BFF9A29" w:rsidR="00136F11" w:rsidRDefault="008E509A" w:rsidP="00552229">
      <w:pPr>
        <w:spacing w:after="0" w:line="360" w:lineRule="auto"/>
        <w:jc w:val="center"/>
        <w:rPr>
          <w:rFonts w:ascii="Bell MT" w:hAnsi="Bell MT" w:cstheme="minorHAnsi"/>
          <w:b/>
          <w:sz w:val="24"/>
        </w:rPr>
      </w:pPr>
      <w:r>
        <w:rPr>
          <w:noProof/>
        </w:rPr>
        <w:drawing>
          <wp:inline distT="0" distB="0" distL="0" distR="0" wp14:anchorId="47C9F4B4" wp14:editId="00B49419">
            <wp:extent cx="4159250" cy="295724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178979" cy="2971271"/>
                    </a:xfrm>
                    <a:prstGeom prst="rect">
                      <a:avLst/>
                    </a:prstGeom>
                  </pic:spPr>
                </pic:pic>
              </a:graphicData>
            </a:graphic>
          </wp:inline>
        </w:drawing>
      </w:r>
    </w:p>
    <w:p w14:paraId="499FF9BC" w14:textId="77777777" w:rsidR="00CA38CB" w:rsidRDefault="00CA38CB" w:rsidP="008447CE">
      <w:pPr>
        <w:spacing w:after="0" w:line="360" w:lineRule="auto"/>
        <w:rPr>
          <w:rFonts w:ascii="Bell MT" w:hAnsi="Bell MT"/>
          <w:sz w:val="24"/>
        </w:rPr>
      </w:pPr>
      <w:r w:rsidRPr="00E96A3F">
        <w:rPr>
          <w:rFonts w:ascii="Bell MT" w:hAnsi="Bell MT"/>
          <w:b/>
          <w:sz w:val="24"/>
        </w:rPr>
        <w:t>To access from the Case Work Button:</w:t>
      </w:r>
      <w:r w:rsidRPr="00CA38CB">
        <w:rPr>
          <w:rFonts w:ascii="Bell MT" w:hAnsi="Bell MT"/>
          <w:sz w:val="24"/>
        </w:rPr>
        <w:t xml:space="preserve"> From the FSFN Desktop, select the Case Work Button. From Create Case Work, select the Case name then select the participant (child), which will receive the payments. On the left side of the page, under the Create Case Items find the label Guardianship assistance. In the drop-down, select Guardian Assistance Program. Double check all selections and select “create” at the bottom right side of the page.</w:t>
      </w:r>
    </w:p>
    <w:p w14:paraId="357D6F27" w14:textId="6D3C9EAB" w:rsidR="00136F11" w:rsidRPr="008276DB" w:rsidRDefault="00136F11" w:rsidP="00136F11">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w:t>
      </w:r>
      <w:r>
        <w:rPr>
          <w:rFonts w:ascii="Bell MT" w:hAnsi="Bell MT" w:cstheme="minorHAnsi"/>
        </w:rPr>
        <w:t>_____________________</w:t>
      </w:r>
    </w:p>
    <w:p w14:paraId="42B5A188" w14:textId="3F0527EC" w:rsidR="00136F11" w:rsidRDefault="005F1E0A" w:rsidP="008447CE">
      <w:pPr>
        <w:pStyle w:val="Heading2"/>
        <w:spacing w:before="0" w:line="360" w:lineRule="auto"/>
        <w:jc w:val="center"/>
        <w:rPr>
          <w:rFonts w:ascii="Bell MT" w:hAnsi="Bell MT" w:cstheme="minorHAnsi"/>
          <w:b/>
        </w:rPr>
      </w:pPr>
      <w:bookmarkStart w:id="46" w:name="_Toc11422312"/>
      <w:r>
        <w:rPr>
          <w:noProof/>
        </w:rPr>
        <w:lastRenderedPageBreak/>
        <w:drawing>
          <wp:anchor distT="0" distB="0" distL="114300" distR="114300" simplePos="0" relativeHeight="251718656" behindDoc="0" locked="0" layoutInCell="1" allowOverlap="1" wp14:anchorId="517F3F21" wp14:editId="12A9CAD6">
            <wp:simplePos x="0" y="0"/>
            <wp:positionH relativeFrom="column">
              <wp:posOffset>504497</wp:posOffset>
            </wp:positionH>
            <wp:positionV relativeFrom="paragraph">
              <wp:posOffset>283210</wp:posOffset>
            </wp:positionV>
            <wp:extent cx="5108028" cy="2961674"/>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108028" cy="2961674"/>
                    </a:xfrm>
                    <a:prstGeom prst="rect">
                      <a:avLst/>
                    </a:prstGeom>
                  </pic:spPr>
                </pic:pic>
              </a:graphicData>
            </a:graphic>
          </wp:anchor>
        </w:drawing>
      </w:r>
      <w:r w:rsidR="00136F11">
        <w:rPr>
          <w:rFonts w:ascii="Bell MT" w:hAnsi="Bell MT" w:cstheme="minorHAnsi"/>
          <w:b/>
        </w:rPr>
        <w:t xml:space="preserve">Creating </w:t>
      </w:r>
      <w:r w:rsidR="00CA51D3">
        <w:rPr>
          <w:rFonts w:ascii="Bell MT" w:hAnsi="Bell MT" w:cstheme="minorHAnsi"/>
          <w:b/>
        </w:rPr>
        <w:t xml:space="preserve">the </w:t>
      </w:r>
      <w:r w:rsidR="00136F11">
        <w:rPr>
          <w:rFonts w:ascii="Bell MT" w:hAnsi="Bell MT" w:cstheme="minorHAnsi"/>
          <w:b/>
        </w:rPr>
        <w:t>Guardianship Assistance Program Page – Case Book</w:t>
      </w:r>
      <w:bookmarkEnd w:id="46"/>
    </w:p>
    <w:p w14:paraId="23EEE4EA" w14:textId="1B344343" w:rsidR="00552229" w:rsidRDefault="00552229" w:rsidP="00552229">
      <w:pPr>
        <w:spacing w:after="0" w:line="360" w:lineRule="auto"/>
        <w:rPr>
          <w:rFonts w:ascii="Bell MT" w:hAnsi="Bell MT"/>
        </w:rPr>
      </w:pPr>
    </w:p>
    <w:p w14:paraId="1589E304" w14:textId="547B833E" w:rsidR="00136F11" w:rsidRDefault="008E509A" w:rsidP="00136F11">
      <w:pPr>
        <w:spacing w:after="0" w:line="360" w:lineRule="auto"/>
        <w:jc w:val="center"/>
        <w:rPr>
          <w:rFonts w:ascii="Bell MT" w:hAnsi="Bell MT"/>
        </w:rPr>
      </w:pPr>
      <w:r>
        <w:rPr>
          <w:noProof/>
        </w:rPr>
        <w:drawing>
          <wp:anchor distT="0" distB="0" distL="114300" distR="114300" simplePos="0" relativeHeight="251727872" behindDoc="0" locked="0" layoutInCell="1" allowOverlap="1" wp14:anchorId="2166BDFD" wp14:editId="7E60AF27">
            <wp:simplePos x="0" y="0"/>
            <wp:positionH relativeFrom="margin">
              <wp:posOffset>535940</wp:posOffset>
            </wp:positionH>
            <wp:positionV relativeFrom="paragraph">
              <wp:posOffset>2985770</wp:posOffset>
            </wp:positionV>
            <wp:extent cx="5019675" cy="3727450"/>
            <wp:effectExtent l="0" t="0" r="9525" b="635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019675" cy="3727450"/>
                    </a:xfrm>
                    <a:prstGeom prst="rect">
                      <a:avLst/>
                    </a:prstGeom>
                  </pic:spPr>
                </pic:pic>
              </a:graphicData>
            </a:graphic>
            <wp14:sizeRelH relativeFrom="margin">
              <wp14:pctWidth>0</wp14:pctWidth>
            </wp14:sizeRelH>
            <wp14:sizeRelV relativeFrom="margin">
              <wp14:pctHeight>0</wp14:pctHeight>
            </wp14:sizeRelV>
          </wp:anchor>
        </w:drawing>
      </w:r>
    </w:p>
    <w:p w14:paraId="611EDE0A" w14:textId="5984EB53" w:rsidR="00136F11" w:rsidRDefault="008E509A" w:rsidP="00136F11">
      <w:pPr>
        <w:spacing w:after="0" w:line="360" w:lineRule="auto"/>
        <w:jc w:val="center"/>
        <w:rPr>
          <w:rFonts w:ascii="Bell MT" w:hAnsi="Bell MT"/>
        </w:rPr>
      </w:pPr>
      <w:r>
        <w:rPr>
          <w:noProof/>
        </w:rPr>
        <w:lastRenderedPageBreak/>
        <w:drawing>
          <wp:inline distT="0" distB="0" distL="0" distR="0" wp14:anchorId="5B44AD69" wp14:editId="70943229">
            <wp:extent cx="5943600" cy="42100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4210050"/>
                    </a:xfrm>
                    <a:prstGeom prst="rect">
                      <a:avLst/>
                    </a:prstGeom>
                  </pic:spPr>
                </pic:pic>
              </a:graphicData>
            </a:graphic>
          </wp:inline>
        </w:drawing>
      </w:r>
    </w:p>
    <w:p w14:paraId="73B59E0A" w14:textId="35A5FCD3" w:rsidR="00106D2F" w:rsidRDefault="00106D2F" w:rsidP="008447CE">
      <w:pPr>
        <w:spacing w:after="0" w:line="360" w:lineRule="auto"/>
        <w:rPr>
          <w:rFonts w:ascii="Bell MT" w:hAnsi="Bell MT"/>
          <w:sz w:val="24"/>
        </w:rPr>
      </w:pPr>
      <w:r w:rsidRPr="00106D2F">
        <w:rPr>
          <w:rFonts w:ascii="Bell MT" w:hAnsi="Bell MT"/>
          <w:sz w:val="24"/>
        </w:rPr>
        <w:t xml:space="preserve">To access from the Case Book Hyperlink, Collapse all </w:t>
      </w:r>
      <w:proofErr w:type="spellStart"/>
      <w:r w:rsidRPr="00106D2F">
        <w:rPr>
          <w:rFonts w:ascii="Bell MT" w:hAnsi="Bell MT"/>
          <w:sz w:val="24"/>
        </w:rPr>
        <w:t>Expandos</w:t>
      </w:r>
      <w:proofErr w:type="spellEnd"/>
      <w:r w:rsidRPr="00106D2F">
        <w:rPr>
          <w:rFonts w:ascii="Bell MT" w:hAnsi="Bell MT"/>
          <w:sz w:val="24"/>
        </w:rPr>
        <w:t xml:space="preserve"> on the left side of the FSFN Desktop. Open the </w:t>
      </w:r>
      <w:proofErr w:type="spellStart"/>
      <w:r w:rsidRPr="00106D2F">
        <w:rPr>
          <w:rFonts w:ascii="Bell MT" w:hAnsi="Bell MT"/>
          <w:sz w:val="24"/>
        </w:rPr>
        <w:t>Expando</w:t>
      </w:r>
      <w:proofErr w:type="spellEnd"/>
      <w:r w:rsidRPr="00106D2F">
        <w:rPr>
          <w:rFonts w:ascii="Bell MT" w:hAnsi="Bell MT"/>
          <w:sz w:val="24"/>
        </w:rPr>
        <w:t xml:space="preserve"> labeled Cases. Select the Case Book hyperlink next to the appropriate Case. On the right side of Case Book, choose Guardianship Assistance Program under the Participant Actions. Select participant (child), which will receive the payments. Double check all selections and select “create” at the bottom right side of the page.</w:t>
      </w:r>
    </w:p>
    <w:p w14:paraId="0CA9E5D1" w14:textId="2DC14CC9" w:rsidR="00552229" w:rsidRDefault="00552229" w:rsidP="00552229">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w:t>
      </w:r>
      <w:r>
        <w:rPr>
          <w:rFonts w:ascii="Bell MT" w:hAnsi="Bell MT" w:cstheme="minorHAnsi"/>
        </w:rPr>
        <w:t>_____________________</w:t>
      </w:r>
    </w:p>
    <w:p w14:paraId="6BAB7F94" w14:textId="5830D5C7" w:rsidR="006237DD" w:rsidRDefault="006237DD" w:rsidP="00552229">
      <w:pPr>
        <w:spacing w:after="0" w:line="360" w:lineRule="auto"/>
        <w:rPr>
          <w:rFonts w:ascii="Bell MT" w:hAnsi="Bell MT" w:cstheme="minorHAnsi"/>
        </w:rPr>
      </w:pPr>
    </w:p>
    <w:p w14:paraId="6486281B" w14:textId="1564D643" w:rsidR="006237DD" w:rsidRDefault="006237DD" w:rsidP="00552229">
      <w:pPr>
        <w:spacing w:after="0" w:line="360" w:lineRule="auto"/>
        <w:rPr>
          <w:rFonts w:ascii="Bell MT" w:hAnsi="Bell MT" w:cstheme="minorHAnsi"/>
        </w:rPr>
      </w:pPr>
    </w:p>
    <w:p w14:paraId="587C924B" w14:textId="0807EB84" w:rsidR="006237DD" w:rsidRDefault="006237DD" w:rsidP="00552229">
      <w:pPr>
        <w:spacing w:after="0" w:line="360" w:lineRule="auto"/>
        <w:rPr>
          <w:rFonts w:ascii="Bell MT" w:hAnsi="Bell MT" w:cstheme="minorHAnsi"/>
        </w:rPr>
      </w:pPr>
    </w:p>
    <w:p w14:paraId="32E2DE07" w14:textId="5E3A797B" w:rsidR="006237DD" w:rsidRDefault="006237DD" w:rsidP="00552229">
      <w:pPr>
        <w:spacing w:after="0" w:line="360" w:lineRule="auto"/>
        <w:rPr>
          <w:rFonts w:ascii="Bell MT" w:hAnsi="Bell MT" w:cstheme="minorHAnsi"/>
        </w:rPr>
      </w:pPr>
    </w:p>
    <w:p w14:paraId="04534638" w14:textId="6FE476BC" w:rsidR="006237DD" w:rsidRDefault="006237DD" w:rsidP="00552229">
      <w:pPr>
        <w:spacing w:after="0" w:line="360" w:lineRule="auto"/>
        <w:rPr>
          <w:rFonts w:ascii="Bell MT" w:hAnsi="Bell MT" w:cstheme="minorHAnsi"/>
        </w:rPr>
      </w:pPr>
    </w:p>
    <w:p w14:paraId="2AAC09E7" w14:textId="0F21585F" w:rsidR="006237DD" w:rsidRDefault="006237DD" w:rsidP="00552229">
      <w:pPr>
        <w:spacing w:after="0" w:line="360" w:lineRule="auto"/>
        <w:rPr>
          <w:rFonts w:ascii="Bell MT" w:hAnsi="Bell MT" w:cstheme="minorHAnsi"/>
        </w:rPr>
      </w:pPr>
    </w:p>
    <w:p w14:paraId="0D47F674" w14:textId="53E1E2AD" w:rsidR="006237DD" w:rsidRDefault="006237DD" w:rsidP="00552229">
      <w:pPr>
        <w:spacing w:after="0" w:line="360" w:lineRule="auto"/>
        <w:rPr>
          <w:rFonts w:ascii="Bell MT" w:hAnsi="Bell MT" w:cstheme="minorHAnsi"/>
        </w:rPr>
      </w:pPr>
    </w:p>
    <w:p w14:paraId="1C052143" w14:textId="77777777" w:rsidR="006237DD" w:rsidRPr="008276DB" w:rsidRDefault="006237DD" w:rsidP="00552229">
      <w:pPr>
        <w:spacing w:after="0" w:line="360" w:lineRule="auto"/>
        <w:rPr>
          <w:rFonts w:ascii="Bell MT" w:hAnsi="Bell MT" w:cstheme="minorHAnsi"/>
        </w:rPr>
      </w:pPr>
    </w:p>
    <w:p w14:paraId="7784019C" w14:textId="77777777" w:rsidR="00552229" w:rsidRPr="006237DD" w:rsidRDefault="00552229" w:rsidP="00A40CD8">
      <w:pPr>
        <w:pStyle w:val="Heading2"/>
        <w:jc w:val="center"/>
        <w:rPr>
          <w:rFonts w:ascii="Bell MT" w:hAnsi="Bell MT" w:cstheme="minorHAnsi"/>
          <w:b/>
        </w:rPr>
      </w:pPr>
      <w:bookmarkStart w:id="47" w:name="_Toc11422313"/>
      <w:r w:rsidRPr="006237DD">
        <w:rPr>
          <w:rFonts w:ascii="Bell MT" w:hAnsi="Bell MT" w:cstheme="minorHAnsi"/>
          <w:b/>
        </w:rPr>
        <w:lastRenderedPageBreak/>
        <w:t xml:space="preserve">Guardianship Assistance Program </w:t>
      </w:r>
      <w:r w:rsidR="00136F11" w:rsidRPr="006237DD">
        <w:rPr>
          <w:rFonts w:ascii="Bell MT" w:hAnsi="Bell MT" w:cstheme="minorHAnsi"/>
          <w:b/>
        </w:rPr>
        <w:t>(GAP) Eligibility Information</w:t>
      </w:r>
      <w:r w:rsidR="00DE4F6C" w:rsidRPr="006237DD">
        <w:rPr>
          <w:rFonts w:ascii="Bell MT" w:hAnsi="Bell MT" w:cstheme="minorHAnsi"/>
          <w:b/>
        </w:rPr>
        <w:t xml:space="preserve"> – Launch Page</w:t>
      </w:r>
      <w:bookmarkEnd w:id="47"/>
    </w:p>
    <w:p w14:paraId="13B32C4B" w14:textId="7FC0DE27" w:rsidR="00B10A05" w:rsidRPr="006237DD" w:rsidRDefault="00B10A05" w:rsidP="006237DD">
      <w:r w:rsidRPr="006237DD">
        <w:rPr>
          <w:noProof/>
        </w:rPr>
        <w:drawing>
          <wp:anchor distT="0" distB="0" distL="114300" distR="114300" simplePos="0" relativeHeight="251741184" behindDoc="0" locked="0" layoutInCell="1" allowOverlap="1" wp14:anchorId="597B379B" wp14:editId="597B1190">
            <wp:simplePos x="0" y="0"/>
            <wp:positionH relativeFrom="margin">
              <wp:align>center</wp:align>
            </wp:positionH>
            <wp:positionV relativeFrom="paragraph">
              <wp:posOffset>51435</wp:posOffset>
            </wp:positionV>
            <wp:extent cx="4838065" cy="3334385"/>
            <wp:effectExtent l="0" t="0" r="635" b="0"/>
            <wp:wrapSquare wrapText="bothSides"/>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aplaunch.png"/>
                    <pic:cNvPicPr/>
                  </pic:nvPicPr>
                  <pic:blipFill>
                    <a:blip r:embed="rId32">
                      <a:extLst>
                        <a:ext uri="{28A0092B-C50C-407E-A947-70E740481C1C}">
                          <a14:useLocalDpi xmlns:a14="http://schemas.microsoft.com/office/drawing/2010/main" val="0"/>
                        </a:ext>
                      </a:extLst>
                    </a:blip>
                    <a:stretch>
                      <a:fillRect/>
                    </a:stretch>
                  </pic:blipFill>
                  <pic:spPr>
                    <a:xfrm>
                      <a:off x="0" y="0"/>
                      <a:ext cx="4838065" cy="3334385"/>
                    </a:xfrm>
                    <a:prstGeom prst="rect">
                      <a:avLst/>
                    </a:prstGeom>
                  </pic:spPr>
                </pic:pic>
              </a:graphicData>
            </a:graphic>
            <wp14:sizeRelH relativeFrom="margin">
              <wp14:pctWidth>0</wp14:pctWidth>
            </wp14:sizeRelH>
            <wp14:sizeRelV relativeFrom="margin">
              <wp14:pctHeight>0</wp14:pctHeight>
            </wp14:sizeRelV>
          </wp:anchor>
        </w:drawing>
      </w:r>
    </w:p>
    <w:p w14:paraId="15C0AE92" w14:textId="77777777" w:rsidR="00B10A05" w:rsidRPr="006237DD" w:rsidRDefault="00B10A05" w:rsidP="006237DD"/>
    <w:p w14:paraId="3E364955" w14:textId="77777777" w:rsidR="00B10A05" w:rsidRPr="006237DD" w:rsidRDefault="00B10A05" w:rsidP="006237DD"/>
    <w:p w14:paraId="25641AB0" w14:textId="77777777" w:rsidR="00B10A05" w:rsidRPr="006237DD" w:rsidRDefault="00B10A05" w:rsidP="006237DD"/>
    <w:p w14:paraId="7001AD1F" w14:textId="77777777" w:rsidR="00B10A05" w:rsidRPr="006237DD" w:rsidRDefault="00B10A05" w:rsidP="006237DD"/>
    <w:p w14:paraId="501AEC76" w14:textId="77777777" w:rsidR="00B10A05" w:rsidRPr="006237DD" w:rsidRDefault="00B10A05" w:rsidP="006237DD"/>
    <w:p w14:paraId="555056A0" w14:textId="77777777" w:rsidR="00B10A05" w:rsidRPr="006237DD" w:rsidRDefault="00B10A05" w:rsidP="006237DD"/>
    <w:p w14:paraId="660B502A" w14:textId="77777777" w:rsidR="00B10A05" w:rsidRPr="006237DD" w:rsidRDefault="00B10A05" w:rsidP="006237DD"/>
    <w:p w14:paraId="764BBA03" w14:textId="77777777" w:rsidR="00B10A05" w:rsidRPr="006237DD" w:rsidRDefault="00B10A05" w:rsidP="006237DD"/>
    <w:p w14:paraId="7C0AD47A" w14:textId="77777777" w:rsidR="00B10A05" w:rsidRPr="006237DD" w:rsidRDefault="00B10A05" w:rsidP="006237DD"/>
    <w:p w14:paraId="29971DFA" w14:textId="77777777" w:rsidR="00B10A05" w:rsidRPr="006237DD" w:rsidRDefault="00B10A05" w:rsidP="006237DD"/>
    <w:p w14:paraId="4D033518" w14:textId="7F027254" w:rsidR="00B10A05" w:rsidRPr="006237DD" w:rsidRDefault="00B10A05" w:rsidP="006237DD"/>
    <w:p w14:paraId="4E039C1D" w14:textId="77777777" w:rsidR="00B10A05" w:rsidRPr="006237DD" w:rsidRDefault="00B10A05" w:rsidP="006237DD"/>
    <w:p w14:paraId="50D7885A" w14:textId="115D9401" w:rsidR="00B10A05" w:rsidRPr="006237DD" w:rsidRDefault="00B10A05" w:rsidP="006237DD">
      <w:pPr>
        <w:jc w:val="center"/>
        <w:rPr>
          <w:rFonts w:ascii="Bell MT" w:eastAsiaTheme="majorEastAsia" w:hAnsi="Bell MT" w:cstheme="minorHAnsi"/>
          <w:b/>
          <w:color w:val="2F5496" w:themeColor="accent1" w:themeShade="BF"/>
          <w:sz w:val="26"/>
          <w:szCs w:val="26"/>
        </w:rPr>
      </w:pPr>
      <w:r w:rsidRPr="006237DD">
        <w:rPr>
          <w:rFonts w:ascii="Bell MT" w:eastAsiaTheme="majorEastAsia" w:hAnsi="Bell MT" w:cstheme="minorHAnsi"/>
          <w:b/>
          <w:noProof/>
          <w:color w:val="2F5496" w:themeColor="accent1" w:themeShade="BF"/>
          <w:sz w:val="26"/>
          <w:szCs w:val="26"/>
        </w:rPr>
        <w:drawing>
          <wp:anchor distT="0" distB="0" distL="114300" distR="114300" simplePos="0" relativeHeight="251682816" behindDoc="0" locked="0" layoutInCell="1" allowOverlap="1" wp14:anchorId="27BFFABD" wp14:editId="0FDCEADD">
            <wp:simplePos x="0" y="0"/>
            <wp:positionH relativeFrom="margin">
              <wp:posOffset>768985</wp:posOffset>
            </wp:positionH>
            <wp:positionV relativeFrom="paragraph">
              <wp:posOffset>387985</wp:posOffset>
            </wp:positionV>
            <wp:extent cx="4417060" cy="3239135"/>
            <wp:effectExtent l="152400" t="152400" r="154940" b="132715"/>
            <wp:wrapTopAndBottom/>
            <wp:docPr id="27" name="Picture 4">
              <a:extLst xmlns:a="http://schemas.openxmlformats.org/drawingml/2006/main">
                <a:ext uri="{FF2B5EF4-FFF2-40B4-BE49-F238E27FC236}">
                  <a16:creationId xmlns:a16="http://schemas.microsoft.com/office/drawing/2014/main" id="{2350A521-08A4-41AD-A062-7D2FA79533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creenshot of a social media post&#10;&#10;Description automatically generated">
                      <a:extLst>
                        <a:ext uri="{FF2B5EF4-FFF2-40B4-BE49-F238E27FC236}">
                          <a16:creationId xmlns:a16="http://schemas.microsoft.com/office/drawing/2014/main" id="{2350A521-08A4-41AD-A062-7D2FA79533AC}"/>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4417060" cy="323913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6237DD">
        <w:rPr>
          <w:rFonts w:ascii="Bell MT" w:eastAsiaTheme="majorEastAsia" w:hAnsi="Bell MT" w:cstheme="minorHAnsi"/>
          <w:b/>
          <w:color w:val="2F5496" w:themeColor="accent1" w:themeShade="BF"/>
          <w:sz w:val="26"/>
          <w:szCs w:val="26"/>
        </w:rPr>
        <w:t>Guardianship Assistance Program (GAP) Page</w:t>
      </w:r>
    </w:p>
    <w:p w14:paraId="44340986" w14:textId="77777777" w:rsidR="00B10A05" w:rsidRPr="006237DD" w:rsidRDefault="00B10A05" w:rsidP="006237DD"/>
    <w:p w14:paraId="0EA62040" w14:textId="0F18C46C" w:rsidR="00DE4F6C" w:rsidRPr="00DE4F6C" w:rsidRDefault="00DE4F6C" w:rsidP="008447CE">
      <w:pPr>
        <w:pStyle w:val="Heading2"/>
        <w:spacing w:before="0" w:line="360" w:lineRule="auto"/>
        <w:jc w:val="center"/>
        <w:rPr>
          <w:rFonts w:ascii="Bell MT" w:hAnsi="Bell MT" w:cstheme="minorHAnsi"/>
          <w:b/>
        </w:rPr>
      </w:pPr>
      <w:r w:rsidRPr="00B10A05">
        <w:br w:type="page"/>
      </w:r>
      <w:bookmarkStart w:id="48" w:name="_Toc11422314"/>
      <w:r w:rsidRPr="00DE4F6C">
        <w:rPr>
          <w:rFonts w:ascii="Bell MT" w:hAnsi="Bell MT" w:cstheme="minorHAnsi"/>
          <w:b/>
          <w:noProof/>
        </w:rPr>
        <w:lastRenderedPageBreak/>
        <w:drawing>
          <wp:anchor distT="0" distB="0" distL="114300" distR="114300" simplePos="0" relativeHeight="251693056" behindDoc="0" locked="0" layoutInCell="1" allowOverlap="1" wp14:anchorId="49635B30" wp14:editId="0D1FA783">
            <wp:simplePos x="0" y="0"/>
            <wp:positionH relativeFrom="margin">
              <wp:align>center</wp:align>
            </wp:positionH>
            <wp:positionV relativeFrom="paragraph">
              <wp:posOffset>364683</wp:posOffset>
            </wp:positionV>
            <wp:extent cx="4417060" cy="3239135"/>
            <wp:effectExtent l="152400" t="152400" r="154940" b="132715"/>
            <wp:wrapTopAndBottom/>
            <wp:docPr id="6" name="Picture 4">
              <a:extLst xmlns:a="http://schemas.openxmlformats.org/drawingml/2006/main">
                <a:ext uri="{FF2B5EF4-FFF2-40B4-BE49-F238E27FC236}">
                  <a16:creationId xmlns:a16="http://schemas.microsoft.com/office/drawing/2014/main" id="{2350A521-08A4-41AD-A062-7D2FA79533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creenshot of a social media post&#10;&#10;Description automatically generated">
                      <a:extLst>
                        <a:ext uri="{FF2B5EF4-FFF2-40B4-BE49-F238E27FC236}">
                          <a16:creationId xmlns:a16="http://schemas.microsoft.com/office/drawing/2014/main" id="{2350A521-08A4-41AD-A062-7D2FA79533AC}"/>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4417060" cy="323913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DE4F6C">
        <w:rPr>
          <w:rFonts w:ascii="Bell MT" w:hAnsi="Bell MT" w:cstheme="minorHAnsi"/>
          <w:b/>
        </w:rPr>
        <w:t>Guardianship Assistance Program Eligibility Information</w:t>
      </w:r>
      <w:bookmarkEnd w:id="48"/>
    </w:p>
    <w:p w14:paraId="55CF8F53" w14:textId="014D21E6" w:rsidR="00C2790B" w:rsidRPr="00136F11" w:rsidRDefault="00136F11" w:rsidP="008447CE">
      <w:pPr>
        <w:spacing w:after="0" w:line="360" w:lineRule="auto"/>
        <w:rPr>
          <w:rFonts w:ascii="Bell MT" w:hAnsi="Bell MT"/>
          <w:sz w:val="24"/>
        </w:rPr>
      </w:pPr>
      <w:r w:rsidRPr="00136F11">
        <w:rPr>
          <w:rFonts w:ascii="Bell MT" w:hAnsi="Bell MT"/>
          <w:sz w:val="24"/>
        </w:rPr>
        <w:t xml:space="preserve">On </w:t>
      </w:r>
      <w:bookmarkEnd w:id="43"/>
      <w:r w:rsidR="00C2790B" w:rsidRPr="00136F11">
        <w:rPr>
          <w:rFonts w:ascii="Bell MT" w:hAnsi="Bell MT"/>
          <w:sz w:val="24"/>
        </w:rPr>
        <w:t>the Guardianship Assistance (GAP) Eligibility Information Page</w:t>
      </w:r>
      <w:r w:rsidR="00C2790B">
        <w:rPr>
          <w:rFonts w:ascii="Bell MT" w:hAnsi="Bell MT"/>
          <w:sz w:val="24"/>
        </w:rPr>
        <w:t>,</w:t>
      </w:r>
      <w:r w:rsidR="00C2790B" w:rsidRPr="00136F11">
        <w:rPr>
          <w:rFonts w:ascii="Bell MT" w:hAnsi="Bell MT"/>
          <w:sz w:val="24"/>
        </w:rPr>
        <w:t xml:space="preserve"> select the Insert Button. On the “page name” document the Effective/Enrolled Date as the date of the presumptive eligibility for this child. Questions 1 and 2 will automatically populate based on the information within FSFN. Review question 3(a-g), 4 and 5</w:t>
      </w:r>
      <w:r w:rsidR="00C2790B">
        <w:rPr>
          <w:rFonts w:ascii="Bell MT" w:hAnsi="Bell MT"/>
          <w:sz w:val="24"/>
        </w:rPr>
        <w:t>,</w:t>
      </w:r>
      <w:r w:rsidR="00C2790B" w:rsidRPr="00136F11">
        <w:rPr>
          <w:rFonts w:ascii="Bell MT" w:hAnsi="Bell MT"/>
          <w:sz w:val="24"/>
        </w:rPr>
        <w:t xml:space="preserve"> and select the appropriate answer, linking any </w:t>
      </w:r>
      <w:r w:rsidR="00C2790B">
        <w:rPr>
          <w:rFonts w:ascii="Bell MT" w:hAnsi="Bell MT"/>
          <w:sz w:val="24"/>
        </w:rPr>
        <w:t>proper</w:t>
      </w:r>
      <w:r w:rsidR="00C2790B" w:rsidRPr="00136F11">
        <w:rPr>
          <w:rFonts w:ascii="Bell MT" w:hAnsi="Bell MT"/>
          <w:sz w:val="24"/>
        </w:rPr>
        <w:t xml:space="preserve"> documents and court orders. Save </w:t>
      </w:r>
      <w:r w:rsidR="00C2790B">
        <w:rPr>
          <w:rFonts w:ascii="Bell MT" w:hAnsi="Bell MT"/>
          <w:sz w:val="24"/>
        </w:rPr>
        <w:t>the page</w:t>
      </w:r>
      <w:r w:rsidR="00C2790B" w:rsidRPr="00136F11">
        <w:rPr>
          <w:rFonts w:ascii="Bell MT" w:hAnsi="Bell MT"/>
          <w:sz w:val="24"/>
        </w:rPr>
        <w:t xml:space="preserve"> until all answers are “yes</w:t>
      </w:r>
      <w:r w:rsidR="00C2790B">
        <w:rPr>
          <w:rFonts w:ascii="Bell MT" w:hAnsi="Bell MT"/>
          <w:sz w:val="24"/>
        </w:rPr>
        <w:t>.</w:t>
      </w:r>
      <w:r w:rsidR="00C2790B" w:rsidRPr="00136F11">
        <w:rPr>
          <w:rFonts w:ascii="Bell MT" w:hAnsi="Bell MT"/>
          <w:sz w:val="24"/>
        </w:rPr>
        <w:t>”</w:t>
      </w:r>
    </w:p>
    <w:p w14:paraId="43997193" w14:textId="77777777" w:rsidR="00C2790B" w:rsidRDefault="00C2790B" w:rsidP="008447CE">
      <w:pPr>
        <w:spacing w:after="0" w:line="360" w:lineRule="auto"/>
        <w:rPr>
          <w:rFonts w:ascii="Bell MT" w:hAnsi="Bell MT"/>
          <w:sz w:val="24"/>
        </w:rPr>
      </w:pPr>
      <w:r w:rsidRPr="00136F11">
        <w:rPr>
          <w:rFonts w:ascii="Bell MT" w:hAnsi="Bell MT"/>
          <w:sz w:val="24"/>
        </w:rPr>
        <w:t>Once all answers are yes, ensure the date reflects a 6-month enrollment time frame. Finally</w:t>
      </w:r>
      <w:r>
        <w:rPr>
          <w:rFonts w:ascii="Bell MT" w:hAnsi="Bell MT"/>
          <w:sz w:val="24"/>
        </w:rPr>
        <w:t>,</w:t>
      </w:r>
      <w:r w:rsidRPr="00136F11">
        <w:rPr>
          <w:rFonts w:ascii="Bell MT" w:hAnsi="Bell MT"/>
          <w:sz w:val="24"/>
        </w:rPr>
        <w:t xml:space="preserve"> select “check</w:t>
      </w:r>
      <w:r>
        <w:rPr>
          <w:rFonts w:ascii="Bell MT" w:hAnsi="Bell MT"/>
          <w:sz w:val="24"/>
        </w:rPr>
        <w:t>”</w:t>
      </w:r>
      <w:r w:rsidRPr="00136F11">
        <w:rPr>
          <w:rFonts w:ascii="Bell MT" w:hAnsi="Bell MT"/>
          <w:sz w:val="24"/>
        </w:rPr>
        <w:t xml:space="preserve"> to Finalize GAP Program Eligibility Determination” and save the page.</w:t>
      </w:r>
    </w:p>
    <w:p w14:paraId="32854435" w14:textId="2814DE1B" w:rsidR="00552229" w:rsidRPr="008276DB" w:rsidRDefault="00552229" w:rsidP="00C2790B">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w:t>
      </w:r>
      <w:r>
        <w:rPr>
          <w:rFonts w:ascii="Bell MT" w:hAnsi="Bell MT" w:cstheme="minorHAnsi"/>
        </w:rPr>
        <w:t>_____________________</w:t>
      </w:r>
    </w:p>
    <w:p w14:paraId="691FBE4E" w14:textId="77777777" w:rsidR="00DE4F6C" w:rsidRDefault="00DE4F6C">
      <w:pPr>
        <w:rPr>
          <w:rFonts w:ascii="Bell MT" w:eastAsiaTheme="majorEastAsia" w:hAnsi="Bell MT" w:cstheme="minorHAnsi"/>
          <w:b/>
          <w:color w:val="1F3763" w:themeColor="accent1" w:themeShade="7F"/>
          <w:sz w:val="28"/>
          <w:szCs w:val="24"/>
        </w:rPr>
      </w:pPr>
      <w:r>
        <w:rPr>
          <w:rFonts w:ascii="Bell MT" w:hAnsi="Bell MT" w:cstheme="minorHAnsi"/>
          <w:b/>
          <w:sz w:val="28"/>
        </w:rPr>
        <w:br w:type="page"/>
      </w:r>
    </w:p>
    <w:p w14:paraId="2B51CB91" w14:textId="44296976" w:rsidR="00773947" w:rsidRPr="008276DB" w:rsidRDefault="00DE4F6C" w:rsidP="008447CE">
      <w:pPr>
        <w:pStyle w:val="Heading2"/>
        <w:spacing w:before="0" w:line="360" w:lineRule="auto"/>
        <w:rPr>
          <w:rFonts w:ascii="Bell MT" w:hAnsi="Bell MT" w:cstheme="minorHAnsi"/>
          <w:b/>
          <w:sz w:val="28"/>
        </w:rPr>
      </w:pPr>
      <w:bookmarkStart w:id="49" w:name="_Toc11422315"/>
      <w:r>
        <w:rPr>
          <w:noProof/>
        </w:rPr>
        <w:lastRenderedPageBreak/>
        <w:drawing>
          <wp:anchor distT="0" distB="0" distL="114300" distR="114300" simplePos="0" relativeHeight="251701248" behindDoc="0" locked="0" layoutInCell="1" allowOverlap="1" wp14:anchorId="00054701" wp14:editId="426D7C78">
            <wp:simplePos x="0" y="0"/>
            <wp:positionH relativeFrom="margin">
              <wp:posOffset>120650</wp:posOffset>
            </wp:positionH>
            <wp:positionV relativeFrom="paragraph">
              <wp:posOffset>311785</wp:posOffset>
            </wp:positionV>
            <wp:extent cx="5699125" cy="2223770"/>
            <wp:effectExtent l="0" t="0" r="0" b="508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699125" cy="2223770"/>
                    </a:xfrm>
                    <a:prstGeom prst="rect">
                      <a:avLst/>
                    </a:prstGeom>
                  </pic:spPr>
                </pic:pic>
              </a:graphicData>
            </a:graphic>
            <wp14:sizeRelH relativeFrom="page">
              <wp14:pctWidth>0</wp14:pctWidth>
            </wp14:sizeRelH>
            <wp14:sizeRelV relativeFrom="page">
              <wp14:pctHeight>0</wp14:pctHeight>
            </wp14:sizeRelV>
          </wp:anchor>
        </w:drawing>
      </w:r>
      <w:r w:rsidR="00552229">
        <w:rPr>
          <w:rFonts w:ascii="Bell MT" w:hAnsi="Bell MT" w:cstheme="minorHAnsi"/>
          <w:b/>
          <w:sz w:val="28"/>
        </w:rPr>
        <w:t>Siblings</w:t>
      </w:r>
      <w:bookmarkEnd w:id="49"/>
      <w:r w:rsidR="00552229">
        <w:rPr>
          <w:rFonts w:ascii="Bell MT" w:hAnsi="Bell MT" w:cstheme="minorHAnsi"/>
          <w:b/>
          <w:sz w:val="28"/>
        </w:rPr>
        <w:t xml:space="preserve"> </w:t>
      </w:r>
    </w:p>
    <w:p w14:paraId="0D231B9D" w14:textId="262A69CB" w:rsidR="008276DB" w:rsidRPr="008276DB" w:rsidRDefault="008276DB" w:rsidP="008276DB">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w:t>
      </w:r>
      <w:r>
        <w:rPr>
          <w:rFonts w:ascii="Bell MT" w:hAnsi="Bell MT" w:cstheme="minorHAnsi"/>
        </w:rPr>
        <w:t>_____________________</w:t>
      </w:r>
    </w:p>
    <w:p w14:paraId="2584F1DE" w14:textId="77777777" w:rsidR="008276DB" w:rsidRPr="008276DB" w:rsidRDefault="008276DB" w:rsidP="008276DB">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w:t>
      </w:r>
      <w:r>
        <w:rPr>
          <w:rFonts w:ascii="Bell MT" w:hAnsi="Bell MT" w:cstheme="minorHAnsi"/>
        </w:rPr>
        <w:t>_____________________</w:t>
      </w:r>
    </w:p>
    <w:p w14:paraId="78B44428" w14:textId="6DF28FBF" w:rsidR="007D5086" w:rsidRDefault="007D5086" w:rsidP="001C0974">
      <w:pPr>
        <w:spacing w:after="0" w:line="360" w:lineRule="auto"/>
        <w:rPr>
          <w:rFonts w:ascii="Bell MT" w:hAnsi="Bell MT" w:cstheme="minorHAnsi"/>
        </w:rPr>
      </w:pPr>
    </w:p>
    <w:p w14:paraId="0D818ABA" w14:textId="3DB3AA42" w:rsidR="004A3587" w:rsidRDefault="004A3587" w:rsidP="001C0974">
      <w:pPr>
        <w:spacing w:after="0" w:line="360" w:lineRule="auto"/>
        <w:rPr>
          <w:rFonts w:ascii="Bell MT" w:hAnsi="Bell MT" w:cstheme="minorHAnsi"/>
        </w:rPr>
      </w:pPr>
    </w:p>
    <w:p w14:paraId="309771A8" w14:textId="3CEFFF0A" w:rsidR="004A3587" w:rsidRDefault="004A3587" w:rsidP="001C0974">
      <w:pPr>
        <w:spacing w:after="0" w:line="360" w:lineRule="auto"/>
        <w:rPr>
          <w:rFonts w:ascii="Bell MT" w:hAnsi="Bell MT" w:cstheme="minorHAnsi"/>
        </w:rPr>
      </w:pPr>
    </w:p>
    <w:p w14:paraId="5E1807A2" w14:textId="5AE9CC5C" w:rsidR="004A3587" w:rsidRDefault="004A3587" w:rsidP="001C0974">
      <w:pPr>
        <w:spacing w:after="0" w:line="360" w:lineRule="auto"/>
        <w:rPr>
          <w:rFonts w:ascii="Bell MT" w:hAnsi="Bell MT" w:cstheme="minorHAnsi"/>
        </w:rPr>
      </w:pPr>
    </w:p>
    <w:p w14:paraId="5651BE96" w14:textId="1909602E" w:rsidR="004A3587" w:rsidRDefault="004A3587" w:rsidP="001C0974">
      <w:pPr>
        <w:spacing w:after="0" w:line="360" w:lineRule="auto"/>
        <w:rPr>
          <w:rFonts w:ascii="Bell MT" w:hAnsi="Bell MT" w:cstheme="minorHAnsi"/>
        </w:rPr>
      </w:pPr>
    </w:p>
    <w:p w14:paraId="17BB7677" w14:textId="0DBC7E16" w:rsidR="004A3587" w:rsidRDefault="004A3587" w:rsidP="001C0974">
      <w:pPr>
        <w:spacing w:after="0" w:line="360" w:lineRule="auto"/>
        <w:rPr>
          <w:rFonts w:ascii="Bell MT" w:hAnsi="Bell MT" w:cstheme="minorHAnsi"/>
        </w:rPr>
      </w:pPr>
    </w:p>
    <w:p w14:paraId="133DD714" w14:textId="4670DFE0" w:rsidR="004A3587" w:rsidRDefault="004A3587" w:rsidP="001C0974">
      <w:pPr>
        <w:spacing w:after="0" w:line="360" w:lineRule="auto"/>
        <w:rPr>
          <w:rFonts w:ascii="Bell MT" w:hAnsi="Bell MT" w:cstheme="minorHAnsi"/>
        </w:rPr>
      </w:pPr>
    </w:p>
    <w:p w14:paraId="73496465" w14:textId="619D7698" w:rsidR="004A3587" w:rsidRDefault="004A3587" w:rsidP="001C0974">
      <w:pPr>
        <w:spacing w:after="0" w:line="360" w:lineRule="auto"/>
        <w:rPr>
          <w:rFonts w:ascii="Bell MT" w:hAnsi="Bell MT" w:cstheme="minorHAnsi"/>
        </w:rPr>
      </w:pPr>
    </w:p>
    <w:p w14:paraId="70DB8174" w14:textId="30022FFC" w:rsidR="004A3587" w:rsidRDefault="004A3587" w:rsidP="001C0974">
      <w:pPr>
        <w:spacing w:after="0" w:line="360" w:lineRule="auto"/>
        <w:rPr>
          <w:rFonts w:ascii="Bell MT" w:hAnsi="Bell MT" w:cstheme="minorHAnsi"/>
        </w:rPr>
      </w:pPr>
    </w:p>
    <w:p w14:paraId="5EF79F4D" w14:textId="5CA7351F" w:rsidR="004A3587" w:rsidRDefault="004A3587" w:rsidP="001C0974">
      <w:pPr>
        <w:spacing w:after="0" w:line="360" w:lineRule="auto"/>
        <w:rPr>
          <w:rFonts w:ascii="Bell MT" w:hAnsi="Bell MT" w:cstheme="minorHAnsi"/>
        </w:rPr>
      </w:pPr>
    </w:p>
    <w:p w14:paraId="15ADD289" w14:textId="4872974E" w:rsidR="004A3587" w:rsidRDefault="004A3587" w:rsidP="001C0974">
      <w:pPr>
        <w:spacing w:after="0" w:line="360" w:lineRule="auto"/>
        <w:rPr>
          <w:rFonts w:ascii="Bell MT" w:hAnsi="Bell MT" w:cstheme="minorHAnsi"/>
        </w:rPr>
      </w:pPr>
    </w:p>
    <w:p w14:paraId="6F235463" w14:textId="39695DFD" w:rsidR="004A3587" w:rsidRDefault="004A3587" w:rsidP="001C0974">
      <w:pPr>
        <w:spacing w:after="0" w:line="360" w:lineRule="auto"/>
        <w:rPr>
          <w:rFonts w:ascii="Bell MT" w:hAnsi="Bell MT" w:cstheme="minorHAnsi"/>
        </w:rPr>
      </w:pPr>
    </w:p>
    <w:p w14:paraId="1A478EDA" w14:textId="463FEFCD" w:rsidR="004A3587" w:rsidRDefault="004A3587" w:rsidP="001C0974">
      <w:pPr>
        <w:spacing w:after="0" w:line="360" w:lineRule="auto"/>
        <w:rPr>
          <w:rFonts w:ascii="Bell MT" w:hAnsi="Bell MT" w:cstheme="minorHAnsi"/>
        </w:rPr>
      </w:pPr>
    </w:p>
    <w:p w14:paraId="1DDF6491" w14:textId="1E21C108" w:rsidR="004A3587" w:rsidRDefault="004A3587" w:rsidP="001C0974">
      <w:pPr>
        <w:spacing w:after="0" w:line="360" w:lineRule="auto"/>
        <w:rPr>
          <w:rFonts w:ascii="Bell MT" w:hAnsi="Bell MT" w:cstheme="minorHAnsi"/>
        </w:rPr>
      </w:pPr>
    </w:p>
    <w:p w14:paraId="0FF705C8" w14:textId="12A59423" w:rsidR="004A3587" w:rsidRDefault="004A3587" w:rsidP="001C0974">
      <w:pPr>
        <w:spacing w:after="0" w:line="360" w:lineRule="auto"/>
        <w:rPr>
          <w:rFonts w:ascii="Bell MT" w:hAnsi="Bell MT" w:cstheme="minorHAnsi"/>
        </w:rPr>
      </w:pPr>
    </w:p>
    <w:p w14:paraId="7530CB51" w14:textId="6BF4E300" w:rsidR="004A3587" w:rsidRDefault="004A3587" w:rsidP="001C0974">
      <w:pPr>
        <w:spacing w:after="0" w:line="360" w:lineRule="auto"/>
        <w:rPr>
          <w:rFonts w:ascii="Bell MT" w:hAnsi="Bell MT" w:cstheme="minorHAnsi"/>
        </w:rPr>
      </w:pPr>
    </w:p>
    <w:p w14:paraId="256E7794" w14:textId="77777777" w:rsidR="00A8181F" w:rsidRDefault="00A8181F">
      <w:pPr>
        <w:rPr>
          <w:rFonts w:ascii="Bell MT" w:hAnsi="Bell MT" w:cstheme="minorHAnsi"/>
          <w:b/>
          <w:sz w:val="24"/>
        </w:rPr>
      </w:pPr>
      <w:r>
        <w:rPr>
          <w:rFonts w:ascii="Bell MT" w:hAnsi="Bell MT" w:cstheme="minorHAnsi"/>
          <w:b/>
          <w:sz w:val="24"/>
        </w:rPr>
        <w:br w:type="page"/>
      </w:r>
    </w:p>
    <w:p w14:paraId="268D921D" w14:textId="69F78382" w:rsidR="004A3587" w:rsidRPr="008276DB" w:rsidRDefault="004A3587" w:rsidP="008447CE">
      <w:pPr>
        <w:pStyle w:val="Heading3"/>
        <w:spacing w:before="0" w:line="360" w:lineRule="auto"/>
        <w:jc w:val="center"/>
        <w:rPr>
          <w:rFonts w:ascii="Bell MT" w:hAnsi="Bell MT" w:cstheme="minorHAnsi"/>
          <w:b/>
        </w:rPr>
      </w:pPr>
      <w:bookmarkStart w:id="50" w:name="_Toc11422316"/>
      <w:r>
        <w:rPr>
          <w:rFonts w:ascii="Bell MT" w:hAnsi="Bell MT" w:cstheme="minorHAnsi"/>
          <w:b/>
        </w:rPr>
        <w:lastRenderedPageBreak/>
        <w:t>Documenting Siblings under Guardianship Assistance Program Page</w:t>
      </w:r>
      <w:bookmarkEnd w:id="50"/>
    </w:p>
    <w:p w14:paraId="202B1736" w14:textId="1442AC92" w:rsidR="004A3587" w:rsidRDefault="008E509A" w:rsidP="004A3587">
      <w:pPr>
        <w:spacing w:after="0" w:line="360" w:lineRule="auto"/>
        <w:rPr>
          <w:rFonts w:ascii="Bell MT" w:hAnsi="Bell MT"/>
        </w:rPr>
      </w:pPr>
      <w:r>
        <w:rPr>
          <w:noProof/>
        </w:rPr>
        <w:drawing>
          <wp:inline distT="0" distB="0" distL="0" distR="0" wp14:anchorId="5CE30DBE" wp14:editId="35FF1F6C">
            <wp:extent cx="5943600" cy="506984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5069840"/>
                    </a:xfrm>
                    <a:prstGeom prst="rect">
                      <a:avLst/>
                    </a:prstGeom>
                  </pic:spPr>
                </pic:pic>
              </a:graphicData>
            </a:graphic>
          </wp:inline>
        </w:drawing>
      </w:r>
      <w:r w:rsidR="004A3587" w:rsidRPr="008276DB">
        <w:rPr>
          <w:rFonts w:ascii="Bell MT" w:hAnsi="Bell MT"/>
        </w:rPr>
        <w:t xml:space="preserve"> </w:t>
      </w:r>
    </w:p>
    <w:p w14:paraId="4BEE8849" w14:textId="77777777" w:rsidR="00DE73CC" w:rsidRPr="00DE73CC" w:rsidRDefault="00DE73CC" w:rsidP="008447CE">
      <w:pPr>
        <w:spacing w:after="0" w:line="360" w:lineRule="auto"/>
        <w:rPr>
          <w:rFonts w:ascii="Bell MT" w:hAnsi="Bell MT"/>
          <w:sz w:val="24"/>
        </w:rPr>
      </w:pPr>
      <w:r w:rsidRPr="00DE73CC">
        <w:rPr>
          <w:rFonts w:ascii="Bell MT" w:hAnsi="Bell MT"/>
          <w:sz w:val="24"/>
        </w:rPr>
        <w:t>Select the box indicating “child has a sibling currently receiving a Guardianship Assistance payment with the same provider.”</w:t>
      </w:r>
    </w:p>
    <w:p w14:paraId="18EF3462" w14:textId="77777777" w:rsidR="00DE73CC" w:rsidRPr="00DE73CC" w:rsidRDefault="00DE73CC" w:rsidP="008447CE">
      <w:pPr>
        <w:spacing w:after="0" w:line="360" w:lineRule="auto"/>
        <w:rPr>
          <w:rFonts w:ascii="Bell MT" w:hAnsi="Bell MT"/>
          <w:sz w:val="24"/>
        </w:rPr>
      </w:pPr>
      <w:r w:rsidRPr="00DE73CC">
        <w:rPr>
          <w:rFonts w:ascii="Bell MT" w:hAnsi="Bell MT"/>
          <w:sz w:val="24"/>
        </w:rPr>
        <w:t xml:space="preserve">Indicate which sibling in the corresponding box. </w:t>
      </w:r>
    </w:p>
    <w:p w14:paraId="15999B33" w14:textId="2BB9619A" w:rsidR="004A3587" w:rsidRPr="008276DB" w:rsidRDefault="00DE73CC" w:rsidP="008447CE">
      <w:pPr>
        <w:spacing w:after="0" w:line="360" w:lineRule="auto"/>
        <w:rPr>
          <w:rFonts w:ascii="Bell MT" w:hAnsi="Bell MT" w:cstheme="minorHAnsi"/>
        </w:rPr>
      </w:pPr>
      <w:r w:rsidRPr="00DE73CC">
        <w:rPr>
          <w:rFonts w:ascii="Bell MT" w:hAnsi="Bell MT"/>
          <w:sz w:val="24"/>
        </w:rPr>
        <w:t xml:space="preserve">By checking this box, question 1 and 2 become grayed out and disabled. </w:t>
      </w:r>
      <w:r w:rsidR="004A3587"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w:t>
      </w:r>
      <w:r w:rsidR="004A3587">
        <w:rPr>
          <w:rFonts w:ascii="Bell MT" w:hAnsi="Bell MT" w:cstheme="minorHAnsi"/>
        </w:rPr>
        <w:t>_____________________</w:t>
      </w:r>
    </w:p>
    <w:p w14:paraId="40E3A162" w14:textId="77777777" w:rsidR="004A3587" w:rsidRPr="008276DB" w:rsidRDefault="004A3587" w:rsidP="004A3587">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w:t>
      </w:r>
    </w:p>
    <w:p w14:paraId="2A36E1A1" w14:textId="69AD9DAA" w:rsidR="004A3587" w:rsidRDefault="004A3587" w:rsidP="001C0974">
      <w:pPr>
        <w:spacing w:after="0" w:line="360" w:lineRule="auto"/>
        <w:rPr>
          <w:rFonts w:ascii="Bell MT" w:hAnsi="Bell MT" w:cstheme="minorHAnsi"/>
        </w:rPr>
      </w:pPr>
    </w:p>
    <w:p w14:paraId="44868475" w14:textId="77946673" w:rsidR="004A3587" w:rsidRDefault="004A3587" w:rsidP="001C0974">
      <w:pPr>
        <w:spacing w:after="0" w:line="360" w:lineRule="auto"/>
        <w:rPr>
          <w:rFonts w:ascii="Bell MT" w:hAnsi="Bell MT" w:cstheme="minorHAnsi"/>
        </w:rPr>
      </w:pPr>
    </w:p>
    <w:p w14:paraId="132B43D7" w14:textId="7DD63E88" w:rsidR="004A3587" w:rsidRDefault="004A3587" w:rsidP="001C0974">
      <w:pPr>
        <w:spacing w:after="0" w:line="360" w:lineRule="auto"/>
        <w:rPr>
          <w:rFonts w:ascii="Bell MT" w:hAnsi="Bell MT" w:cstheme="minorHAnsi"/>
        </w:rPr>
      </w:pPr>
    </w:p>
    <w:p w14:paraId="1F29E6C9" w14:textId="25877EC5" w:rsidR="004A3587" w:rsidRDefault="004A3587" w:rsidP="001C0974">
      <w:pPr>
        <w:spacing w:after="0" w:line="360" w:lineRule="auto"/>
        <w:rPr>
          <w:rFonts w:ascii="Bell MT" w:hAnsi="Bell MT" w:cstheme="minorHAnsi"/>
        </w:rPr>
      </w:pPr>
    </w:p>
    <w:p w14:paraId="30EC4CA7" w14:textId="77777777" w:rsidR="004974C9" w:rsidRPr="008276DB" w:rsidRDefault="004974C9" w:rsidP="008447CE">
      <w:pPr>
        <w:pStyle w:val="Heading2"/>
        <w:spacing w:before="0" w:line="360" w:lineRule="auto"/>
        <w:rPr>
          <w:rFonts w:ascii="Bell MT" w:hAnsi="Bell MT" w:cstheme="minorHAnsi"/>
          <w:b/>
          <w:sz w:val="28"/>
        </w:rPr>
      </w:pPr>
      <w:bookmarkStart w:id="51" w:name="_Toc11422317"/>
      <w:bookmarkStart w:id="52" w:name="_Hlk9518601"/>
      <w:r w:rsidRPr="008276DB">
        <w:rPr>
          <w:rFonts w:ascii="Bell MT" w:hAnsi="Bell MT" w:cstheme="minorHAnsi"/>
          <w:b/>
          <w:sz w:val="28"/>
        </w:rPr>
        <w:lastRenderedPageBreak/>
        <w:t>Local Referral Process</w:t>
      </w:r>
      <w:bookmarkEnd w:id="51"/>
    </w:p>
    <w:p w14:paraId="74456666" w14:textId="77777777" w:rsidR="004974C9" w:rsidRPr="00AA63B6" w:rsidRDefault="004974C9" w:rsidP="008447CE">
      <w:pPr>
        <w:spacing w:after="0" w:line="360" w:lineRule="auto"/>
        <w:rPr>
          <w:rFonts w:ascii="Bell MT" w:hAnsi="Bell MT" w:cstheme="minorHAnsi"/>
          <w:bCs/>
          <w:noProof/>
          <w:sz w:val="24"/>
        </w:rPr>
      </w:pPr>
      <w:r>
        <w:rPr>
          <w:rFonts w:ascii="Bell MT" w:hAnsi="Bell MT" w:cstheme="minorHAnsi"/>
          <w:b/>
          <w:noProof/>
          <w:sz w:val="36"/>
        </w:rPr>
        <w:drawing>
          <wp:anchor distT="0" distB="0" distL="114300" distR="114300" simplePos="0" relativeHeight="251656192" behindDoc="0" locked="0" layoutInCell="1" allowOverlap="1" wp14:anchorId="316580A9" wp14:editId="171A64E2">
            <wp:simplePos x="0" y="0"/>
            <wp:positionH relativeFrom="margin">
              <wp:posOffset>4800600</wp:posOffset>
            </wp:positionH>
            <wp:positionV relativeFrom="paragraph">
              <wp:posOffset>50165</wp:posOffset>
            </wp:positionV>
            <wp:extent cx="1314450" cy="11303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14450" cy="1130300"/>
                    </a:xfrm>
                    <a:prstGeom prst="rect">
                      <a:avLst/>
                    </a:prstGeom>
                    <a:noFill/>
                  </pic:spPr>
                </pic:pic>
              </a:graphicData>
            </a:graphic>
            <wp14:sizeRelH relativeFrom="margin">
              <wp14:pctWidth>0</wp14:pctWidth>
            </wp14:sizeRelH>
            <wp14:sizeRelV relativeFrom="margin">
              <wp14:pctHeight>0</wp14:pctHeight>
            </wp14:sizeRelV>
          </wp:anchor>
        </w:drawing>
      </w:r>
      <w:r w:rsidRPr="00AA63B6">
        <w:rPr>
          <w:rFonts w:ascii="Bell MT" w:hAnsi="Bell MT" w:cstheme="minorHAnsi"/>
          <w:bCs/>
          <w:noProof/>
          <w:sz w:val="24"/>
        </w:rPr>
        <w:t>Think about the following questions to determine your local referral process to inform child welfare professional responsible for GAP</w:t>
      </w:r>
    </w:p>
    <w:p w14:paraId="25765F0D" w14:textId="77777777" w:rsidR="004974C9" w:rsidRPr="00AA63B6" w:rsidRDefault="004974C9" w:rsidP="008447CE">
      <w:pPr>
        <w:pStyle w:val="ListParagraph"/>
        <w:numPr>
          <w:ilvl w:val="0"/>
          <w:numId w:val="11"/>
        </w:numPr>
        <w:spacing w:after="0" w:line="360" w:lineRule="auto"/>
        <w:rPr>
          <w:rFonts w:ascii="Bell MT" w:hAnsi="Bell MT" w:cstheme="minorHAnsi"/>
          <w:bCs/>
          <w:noProof/>
          <w:sz w:val="24"/>
        </w:rPr>
      </w:pPr>
      <w:r w:rsidRPr="00AA63B6">
        <w:rPr>
          <w:rFonts w:ascii="Bell MT" w:hAnsi="Bell MT" w:cstheme="minorHAnsi"/>
          <w:bCs/>
          <w:noProof/>
          <w:sz w:val="24"/>
        </w:rPr>
        <w:t>How will case managers contact the child welfare professional responsible for GAP?</w:t>
      </w:r>
    </w:p>
    <w:p w14:paraId="49294346" w14:textId="77777777" w:rsidR="004974C9" w:rsidRPr="00AA63B6" w:rsidRDefault="004974C9" w:rsidP="008447CE">
      <w:pPr>
        <w:pStyle w:val="ListParagraph"/>
        <w:numPr>
          <w:ilvl w:val="0"/>
          <w:numId w:val="11"/>
        </w:numPr>
        <w:spacing w:after="0" w:line="360" w:lineRule="auto"/>
        <w:rPr>
          <w:rFonts w:ascii="Bell MT" w:hAnsi="Bell MT" w:cstheme="minorHAnsi"/>
          <w:bCs/>
          <w:noProof/>
          <w:sz w:val="24"/>
        </w:rPr>
      </w:pPr>
      <w:r w:rsidRPr="00AA63B6">
        <w:rPr>
          <w:rFonts w:ascii="Bell MT" w:hAnsi="Bell MT" w:cstheme="minorHAnsi"/>
          <w:bCs/>
          <w:noProof/>
          <w:sz w:val="24"/>
        </w:rPr>
        <w:t xml:space="preserve">Who will do the permanent guardianship case? </w:t>
      </w:r>
    </w:p>
    <w:p w14:paraId="4F06AE31" w14:textId="77777777" w:rsidR="004974C9" w:rsidRPr="00AA63B6" w:rsidRDefault="004974C9" w:rsidP="008447CE">
      <w:pPr>
        <w:pStyle w:val="ListParagraph"/>
        <w:numPr>
          <w:ilvl w:val="0"/>
          <w:numId w:val="11"/>
        </w:numPr>
        <w:spacing w:after="0" w:line="360" w:lineRule="auto"/>
        <w:rPr>
          <w:rFonts w:ascii="Bell MT" w:hAnsi="Bell MT" w:cstheme="minorHAnsi"/>
          <w:bCs/>
          <w:noProof/>
          <w:sz w:val="24"/>
        </w:rPr>
      </w:pPr>
      <w:r w:rsidRPr="00AA63B6">
        <w:rPr>
          <w:rFonts w:ascii="Bell MT" w:hAnsi="Bell MT" w:cstheme="minorHAnsi"/>
          <w:bCs/>
          <w:noProof/>
          <w:sz w:val="24"/>
        </w:rPr>
        <w:t>When will case managers contact the child welfare professional responsible for GAP?</w:t>
      </w:r>
    </w:p>
    <w:p w14:paraId="4E557EDE" w14:textId="77777777" w:rsidR="004974C9" w:rsidRPr="00AA63B6" w:rsidRDefault="004974C9" w:rsidP="008447CE">
      <w:pPr>
        <w:pStyle w:val="ListParagraph"/>
        <w:numPr>
          <w:ilvl w:val="0"/>
          <w:numId w:val="11"/>
        </w:numPr>
        <w:spacing w:after="0" w:line="360" w:lineRule="auto"/>
        <w:rPr>
          <w:rFonts w:ascii="Bell MT" w:hAnsi="Bell MT" w:cstheme="minorHAnsi"/>
        </w:rPr>
      </w:pPr>
      <w:r w:rsidRPr="00AA63B6">
        <w:rPr>
          <w:rFonts w:ascii="Bell MT" w:hAnsi="Bell MT" w:cstheme="minorHAnsi"/>
          <w:bCs/>
          <w:noProof/>
          <w:sz w:val="24"/>
        </w:rPr>
        <w:t>How will child welfare professional responsible for GAP ensure that case managers document required language for GAP?</w:t>
      </w:r>
    </w:p>
    <w:p w14:paraId="40F0E829" w14:textId="77777777" w:rsidR="004974C9" w:rsidRPr="00AA63B6" w:rsidRDefault="004974C9" w:rsidP="004974C9">
      <w:pPr>
        <w:spacing w:after="0" w:line="360" w:lineRule="auto"/>
        <w:rPr>
          <w:rFonts w:ascii="Bell MT" w:hAnsi="Bell MT" w:cstheme="minorHAnsi"/>
        </w:rPr>
      </w:pPr>
      <w:r w:rsidRPr="00AA63B6">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262A3424" w14:textId="4ED7A1E1" w:rsidR="004A3587" w:rsidRPr="008276DB" w:rsidRDefault="004A3587" w:rsidP="008447CE">
      <w:pPr>
        <w:pStyle w:val="Heading1"/>
        <w:spacing w:before="0" w:line="360" w:lineRule="auto"/>
        <w:rPr>
          <w:rFonts w:ascii="Bell MT" w:hAnsi="Bell MT" w:cstheme="minorHAnsi"/>
          <w:b/>
          <w:sz w:val="28"/>
        </w:rPr>
      </w:pPr>
      <w:bookmarkStart w:id="53" w:name="_Toc11422318"/>
      <w:bookmarkStart w:id="54" w:name="_Hlk9521609"/>
      <w:r>
        <w:rPr>
          <w:rFonts w:ascii="Bell MT" w:hAnsi="Bell MT" w:cstheme="minorHAnsi"/>
          <w:b/>
          <w:sz w:val="28"/>
        </w:rPr>
        <w:t>Extension of Guardianship Assistance Program (EGAP)</w:t>
      </w:r>
      <w:r w:rsidRPr="008276DB">
        <w:rPr>
          <w:rFonts w:ascii="Bell MT" w:hAnsi="Bell MT" w:cstheme="minorHAnsi"/>
          <w:b/>
          <w:sz w:val="28"/>
        </w:rPr>
        <w:t>:</w:t>
      </w:r>
      <w:bookmarkEnd w:id="53"/>
      <w:r w:rsidRPr="008276DB">
        <w:rPr>
          <w:rFonts w:ascii="Bell MT" w:hAnsi="Bell MT" w:cstheme="minorHAnsi"/>
          <w:b/>
          <w:sz w:val="28"/>
        </w:rPr>
        <w:t xml:space="preserve"> </w:t>
      </w:r>
    </w:p>
    <w:p w14:paraId="64333659" w14:textId="17E9CFD7" w:rsidR="004A3587" w:rsidRPr="004A3587" w:rsidRDefault="000A66A8" w:rsidP="008447CE">
      <w:pPr>
        <w:numPr>
          <w:ilvl w:val="0"/>
          <w:numId w:val="12"/>
        </w:numPr>
        <w:spacing w:after="0" w:line="360" w:lineRule="auto"/>
        <w:rPr>
          <w:rFonts w:ascii="Bell MT" w:hAnsi="Bell MT" w:cstheme="minorHAnsi"/>
          <w:noProof/>
          <w:sz w:val="24"/>
        </w:rPr>
      </w:pPr>
      <w:bookmarkStart w:id="55" w:name="_Hlk9924662"/>
      <w:r>
        <w:rPr>
          <w:rFonts w:ascii="Bell MT" w:hAnsi="Bell MT" w:cstheme="minorHAnsi"/>
          <w:noProof/>
          <w:sz w:val="24"/>
        </w:rPr>
        <w:drawing>
          <wp:anchor distT="0" distB="0" distL="114300" distR="114300" simplePos="0" relativeHeight="251664384" behindDoc="0" locked="0" layoutInCell="1" allowOverlap="1" wp14:anchorId="7FD72579" wp14:editId="46409694">
            <wp:simplePos x="0" y="0"/>
            <wp:positionH relativeFrom="column">
              <wp:posOffset>4524375</wp:posOffset>
            </wp:positionH>
            <wp:positionV relativeFrom="paragraph">
              <wp:posOffset>34290</wp:posOffset>
            </wp:positionV>
            <wp:extent cx="1468120" cy="1474542"/>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68120" cy="1474542"/>
                    </a:xfrm>
                    <a:prstGeom prst="rect">
                      <a:avLst/>
                    </a:prstGeom>
                    <a:noFill/>
                  </pic:spPr>
                </pic:pic>
              </a:graphicData>
            </a:graphic>
            <wp14:sizeRelH relativeFrom="margin">
              <wp14:pctWidth>0</wp14:pctWidth>
            </wp14:sizeRelH>
            <wp14:sizeRelV relativeFrom="margin">
              <wp14:pctHeight>0</wp14:pctHeight>
            </wp14:sizeRelV>
          </wp:anchor>
        </w:drawing>
      </w:r>
      <w:r w:rsidR="004A3587" w:rsidRPr="004A3587">
        <w:rPr>
          <w:rFonts w:ascii="Bell MT" w:hAnsi="Bell MT" w:cstheme="minorHAnsi"/>
          <w:noProof/>
          <w:sz w:val="24"/>
        </w:rPr>
        <w:t>Available to caregiver who entered into an initial Guardianship Assistance Agreement (GAA) for a 16- or 17-year-old child</w:t>
      </w:r>
    </w:p>
    <w:p w14:paraId="1BB8E52D" w14:textId="6F10438C" w:rsidR="004A3587" w:rsidRPr="004A3587" w:rsidRDefault="004A3587" w:rsidP="008447CE">
      <w:pPr>
        <w:numPr>
          <w:ilvl w:val="0"/>
          <w:numId w:val="12"/>
        </w:numPr>
        <w:spacing w:after="0" w:line="360" w:lineRule="auto"/>
        <w:rPr>
          <w:rFonts w:ascii="Bell MT" w:hAnsi="Bell MT" w:cstheme="minorHAnsi"/>
          <w:noProof/>
          <w:sz w:val="24"/>
        </w:rPr>
      </w:pPr>
      <w:r w:rsidRPr="004A3587">
        <w:rPr>
          <w:rFonts w:ascii="Bell MT" w:hAnsi="Bell MT" w:cstheme="minorHAnsi"/>
          <w:noProof/>
          <w:sz w:val="24"/>
        </w:rPr>
        <w:t>Available until 21 if the child participates in at least one or more qualifying activities</w:t>
      </w:r>
      <w:r w:rsidR="00A8181F">
        <w:rPr>
          <w:rFonts w:ascii="Bell MT" w:hAnsi="Bell MT" w:cstheme="minorHAnsi"/>
          <w:noProof/>
          <w:sz w:val="24"/>
        </w:rPr>
        <w:t xml:space="preserve"> (same qualifying activities as the Extension of Maintenance Adoption Subsidy</w:t>
      </w:r>
      <w:r w:rsidR="00882ED3">
        <w:rPr>
          <w:rFonts w:ascii="Bell MT" w:hAnsi="Bell MT" w:cstheme="minorHAnsi"/>
          <w:noProof/>
          <w:sz w:val="24"/>
        </w:rPr>
        <w:t xml:space="preserve"> and Extended Foster Care</w:t>
      </w:r>
      <w:r w:rsidR="00A8181F">
        <w:rPr>
          <w:rFonts w:ascii="Bell MT" w:hAnsi="Bell MT" w:cstheme="minorHAnsi"/>
          <w:noProof/>
          <w:sz w:val="24"/>
        </w:rPr>
        <w:t>)</w:t>
      </w:r>
    </w:p>
    <w:p w14:paraId="1F3CB7F5" w14:textId="170E0554" w:rsidR="004A3587" w:rsidRPr="004A3587" w:rsidRDefault="004A3587" w:rsidP="008447CE">
      <w:pPr>
        <w:numPr>
          <w:ilvl w:val="0"/>
          <w:numId w:val="12"/>
        </w:numPr>
        <w:spacing w:after="0" w:line="360" w:lineRule="auto"/>
        <w:rPr>
          <w:rFonts w:ascii="Bell MT" w:hAnsi="Bell MT" w:cstheme="minorHAnsi"/>
          <w:noProof/>
          <w:sz w:val="24"/>
        </w:rPr>
      </w:pPr>
      <w:r w:rsidRPr="004A3587">
        <w:rPr>
          <w:rFonts w:ascii="Bell MT" w:hAnsi="Bell MT" w:cstheme="minorHAnsi"/>
          <w:noProof/>
          <w:sz w:val="24"/>
        </w:rPr>
        <w:t xml:space="preserve">Allows CBC lead agencies to provide additional support to </w:t>
      </w:r>
      <w:r w:rsidR="00136F11">
        <w:rPr>
          <w:rFonts w:ascii="Bell MT" w:hAnsi="Bell MT" w:cstheme="minorHAnsi"/>
          <w:noProof/>
          <w:sz w:val="24"/>
        </w:rPr>
        <w:t>relative</w:t>
      </w:r>
      <w:r w:rsidRPr="004A3587">
        <w:rPr>
          <w:rFonts w:ascii="Bell MT" w:hAnsi="Bell MT" w:cstheme="minorHAnsi"/>
          <w:noProof/>
          <w:sz w:val="24"/>
        </w:rPr>
        <w:t>s</w:t>
      </w:r>
    </w:p>
    <w:bookmarkEnd w:id="54"/>
    <w:bookmarkEnd w:id="55"/>
    <w:p w14:paraId="7918889A" w14:textId="77777777" w:rsidR="004A3587" w:rsidRPr="008276DB" w:rsidRDefault="004A3587" w:rsidP="004A3587">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3A9B0E80" w14:textId="7DD20D41" w:rsidR="004A3587" w:rsidRDefault="004A3587" w:rsidP="004A3587">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__________________________________________________________________________________________________________________________________________________________________________</w:t>
      </w:r>
      <w:bookmarkEnd w:id="52"/>
    </w:p>
    <w:p w14:paraId="02807759" w14:textId="42015964" w:rsidR="004974C9" w:rsidRDefault="004974C9" w:rsidP="004A3587">
      <w:pPr>
        <w:spacing w:after="0" w:line="360" w:lineRule="auto"/>
        <w:rPr>
          <w:rFonts w:ascii="Bell MT" w:hAnsi="Bell MT" w:cstheme="minorHAnsi"/>
        </w:rPr>
      </w:pPr>
    </w:p>
    <w:p w14:paraId="23C1DB25" w14:textId="03755308" w:rsidR="004A3587" w:rsidRDefault="004A3587" w:rsidP="004A3587">
      <w:pPr>
        <w:spacing w:after="0" w:line="360" w:lineRule="auto"/>
        <w:rPr>
          <w:rFonts w:ascii="Bell MT" w:hAnsi="Bell MT" w:cstheme="minorHAnsi"/>
        </w:rPr>
      </w:pPr>
    </w:p>
    <w:p w14:paraId="6C27E685" w14:textId="14EC7084" w:rsidR="004974C9" w:rsidRPr="004974C9" w:rsidRDefault="004974C9" w:rsidP="004974C9"/>
    <w:p w14:paraId="32DB9EF2" w14:textId="7289BADA" w:rsidR="00166A6F" w:rsidRPr="000455FF" w:rsidRDefault="000455FF" w:rsidP="000455FF">
      <w:pPr>
        <w:spacing w:line="360" w:lineRule="auto"/>
        <w:rPr>
          <w:rFonts w:ascii="Bell MT" w:hAnsi="Bell MT"/>
          <w:b/>
          <w:sz w:val="88"/>
          <w:szCs w:val="88"/>
        </w:rPr>
      </w:pPr>
      <w:r>
        <w:rPr>
          <w:noProof/>
        </w:rPr>
        <w:drawing>
          <wp:anchor distT="0" distB="0" distL="114300" distR="114300" simplePos="0" relativeHeight="251662848" behindDoc="0" locked="0" layoutInCell="1" allowOverlap="1" wp14:anchorId="16FFB4DA" wp14:editId="36E555D4">
            <wp:simplePos x="0" y="0"/>
            <wp:positionH relativeFrom="margin">
              <wp:posOffset>1311275</wp:posOffset>
            </wp:positionH>
            <wp:positionV relativeFrom="paragraph">
              <wp:posOffset>-727821</wp:posOffset>
            </wp:positionV>
            <wp:extent cx="3016250" cy="181356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16250" cy="1813560"/>
                    </a:xfrm>
                    <a:prstGeom prst="rect">
                      <a:avLst/>
                    </a:prstGeom>
                  </pic:spPr>
                </pic:pic>
              </a:graphicData>
            </a:graphic>
          </wp:anchor>
        </w:drawing>
      </w:r>
    </w:p>
    <w:sectPr w:rsidR="00166A6F" w:rsidRPr="000455FF" w:rsidSect="004A358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7A73B3" w14:textId="77777777" w:rsidR="0079755B" w:rsidRDefault="0079755B" w:rsidP="002C4307">
      <w:pPr>
        <w:spacing w:after="0" w:line="240" w:lineRule="auto"/>
      </w:pPr>
      <w:r>
        <w:separator/>
      </w:r>
    </w:p>
  </w:endnote>
  <w:endnote w:type="continuationSeparator" w:id="0">
    <w:p w14:paraId="3CDCE9F1" w14:textId="77777777" w:rsidR="0079755B" w:rsidRDefault="0079755B" w:rsidP="002C4307">
      <w:pPr>
        <w:spacing w:after="0" w:line="240" w:lineRule="auto"/>
      </w:pPr>
      <w:r>
        <w:continuationSeparator/>
      </w:r>
    </w:p>
  </w:endnote>
  <w:endnote w:type="continuationNotice" w:id="1">
    <w:p w14:paraId="79C81155" w14:textId="77777777" w:rsidR="0079755B" w:rsidRDefault="0079755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ell MT">
    <w:altName w:val="Bell MT"/>
    <w:panose1 w:val="0202050306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219742"/>
      <w:docPartObj>
        <w:docPartGallery w:val="Page Numbers (Bottom of Page)"/>
        <w:docPartUnique/>
      </w:docPartObj>
    </w:sdtPr>
    <w:sdtEndPr>
      <w:rPr>
        <w:color w:val="7F7F7F" w:themeColor="background1" w:themeShade="7F"/>
        <w:spacing w:val="60"/>
      </w:rPr>
    </w:sdtEndPr>
    <w:sdtContent>
      <w:p w14:paraId="732C638B" w14:textId="58531EB2" w:rsidR="00AE62C0" w:rsidRDefault="00AE62C0">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8D5BC2" w:rsidRPr="008D5BC2">
          <w:rPr>
            <w:b/>
            <w:bCs/>
            <w:noProof/>
          </w:rPr>
          <w:t>2</w:t>
        </w:r>
        <w:r>
          <w:rPr>
            <w:b/>
            <w:bCs/>
            <w:noProof/>
          </w:rPr>
          <w:fldChar w:fldCharType="end"/>
        </w:r>
        <w:r>
          <w:rPr>
            <w:b/>
            <w:bCs/>
          </w:rPr>
          <w:t xml:space="preserve"> | </w:t>
        </w:r>
        <w:r>
          <w:rPr>
            <w:color w:val="7F7F7F" w:themeColor="background1" w:themeShade="7F"/>
            <w:spacing w:val="60"/>
          </w:rPr>
          <w:t xml:space="preserve">Page   </w:t>
        </w:r>
        <w:r w:rsidRPr="005F1E0A">
          <w:rPr>
            <w:rFonts w:ascii="Bell MT" w:hAnsi="Bell MT"/>
            <w:iCs/>
            <w:spacing w:val="60"/>
            <w:sz w:val="28"/>
            <w:szCs w:val="24"/>
          </w:rPr>
          <w:t>Florida Department of Children and Families</w:t>
        </w:r>
      </w:p>
    </w:sdtContent>
  </w:sdt>
  <w:p w14:paraId="67336B78" w14:textId="77777777" w:rsidR="00AE62C0" w:rsidRDefault="00AE62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712AF" w14:textId="7D43D014" w:rsidR="00773E8C" w:rsidRDefault="00773E8C">
    <w:pPr>
      <w:pStyle w:val="Footer"/>
      <w:pBdr>
        <w:top w:val="single" w:sz="4" w:space="1" w:color="D9D9D9" w:themeColor="background1" w:themeShade="D9"/>
      </w:pBdr>
      <w:rPr>
        <w:b/>
        <w:bCs/>
      </w:rPr>
    </w:pPr>
  </w:p>
  <w:p w14:paraId="76AA3E6C" w14:textId="77777777" w:rsidR="00773E8C" w:rsidRDefault="00773E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964D6A" w14:textId="77777777" w:rsidR="0079755B" w:rsidRDefault="0079755B" w:rsidP="002C4307">
      <w:pPr>
        <w:spacing w:after="0" w:line="240" w:lineRule="auto"/>
      </w:pPr>
      <w:r>
        <w:separator/>
      </w:r>
    </w:p>
  </w:footnote>
  <w:footnote w:type="continuationSeparator" w:id="0">
    <w:p w14:paraId="53AC4248" w14:textId="77777777" w:rsidR="0079755B" w:rsidRDefault="0079755B" w:rsidP="002C4307">
      <w:pPr>
        <w:spacing w:after="0" w:line="240" w:lineRule="auto"/>
      </w:pPr>
      <w:r>
        <w:continuationSeparator/>
      </w:r>
    </w:p>
  </w:footnote>
  <w:footnote w:type="continuationNotice" w:id="1">
    <w:p w14:paraId="11A1B510" w14:textId="77777777" w:rsidR="0079755B" w:rsidRDefault="0079755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A00FE" w14:textId="3D590770" w:rsidR="00AE62C0" w:rsidRPr="00611381" w:rsidRDefault="00AE62C0" w:rsidP="0066529A">
    <w:pPr>
      <w:pStyle w:val="Header"/>
      <w:rPr>
        <w:rFonts w:ascii="Bell MT" w:hAnsi="Bell MT"/>
        <w:sz w:val="28"/>
      </w:rPr>
    </w:pPr>
    <w:r>
      <w:rPr>
        <w:rFonts w:ascii="Bell MT" w:hAnsi="Bell MT"/>
        <w:sz w:val="28"/>
      </w:rPr>
      <w:t>Guardianship Assistance Program</w:t>
    </w:r>
    <w:r w:rsidRPr="00611381">
      <w:rPr>
        <w:rFonts w:ascii="Bell MT" w:hAnsi="Bell MT"/>
        <w:sz w:val="28"/>
      </w:rPr>
      <w:t xml:space="preserve"> </w:t>
    </w:r>
    <w:r w:rsidRPr="00611381">
      <w:rPr>
        <w:rFonts w:ascii="Times New Roman" w:hAnsi="Times New Roman" w:cs="Times New Roman"/>
        <w:sz w:val="28"/>
      </w:rPr>
      <w:t>│</w:t>
    </w:r>
    <w:r w:rsidRPr="00611381">
      <w:rPr>
        <w:rFonts w:ascii="Bell MT" w:hAnsi="Bell MT"/>
        <w:sz w:val="28"/>
      </w:rPr>
      <w:t xml:space="preserve"> </w:t>
    </w:r>
    <w:r>
      <w:rPr>
        <w:rFonts w:ascii="Bell MT" w:hAnsi="Bell MT"/>
        <w:sz w:val="28"/>
      </w:rPr>
      <w:t>Participants</w:t>
    </w:r>
    <w:r w:rsidRPr="00611381">
      <w:rPr>
        <w:rFonts w:ascii="Bell MT" w:hAnsi="Bell MT"/>
        <w:sz w:val="28"/>
      </w:rPr>
      <w:t xml:space="preserve"> Guide</w:t>
    </w:r>
  </w:p>
  <w:p w14:paraId="06E54092" w14:textId="77777777" w:rsidR="00AE62C0" w:rsidRDefault="00AE62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E79D9" w14:textId="57947572" w:rsidR="00A14B38" w:rsidRPr="00611381" w:rsidRDefault="00A14B38" w:rsidP="00A14B38">
    <w:pPr>
      <w:pStyle w:val="Header"/>
      <w:rPr>
        <w:rFonts w:ascii="Bell MT" w:hAnsi="Bell MT"/>
        <w:sz w:val="28"/>
      </w:rPr>
    </w:pPr>
    <w:r>
      <w:rPr>
        <w:rFonts w:ascii="Bell MT" w:hAnsi="Bell MT"/>
        <w:sz w:val="28"/>
      </w:rPr>
      <w:t>Guardianship Assistance Program</w:t>
    </w:r>
    <w:r w:rsidRPr="00611381">
      <w:rPr>
        <w:rFonts w:ascii="Bell MT" w:hAnsi="Bell MT"/>
        <w:sz w:val="28"/>
      </w:rPr>
      <w:t xml:space="preserve"> </w:t>
    </w:r>
    <w:r w:rsidRPr="00611381">
      <w:rPr>
        <w:rFonts w:ascii="Times New Roman" w:hAnsi="Times New Roman" w:cs="Times New Roman"/>
        <w:sz w:val="28"/>
      </w:rPr>
      <w:t>│</w:t>
    </w:r>
    <w:r w:rsidRPr="00611381">
      <w:rPr>
        <w:rFonts w:ascii="Bell MT" w:hAnsi="Bell MT"/>
        <w:sz w:val="28"/>
      </w:rPr>
      <w:t xml:space="preserve"> </w:t>
    </w:r>
    <w:r>
      <w:rPr>
        <w:rFonts w:ascii="Bell MT" w:hAnsi="Bell MT"/>
        <w:sz w:val="28"/>
      </w:rPr>
      <w:t>Participants</w:t>
    </w:r>
    <w:r w:rsidRPr="00611381">
      <w:rPr>
        <w:rFonts w:ascii="Bell MT" w:hAnsi="Bell MT"/>
        <w:sz w:val="28"/>
      </w:rPr>
      <w:t xml:space="preserve"> Guide</w:t>
    </w:r>
  </w:p>
  <w:p w14:paraId="1EE0F633" w14:textId="3751C8E3" w:rsidR="00DF169C" w:rsidRDefault="00DF16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71383"/>
    <w:multiLevelType w:val="hybridMultilevel"/>
    <w:tmpl w:val="674EB14C"/>
    <w:lvl w:ilvl="0" w:tplc="25582CB6">
      <w:start w:val="1"/>
      <w:numFmt w:val="bullet"/>
      <w:lvlText w:val=""/>
      <w:lvlJc w:val="left"/>
      <w:pPr>
        <w:tabs>
          <w:tab w:val="num" w:pos="720"/>
        </w:tabs>
        <w:ind w:left="720" w:hanging="360"/>
      </w:pPr>
      <w:rPr>
        <w:rFonts w:ascii="Wingdings" w:hAnsi="Wingdings" w:hint="default"/>
      </w:rPr>
    </w:lvl>
    <w:lvl w:ilvl="1" w:tplc="95822FCA" w:tentative="1">
      <w:start w:val="1"/>
      <w:numFmt w:val="bullet"/>
      <w:lvlText w:val=""/>
      <w:lvlJc w:val="left"/>
      <w:pPr>
        <w:tabs>
          <w:tab w:val="num" w:pos="1440"/>
        </w:tabs>
        <w:ind w:left="1440" w:hanging="360"/>
      </w:pPr>
      <w:rPr>
        <w:rFonts w:ascii="Wingdings" w:hAnsi="Wingdings" w:hint="default"/>
      </w:rPr>
    </w:lvl>
    <w:lvl w:ilvl="2" w:tplc="B524ABAC">
      <w:start w:val="1"/>
      <w:numFmt w:val="bullet"/>
      <w:lvlText w:val=""/>
      <w:lvlJc w:val="left"/>
      <w:pPr>
        <w:tabs>
          <w:tab w:val="num" w:pos="2160"/>
        </w:tabs>
        <w:ind w:left="2160" w:hanging="360"/>
      </w:pPr>
      <w:rPr>
        <w:rFonts w:ascii="Wingdings" w:hAnsi="Wingdings" w:hint="default"/>
      </w:rPr>
    </w:lvl>
    <w:lvl w:ilvl="3" w:tplc="6FF45A00" w:tentative="1">
      <w:start w:val="1"/>
      <w:numFmt w:val="bullet"/>
      <w:lvlText w:val=""/>
      <w:lvlJc w:val="left"/>
      <w:pPr>
        <w:tabs>
          <w:tab w:val="num" w:pos="2880"/>
        </w:tabs>
        <w:ind w:left="2880" w:hanging="360"/>
      </w:pPr>
      <w:rPr>
        <w:rFonts w:ascii="Wingdings" w:hAnsi="Wingdings" w:hint="default"/>
      </w:rPr>
    </w:lvl>
    <w:lvl w:ilvl="4" w:tplc="0652D3FA" w:tentative="1">
      <w:start w:val="1"/>
      <w:numFmt w:val="bullet"/>
      <w:lvlText w:val=""/>
      <w:lvlJc w:val="left"/>
      <w:pPr>
        <w:tabs>
          <w:tab w:val="num" w:pos="3600"/>
        </w:tabs>
        <w:ind w:left="3600" w:hanging="360"/>
      </w:pPr>
      <w:rPr>
        <w:rFonts w:ascii="Wingdings" w:hAnsi="Wingdings" w:hint="default"/>
      </w:rPr>
    </w:lvl>
    <w:lvl w:ilvl="5" w:tplc="CF22E07E" w:tentative="1">
      <w:start w:val="1"/>
      <w:numFmt w:val="bullet"/>
      <w:lvlText w:val=""/>
      <w:lvlJc w:val="left"/>
      <w:pPr>
        <w:tabs>
          <w:tab w:val="num" w:pos="4320"/>
        </w:tabs>
        <w:ind w:left="4320" w:hanging="360"/>
      </w:pPr>
      <w:rPr>
        <w:rFonts w:ascii="Wingdings" w:hAnsi="Wingdings" w:hint="default"/>
      </w:rPr>
    </w:lvl>
    <w:lvl w:ilvl="6" w:tplc="F5E26562" w:tentative="1">
      <w:start w:val="1"/>
      <w:numFmt w:val="bullet"/>
      <w:lvlText w:val=""/>
      <w:lvlJc w:val="left"/>
      <w:pPr>
        <w:tabs>
          <w:tab w:val="num" w:pos="5040"/>
        </w:tabs>
        <w:ind w:left="5040" w:hanging="360"/>
      </w:pPr>
      <w:rPr>
        <w:rFonts w:ascii="Wingdings" w:hAnsi="Wingdings" w:hint="default"/>
      </w:rPr>
    </w:lvl>
    <w:lvl w:ilvl="7" w:tplc="D862E39E" w:tentative="1">
      <w:start w:val="1"/>
      <w:numFmt w:val="bullet"/>
      <w:lvlText w:val=""/>
      <w:lvlJc w:val="left"/>
      <w:pPr>
        <w:tabs>
          <w:tab w:val="num" w:pos="5760"/>
        </w:tabs>
        <w:ind w:left="5760" w:hanging="360"/>
      </w:pPr>
      <w:rPr>
        <w:rFonts w:ascii="Wingdings" w:hAnsi="Wingdings" w:hint="default"/>
      </w:rPr>
    </w:lvl>
    <w:lvl w:ilvl="8" w:tplc="B350836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A244FC"/>
    <w:multiLevelType w:val="hybridMultilevel"/>
    <w:tmpl w:val="7A84A176"/>
    <w:lvl w:ilvl="0" w:tplc="A03CA796">
      <w:start w:val="1"/>
      <w:numFmt w:val="bullet"/>
      <w:lvlText w:val="•"/>
      <w:lvlJc w:val="left"/>
      <w:pPr>
        <w:tabs>
          <w:tab w:val="num" w:pos="720"/>
        </w:tabs>
        <w:ind w:left="720" w:hanging="360"/>
      </w:pPr>
      <w:rPr>
        <w:rFonts w:ascii="Arial" w:hAnsi="Arial" w:hint="default"/>
      </w:rPr>
    </w:lvl>
    <w:lvl w:ilvl="1" w:tplc="A25E58CC" w:tentative="1">
      <w:start w:val="1"/>
      <w:numFmt w:val="bullet"/>
      <w:lvlText w:val="•"/>
      <w:lvlJc w:val="left"/>
      <w:pPr>
        <w:tabs>
          <w:tab w:val="num" w:pos="1440"/>
        </w:tabs>
        <w:ind w:left="1440" w:hanging="360"/>
      </w:pPr>
      <w:rPr>
        <w:rFonts w:ascii="Arial" w:hAnsi="Arial" w:hint="default"/>
      </w:rPr>
    </w:lvl>
    <w:lvl w:ilvl="2" w:tplc="FE48A834" w:tentative="1">
      <w:start w:val="1"/>
      <w:numFmt w:val="bullet"/>
      <w:lvlText w:val="•"/>
      <w:lvlJc w:val="left"/>
      <w:pPr>
        <w:tabs>
          <w:tab w:val="num" w:pos="2160"/>
        </w:tabs>
        <w:ind w:left="2160" w:hanging="360"/>
      </w:pPr>
      <w:rPr>
        <w:rFonts w:ascii="Arial" w:hAnsi="Arial" w:hint="default"/>
      </w:rPr>
    </w:lvl>
    <w:lvl w:ilvl="3" w:tplc="69042666" w:tentative="1">
      <w:start w:val="1"/>
      <w:numFmt w:val="bullet"/>
      <w:lvlText w:val="•"/>
      <w:lvlJc w:val="left"/>
      <w:pPr>
        <w:tabs>
          <w:tab w:val="num" w:pos="2880"/>
        </w:tabs>
        <w:ind w:left="2880" w:hanging="360"/>
      </w:pPr>
      <w:rPr>
        <w:rFonts w:ascii="Arial" w:hAnsi="Arial" w:hint="default"/>
      </w:rPr>
    </w:lvl>
    <w:lvl w:ilvl="4" w:tplc="893C2208" w:tentative="1">
      <w:start w:val="1"/>
      <w:numFmt w:val="bullet"/>
      <w:lvlText w:val="•"/>
      <w:lvlJc w:val="left"/>
      <w:pPr>
        <w:tabs>
          <w:tab w:val="num" w:pos="3600"/>
        </w:tabs>
        <w:ind w:left="3600" w:hanging="360"/>
      </w:pPr>
      <w:rPr>
        <w:rFonts w:ascii="Arial" w:hAnsi="Arial" w:hint="default"/>
      </w:rPr>
    </w:lvl>
    <w:lvl w:ilvl="5" w:tplc="124C3DB4" w:tentative="1">
      <w:start w:val="1"/>
      <w:numFmt w:val="bullet"/>
      <w:lvlText w:val="•"/>
      <w:lvlJc w:val="left"/>
      <w:pPr>
        <w:tabs>
          <w:tab w:val="num" w:pos="4320"/>
        </w:tabs>
        <w:ind w:left="4320" w:hanging="360"/>
      </w:pPr>
      <w:rPr>
        <w:rFonts w:ascii="Arial" w:hAnsi="Arial" w:hint="default"/>
      </w:rPr>
    </w:lvl>
    <w:lvl w:ilvl="6" w:tplc="9DA8CF84" w:tentative="1">
      <w:start w:val="1"/>
      <w:numFmt w:val="bullet"/>
      <w:lvlText w:val="•"/>
      <w:lvlJc w:val="left"/>
      <w:pPr>
        <w:tabs>
          <w:tab w:val="num" w:pos="5040"/>
        </w:tabs>
        <w:ind w:left="5040" w:hanging="360"/>
      </w:pPr>
      <w:rPr>
        <w:rFonts w:ascii="Arial" w:hAnsi="Arial" w:hint="default"/>
      </w:rPr>
    </w:lvl>
    <w:lvl w:ilvl="7" w:tplc="75606BA4" w:tentative="1">
      <w:start w:val="1"/>
      <w:numFmt w:val="bullet"/>
      <w:lvlText w:val="•"/>
      <w:lvlJc w:val="left"/>
      <w:pPr>
        <w:tabs>
          <w:tab w:val="num" w:pos="5760"/>
        </w:tabs>
        <w:ind w:left="5760" w:hanging="360"/>
      </w:pPr>
      <w:rPr>
        <w:rFonts w:ascii="Arial" w:hAnsi="Arial" w:hint="default"/>
      </w:rPr>
    </w:lvl>
    <w:lvl w:ilvl="8" w:tplc="CAF2335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6A462FB"/>
    <w:multiLevelType w:val="hybridMultilevel"/>
    <w:tmpl w:val="0FBAD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243490"/>
    <w:multiLevelType w:val="hybridMultilevel"/>
    <w:tmpl w:val="82C893E8"/>
    <w:lvl w:ilvl="0" w:tplc="04090001">
      <w:start w:val="1"/>
      <w:numFmt w:val="bullet"/>
      <w:lvlText w:val=""/>
      <w:lvlJc w:val="left"/>
      <w:pPr>
        <w:tabs>
          <w:tab w:val="num" w:pos="720"/>
        </w:tabs>
        <w:ind w:left="720" w:hanging="360"/>
      </w:pPr>
      <w:rPr>
        <w:rFonts w:ascii="Symbol" w:hAnsi="Symbol" w:hint="default"/>
      </w:rPr>
    </w:lvl>
    <w:lvl w:ilvl="1" w:tplc="3C026D40" w:tentative="1">
      <w:start w:val="1"/>
      <w:numFmt w:val="bullet"/>
      <w:lvlText w:val=""/>
      <w:lvlJc w:val="left"/>
      <w:pPr>
        <w:tabs>
          <w:tab w:val="num" w:pos="1440"/>
        </w:tabs>
        <w:ind w:left="1440" w:hanging="360"/>
      </w:pPr>
      <w:rPr>
        <w:rFonts w:ascii="Wingdings" w:hAnsi="Wingdings" w:hint="default"/>
      </w:rPr>
    </w:lvl>
    <w:lvl w:ilvl="2" w:tplc="90EC1DB6" w:tentative="1">
      <w:start w:val="1"/>
      <w:numFmt w:val="bullet"/>
      <w:lvlText w:val=""/>
      <w:lvlJc w:val="left"/>
      <w:pPr>
        <w:tabs>
          <w:tab w:val="num" w:pos="2160"/>
        </w:tabs>
        <w:ind w:left="2160" w:hanging="360"/>
      </w:pPr>
      <w:rPr>
        <w:rFonts w:ascii="Wingdings" w:hAnsi="Wingdings" w:hint="default"/>
      </w:rPr>
    </w:lvl>
    <w:lvl w:ilvl="3" w:tplc="3434F8C0" w:tentative="1">
      <w:start w:val="1"/>
      <w:numFmt w:val="bullet"/>
      <w:lvlText w:val=""/>
      <w:lvlJc w:val="left"/>
      <w:pPr>
        <w:tabs>
          <w:tab w:val="num" w:pos="2880"/>
        </w:tabs>
        <w:ind w:left="2880" w:hanging="360"/>
      </w:pPr>
      <w:rPr>
        <w:rFonts w:ascii="Wingdings" w:hAnsi="Wingdings" w:hint="default"/>
      </w:rPr>
    </w:lvl>
    <w:lvl w:ilvl="4" w:tplc="6310B2A8" w:tentative="1">
      <w:start w:val="1"/>
      <w:numFmt w:val="bullet"/>
      <w:lvlText w:val=""/>
      <w:lvlJc w:val="left"/>
      <w:pPr>
        <w:tabs>
          <w:tab w:val="num" w:pos="3600"/>
        </w:tabs>
        <w:ind w:left="3600" w:hanging="360"/>
      </w:pPr>
      <w:rPr>
        <w:rFonts w:ascii="Wingdings" w:hAnsi="Wingdings" w:hint="default"/>
      </w:rPr>
    </w:lvl>
    <w:lvl w:ilvl="5" w:tplc="492A433A" w:tentative="1">
      <w:start w:val="1"/>
      <w:numFmt w:val="bullet"/>
      <w:lvlText w:val=""/>
      <w:lvlJc w:val="left"/>
      <w:pPr>
        <w:tabs>
          <w:tab w:val="num" w:pos="4320"/>
        </w:tabs>
        <w:ind w:left="4320" w:hanging="360"/>
      </w:pPr>
      <w:rPr>
        <w:rFonts w:ascii="Wingdings" w:hAnsi="Wingdings" w:hint="default"/>
      </w:rPr>
    </w:lvl>
    <w:lvl w:ilvl="6" w:tplc="69F0BD98" w:tentative="1">
      <w:start w:val="1"/>
      <w:numFmt w:val="bullet"/>
      <w:lvlText w:val=""/>
      <w:lvlJc w:val="left"/>
      <w:pPr>
        <w:tabs>
          <w:tab w:val="num" w:pos="5040"/>
        </w:tabs>
        <w:ind w:left="5040" w:hanging="360"/>
      </w:pPr>
      <w:rPr>
        <w:rFonts w:ascii="Wingdings" w:hAnsi="Wingdings" w:hint="default"/>
      </w:rPr>
    </w:lvl>
    <w:lvl w:ilvl="7" w:tplc="E38C166A" w:tentative="1">
      <w:start w:val="1"/>
      <w:numFmt w:val="bullet"/>
      <w:lvlText w:val=""/>
      <w:lvlJc w:val="left"/>
      <w:pPr>
        <w:tabs>
          <w:tab w:val="num" w:pos="5760"/>
        </w:tabs>
        <w:ind w:left="5760" w:hanging="360"/>
      </w:pPr>
      <w:rPr>
        <w:rFonts w:ascii="Wingdings" w:hAnsi="Wingdings" w:hint="default"/>
      </w:rPr>
    </w:lvl>
    <w:lvl w:ilvl="8" w:tplc="59F4404A"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806CC2"/>
    <w:multiLevelType w:val="hybridMultilevel"/>
    <w:tmpl w:val="553A1C20"/>
    <w:lvl w:ilvl="0" w:tplc="6C50C818">
      <w:start w:val="1"/>
      <w:numFmt w:val="bullet"/>
      <w:lvlText w:val="•"/>
      <w:lvlJc w:val="left"/>
      <w:pPr>
        <w:tabs>
          <w:tab w:val="num" w:pos="720"/>
        </w:tabs>
        <w:ind w:left="720" w:hanging="360"/>
      </w:pPr>
      <w:rPr>
        <w:rFonts w:ascii="Arial" w:hAnsi="Arial" w:hint="default"/>
      </w:rPr>
    </w:lvl>
    <w:lvl w:ilvl="1" w:tplc="B3544674" w:tentative="1">
      <w:start w:val="1"/>
      <w:numFmt w:val="bullet"/>
      <w:lvlText w:val="•"/>
      <w:lvlJc w:val="left"/>
      <w:pPr>
        <w:tabs>
          <w:tab w:val="num" w:pos="1440"/>
        </w:tabs>
        <w:ind w:left="1440" w:hanging="360"/>
      </w:pPr>
      <w:rPr>
        <w:rFonts w:ascii="Arial" w:hAnsi="Arial" w:hint="default"/>
      </w:rPr>
    </w:lvl>
    <w:lvl w:ilvl="2" w:tplc="58644606" w:tentative="1">
      <w:start w:val="1"/>
      <w:numFmt w:val="bullet"/>
      <w:lvlText w:val="•"/>
      <w:lvlJc w:val="left"/>
      <w:pPr>
        <w:tabs>
          <w:tab w:val="num" w:pos="2160"/>
        </w:tabs>
        <w:ind w:left="2160" w:hanging="360"/>
      </w:pPr>
      <w:rPr>
        <w:rFonts w:ascii="Arial" w:hAnsi="Arial" w:hint="default"/>
      </w:rPr>
    </w:lvl>
    <w:lvl w:ilvl="3" w:tplc="C5D616CE" w:tentative="1">
      <w:start w:val="1"/>
      <w:numFmt w:val="bullet"/>
      <w:lvlText w:val="•"/>
      <w:lvlJc w:val="left"/>
      <w:pPr>
        <w:tabs>
          <w:tab w:val="num" w:pos="2880"/>
        </w:tabs>
        <w:ind w:left="2880" w:hanging="360"/>
      </w:pPr>
      <w:rPr>
        <w:rFonts w:ascii="Arial" w:hAnsi="Arial" w:hint="default"/>
      </w:rPr>
    </w:lvl>
    <w:lvl w:ilvl="4" w:tplc="2C621538" w:tentative="1">
      <w:start w:val="1"/>
      <w:numFmt w:val="bullet"/>
      <w:lvlText w:val="•"/>
      <w:lvlJc w:val="left"/>
      <w:pPr>
        <w:tabs>
          <w:tab w:val="num" w:pos="3600"/>
        </w:tabs>
        <w:ind w:left="3600" w:hanging="360"/>
      </w:pPr>
      <w:rPr>
        <w:rFonts w:ascii="Arial" w:hAnsi="Arial" w:hint="default"/>
      </w:rPr>
    </w:lvl>
    <w:lvl w:ilvl="5" w:tplc="8918D916" w:tentative="1">
      <w:start w:val="1"/>
      <w:numFmt w:val="bullet"/>
      <w:lvlText w:val="•"/>
      <w:lvlJc w:val="left"/>
      <w:pPr>
        <w:tabs>
          <w:tab w:val="num" w:pos="4320"/>
        </w:tabs>
        <w:ind w:left="4320" w:hanging="360"/>
      </w:pPr>
      <w:rPr>
        <w:rFonts w:ascii="Arial" w:hAnsi="Arial" w:hint="default"/>
      </w:rPr>
    </w:lvl>
    <w:lvl w:ilvl="6" w:tplc="B7EC4926" w:tentative="1">
      <w:start w:val="1"/>
      <w:numFmt w:val="bullet"/>
      <w:lvlText w:val="•"/>
      <w:lvlJc w:val="left"/>
      <w:pPr>
        <w:tabs>
          <w:tab w:val="num" w:pos="5040"/>
        </w:tabs>
        <w:ind w:left="5040" w:hanging="360"/>
      </w:pPr>
      <w:rPr>
        <w:rFonts w:ascii="Arial" w:hAnsi="Arial" w:hint="default"/>
      </w:rPr>
    </w:lvl>
    <w:lvl w:ilvl="7" w:tplc="B510DC4C" w:tentative="1">
      <w:start w:val="1"/>
      <w:numFmt w:val="bullet"/>
      <w:lvlText w:val="•"/>
      <w:lvlJc w:val="left"/>
      <w:pPr>
        <w:tabs>
          <w:tab w:val="num" w:pos="5760"/>
        </w:tabs>
        <w:ind w:left="5760" w:hanging="360"/>
      </w:pPr>
      <w:rPr>
        <w:rFonts w:ascii="Arial" w:hAnsi="Arial" w:hint="default"/>
      </w:rPr>
    </w:lvl>
    <w:lvl w:ilvl="8" w:tplc="FEE0964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220119B"/>
    <w:multiLevelType w:val="hybridMultilevel"/>
    <w:tmpl w:val="EB92FF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DF2A2D"/>
    <w:multiLevelType w:val="hybridMultilevel"/>
    <w:tmpl w:val="9CB4482C"/>
    <w:lvl w:ilvl="0" w:tplc="04090001">
      <w:start w:val="1"/>
      <w:numFmt w:val="bullet"/>
      <w:lvlText w:val=""/>
      <w:lvlJc w:val="left"/>
      <w:pPr>
        <w:tabs>
          <w:tab w:val="num" w:pos="720"/>
        </w:tabs>
        <w:ind w:left="720" w:hanging="360"/>
      </w:pPr>
      <w:rPr>
        <w:rFonts w:ascii="Symbol" w:hAnsi="Symbol" w:hint="default"/>
      </w:rPr>
    </w:lvl>
    <w:lvl w:ilvl="1" w:tplc="D81EAA2C">
      <w:start w:val="1"/>
      <w:numFmt w:val="bullet"/>
      <w:lvlText w:val=""/>
      <w:lvlJc w:val="left"/>
      <w:pPr>
        <w:tabs>
          <w:tab w:val="num" w:pos="1440"/>
        </w:tabs>
        <w:ind w:left="1440" w:hanging="360"/>
      </w:pPr>
      <w:rPr>
        <w:rFonts w:ascii="Wingdings" w:hAnsi="Wingdings" w:hint="default"/>
      </w:rPr>
    </w:lvl>
    <w:lvl w:ilvl="2" w:tplc="F800DE36" w:tentative="1">
      <w:start w:val="1"/>
      <w:numFmt w:val="bullet"/>
      <w:lvlText w:val=""/>
      <w:lvlJc w:val="left"/>
      <w:pPr>
        <w:tabs>
          <w:tab w:val="num" w:pos="2160"/>
        </w:tabs>
        <w:ind w:left="2160" w:hanging="360"/>
      </w:pPr>
      <w:rPr>
        <w:rFonts w:ascii="Wingdings" w:hAnsi="Wingdings" w:hint="default"/>
      </w:rPr>
    </w:lvl>
    <w:lvl w:ilvl="3" w:tplc="39527EC6" w:tentative="1">
      <w:start w:val="1"/>
      <w:numFmt w:val="bullet"/>
      <w:lvlText w:val=""/>
      <w:lvlJc w:val="left"/>
      <w:pPr>
        <w:tabs>
          <w:tab w:val="num" w:pos="2880"/>
        </w:tabs>
        <w:ind w:left="2880" w:hanging="360"/>
      </w:pPr>
      <w:rPr>
        <w:rFonts w:ascii="Wingdings" w:hAnsi="Wingdings" w:hint="default"/>
      </w:rPr>
    </w:lvl>
    <w:lvl w:ilvl="4" w:tplc="D2E63D86" w:tentative="1">
      <w:start w:val="1"/>
      <w:numFmt w:val="bullet"/>
      <w:lvlText w:val=""/>
      <w:lvlJc w:val="left"/>
      <w:pPr>
        <w:tabs>
          <w:tab w:val="num" w:pos="3600"/>
        </w:tabs>
        <w:ind w:left="3600" w:hanging="360"/>
      </w:pPr>
      <w:rPr>
        <w:rFonts w:ascii="Wingdings" w:hAnsi="Wingdings" w:hint="default"/>
      </w:rPr>
    </w:lvl>
    <w:lvl w:ilvl="5" w:tplc="CA743A74" w:tentative="1">
      <w:start w:val="1"/>
      <w:numFmt w:val="bullet"/>
      <w:lvlText w:val=""/>
      <w:lvlJc w:val="left"/>
      <w:pPr>
        <w:tabs>
          <w:tab w:val="num" w:pos="4320"/>
        </w:tabs>
        <w:ind w:left="4320" w:hanging="360"/>
      </w:pPr>
      <w:rPr>
        <w:rFonts w:ascii="Wingdings" w:hAnsi="Wingdings" w:hint="default"/>
      </w:rPr>
    </w:lvl>
    <w:lvl w:ilvl="6" w:tplc="C5306F88" w:tentative="1">
      <w:start w:val="1"/>
      <w:numFmt w:val="bullet"/>
      <w:lvlText w:val=""/>
      <w:lvlJc w:val="left"/>
      <w:pPr>
        <w:tabs>
          <w:tab w:val="num" w:pos="5040"/>
        </w:tabs>
        <w:ind w:left="5040" w:hanging="360"/>
      </w:pPr>
      <w:rPr>
        <w:rFonts w:ascii="Wingdings" w:hAnsi="Wingdings" w:hint="default"/>
      </w:rPr>
    </w:lvl>
    <w:lvl w:ilvl="7" w:tplc="3F24970E" w:tentative="1">
      <w:start w:val="1"/>
      <w:numFmt w:val="bullet"/>
      <w:lvlText w:val=""/>
      <w:lvlJc w:val="left"/>
      <w:pPr>
        <w:tabs>
          <w:tab w:val="num" w:pos="5760"/>
        </w:tabs>
        <w:ind w:left="5760" w:hanging="360"/>
      </w:pPr>
      <w:rPr>
        <w:rFonts w:ascii="Wingdings" w:hAnsi="Wingdings" w:hint="default"/>
      </w:rPr>
    </w:lvl>
    <w:lvl w:ilvl="8" w:tplc="87DA342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34E4472"/>
    <w:multiLevelType w:val="hybridMultilevel"/>
    <w:tmpl w:val="1DEE9D4A"/>
    <w:lvl w:ilvl="0" w:tplc="C8AE4EBA">
      <w:start w:val="1"/>
      <w:numFmt w:val="bullet"/>
      <w:lvlText w:val=""/>
      <w:lvlJc w:val="left"/>
      <w:pPr>
        <w:tabs>
          <w:tab w:val="num" w:pos="720"/>
        </w:tabs>
        <w:ind w:left="720" w:hanging="360"/>
      </w:pPr>
      <w:rPr>
        <w:rFonts w:ascii="Wingdings" w:hAnsi="Wingdings" w:hint="default"/>
      </w:rPr>
    </w:lvl>
    <w:lvl w:ilvl="1" w:tplc="A8FA1568" w:tentative="1">
      <w:start w:val="1"/>
      <w:numFmt w:val="bullet"/>
      <w:lvlText w:val=""/>
      <w:lvlJc w:val="left"/>
      <w:pPr>
        <w:tabs>
          <w:tab w:val="num" w:pos="1440"/>
        </w:tabs>
        <w:ind w:left="1440" w:hanging="360"/>
      </w:pPr>
      <w:rPr>
        <w:rFonts w:ascii="Wingdings" w:hAnsi="Wingdings" w:hint="default"/>
      </w:rPr>
    </w:lvl>
    <w:lvl w:ilvl="2" w:tplc="B462B9E0" w:tentative="1">
      <w:start w:val="1"/>
      <w:numFmt w:val="bullet"/>
      <w:lvlText w:val=""/>
      <w:lvlJc w:val="left"/>
      <w:pPr>
        <w:tabs>
          <w:tab w:val="num" w:pos="2160"/>
        </w:tabs>
        <w:ind w:left="2160" w:hanging="360"/>
      </w:pPr>
      <w:rPr>
        <w:rFonts w:ascii="Wingdings" w:hAnsi="Wingdings" w:hint="default"/>
      </w:rPr>
    </w:lvl>
    <w:lvl w:ilvl="3" w:tplc="41EEA0D2" w:tentative="1">
      <w:start w:val="1"/>
      <w:numFmt w:val="bullet"/>
      <w:lvlText w:val=""/>
      <w:lvlJc w:val="left"/>
      <w:pPr>
        <w:tabs>
          <w:tab w:val="num" w:pos="2880"/>
        </w:tabs>
        <w:ind w:left="2880" w:hanging="360"/>
      </w:pPr>
      <w:rPr>
        <w:rFonts w:ascii="Wingdings" w:hAnsi="Wingdings" w:hint="default"/>
      </w:rPr>
    </w:lvl>
    <w:lvl w:ilvl="4" w:tplc="48DA2B24" w:tentative="1">
      <w:start w:val="1"/>
      <w:numFmt w:val="bullet"/>
      <w:lvlText w:val=""/>
      <w:lvlJc w:val="left"/>
      <w:pPr>
        <w:tabs>
          <w:tab w:val="num" w:pos="3600"/>
        </w:tabs>
        <w:ind w:left="3600" w:hanging="360"/>
      </w:pPr>
      <w:rPr>
        <w:rFonts w:ascii="Wingdings" w:hAnsi="Wingdings" w:hint="default"/>
      </w:rPr>
    </w:lvl>
    <w:lvl w:ilvl="5" w:tplc="60889CF8" w:tentative="1">
      <w:start w:val="1"/>
      <w:numFmt w:val="bullet"/>
      <w:lvlText w:val=""/>
      <w:lvlJc w:val="left"/>
      <w:pPr>
        <w:tabs>
          <w:tab w:val="num" w:pos="4320"/>
        </w:tabs>
        <w:ind w:left="4320" w:hanging="360"/>
      </w:pPr>
      <w:rPr>
        <w:rFonts w:ascii="Wingdings" w:hAnsi="Wingdings" w:hint="default"/>
      </w:rPr>
    </w:lvl>
    <w:lvl w:ilvl="6" w:tplc="6ADE3CDA" w:tentative="1">
      <w:start w:val="1"/>
      <w:numFmt w:val="bullet"/>
      <w:lvlText w:val=""/>
      <w:lvlJc w:val="left"/>
      <w:pPr>
        <w:tabs>
          <w:tab w:val="num" w:pos="5040"/>
        </w:tabs>
        <w:ind w:left="5040" w:hanging="360"/>
      </w:pPr>
      <w:rPr>
        <w:rFonts w:ascii="Wingdings" w:hAnsi="Wingdings" w:hint="default"/>
      </w:rPr>
    </w:lvl>
    <w:lvl w:ilvl="7" w:tplc="E1D062EE" w:tentative="1">
      <w:start w:val="1"/>
      <w:numFmt w:val="bullet"/>
      <w:lvlText w:val=""/>
      <w:lvlJc w:val="left"/>
      <w:pPr>
        <w:tabs>
          <w:tab w:val="num" w:pos="5760"/>
        </w:tabs>
        <w:ind w:left="5760" w:hanging="360"/>
      </w:pPr>
      <w:rPr>
        <w:rFonts w:ascii="Wingdings" w:hAnsi="Wingdings" w:hint="default"/>
      </w:rPr>
    </w:lvl>
    <w:lvl w:ilvl="8" w:tplc="B8D2F6D0"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32297C"/>
    <w:multiLevelType w:val="hybridMultilevel"/>
    <w:tmpl w:val="FDCE704A"/>
    <w:lvl w:ilvl="0" w:tplc="04090001">
      <w:start w:val="1"/>
      <w:numFmt w:val="bullet"/>
      <w:lvlText w:val=""/>
      <w:lvlJc w:val="left"/>
      <w:pPr>
        <w:tabs>
          <w:tab w:val="num" w:pos="720"/>
        </w:tabs>
        <w:ind w:left="720" w:hanging="360"/>
      </w:pPr>
      <w:rPr>
        <w:rFonts w:ascii="Symbol" w:hAnsi="Symbol" w:hint="default"/>
      </w:rPr>
    </w:lvl>
    <w:lvl w:ilvl="1" w:tplc="105016C0" w:tentative="1">
      <w:start w:val="1"/>
      <w:numFmt w:val="bullet"/>
      <w:lvlText w:val=""/>
      <w:lvlJc w:val="left"/>
      <w:pPr>
        <w:tabs>
          <w:tab w:val="num" w:pos="1440"/>
        </w:tabs>
        <w:ind w:left="1440" w:hanging="360"/>
      </w:pPr>
      <w:rPr>
        <w:rFonts w:ascii="Wingdings" w:hAnsi="Wingdings" w:hint="default"/>
      </w:rPr>
    </w:lvl>
    <w:lvl w:ilvl="2" w:tplc="19FAD0DE" w:tentative="1">
      <w:start w:val="1"/>
      <w:numFmt w:val="bullet"/>
      <w:lvlText w:val=""/>
      <w:lvlJc w:val="left"/>
      <w:pPr>
        <w:tabs>
          <w:tab w:val="num" w:pos="2160"/>
        </w:tabs>
        <w:ind w:left="2160" w:hanging="360"/>
      </w:pPr>
      <w:rPr>
        <w:rFonts w:ascii="Wingdings" w:hAnsi="Wingdings" w:hint="default"/>
      </w:rPr>
    </w:lvl>
    <w:lvl w:ilvl="3" w:tplc="7C94D748" w:tentative="1">
      <w:start w:val="1"/>
      <w:numFmt w:val="bullet"/>
      <w:lvlText w:val=""/>
      <w:lvlJc w:val="left"/>
      <w:pPr>
        <w:tabs>
          <w:tab w:val="num" w:pos="2880"/>
        </w:tabs>
        <w:ind w:left="2880" w:hanging="360"/>
      </w:pPr>
      <w:rPr>
        <w:rFonts w:ascii="Wingdings" w:hAnsi="Wingdings" w:hint="default"/>
      </w:rPr>
    </w:lvl>
    <w:lvl w:ilvl="4" w:tplc="A42A8160" w:tentative="1">
      <w:start w:val="1"/>
      <w:numFmt w:val="bullet"/>
      <w:lvlText w:val=""/>
      <w:lvlJc w:val="left"/>
      <w:pPr>
        <w:tabs>
          <w:tab w:val="num" w:pos="3600"/>
        </w:tabs>
        <w:ind w:left="3600" w:hanging="360"/>
      </w:pPr>
      <w:rPr>
        <w:rFonts w:ascii="Wingdings" w:hAnsi="Wingdings" w:hint="default"/>
      </w:rPr>
    </w:lvl>
    <w:lvl w:ilvl="5" w:tplc="B6846C96" w:tentative="1">
      <w:start w:val="1"/>
      <w:numFmt w:val="bullet"/>
      <w:lvlText w:val=""/>
      <w:lvlJc w:val="left"/>
      <w:pPr>
        <w:tabs>
          <w:tab w:val="num" w:pos="4320"/>
        </w:tabs>
        <w:ind w:left="4320" w:hanging="360"/>
      </w:pPr>
      <w:rPr>
        <w:rFonts w:ascii="Wingdings" w:hAnsi="Wingdings" w:hint="default"/>
      </w:rPr>
    </w:lvl>
    <w:lvl w:ilvl="6" w:tplc="11566AE6" w:tentative="1">
      <w:start w:val="1"/>
      <w:numFmt w:val="bullet"/>
      <w:lvlText w:val=""/>
      <w:lvlJc w:val="left"/>
      <w:pPr>
        <w:tabs>
          <w:tab w:val="num" w:pos="5040"/>
        </w:tabs>
        <w:ind w:left="5040" w:hanging="360"/>
      </w:pPr>
      <w:rPr>
        <w:rFonts w:ascii="Wingdings" w:hAnsi="Wingdings" w:hint="default"/>
      </w:rPr>
    </w:lvl>
    <w:lvl w:ilvl="7" w:tplc="941C9948" w:tentative="1">
      <w:start w:val="1"/>
      <w:numFmt w:val="bullet"/>
      <w:lvlText w:val=""/>
      <w:lvlJc w:val="left"/>
      <w:pPr>
        <w:tabs>
          <w:tab w:val="num" w:pos="5760"/>
        </w:tabs>
        <w:ind w:left="5760" w:hanging="360"/>
      </w:pPr>
      <w:rPr>
        <w:rFonts w:ascii="Wingdings" w:hAnsi="Wingdings" w:hint="default"/>
      </w:rPr>
    </w:lvl>
    <w:lvl w:ilvl="8" w:tplc="DD34917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5D5653"/>
    <w:multiLevelType w:val="hybridMultilevel"/>
    <w:tmpl w:val="D2522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8D7F15"/>
    <w:multiLevelType w:val="hybridMultilevel"/>
    <w:tmpl w:val="1D16265A"/>
    <w:lvl w:ilvl="0" w:tplc="BC86F852">
      <w:start w:val="1"/>
      <w:numFmt w:val="bullet"/>
      <w:lvlText w:val=""/>
      <w:lvlJc w:val="left"/>
      <w:pPr>
        <w:tabs>
          <w:tab w:val="num" w:pos="720"/>
        </w:tabs>
        <w:ind w:left="720" w:hanging="360"/>
      </w:pPr>
      <w:rPr>
        <w:rFonts w:ascii="Wingdings" w:hAnsi="Wingdings" w:hint="default"/>
      </w:rPr>
    </w:lvl>
    <w:lvl w:ilvl="1" w:tplc="22B497F6">
      <w:start w:val="1"/>
      <w:numFmt w:val="bullet"/>
      <w:lvlText w:val=""/>
      <w:lvlJc w:val="left"/>
      <w:pPr>
        <w:tabs>
          <w:tab w:val="num" w:pos="1440"/>
        </w:tabs>
        <w:ind w:left="1440" w:hanging="360"/>
      </w:pPr>
      <w:rPr>
        <w:rFonts w:ascii="Wingdings" w:hAnsi="Wingdings" w:hint="default"/>
      </w:rPr>
    </w:lvl>
    <w:lvl w:ilvl="2" w:tplc="48CE6628" w:tentative="1">
      <w:start w:val="1"/>
      <w:numFmt w:val="bullet"/>
      <w:lvlText w:val=""/>
      <w:lvlJc w:val="left"/>
      <w:pPr>
        <w:tabs>
          <w:tab w:val="num" w:pos="2160"/>
        </w:tabs>
        <w:ind w:left="2160" w:hanging="360"/>
      </w:pPr>
      <w:rPr>
        <w:rFonts w:ascii="Wingdings" w:hAnsi="Wingdings" w:hint="default"/>
      </w:rPr>
    </w:lvl>
    <w:lvl w:ilvl="3" w:tplc="9910A924" w:tentative="1">
      <w:start w:val="1"/>
      <w:numFmt w:val="bullet"/>
      <w:lvlText w:val=""/>
      <w:lvlJc w:val="left"/>
      <w:pPr>
        <w:tabs>
          <w:tab w:val="num" w:pos="2880"/>
        </w:tabs>
        <w:ind w:left="2880" w:hanging="360"/>
      </w:pPr>
      <w:rPr>
        <w:rFonts w:ascii="Wingdings" w:hAnsi="Wingdings" w:hint="default"/>
      </w:rPr>
    </w:lvl>
    <w:lvl w:ilvl="4" w:tplc="5458070A" w:tentative="1">
      <w:start w:val="1"/>
      <w:numFmt w:val="bullet"/>
      <w:lvlText w:val=""/>
      <w:lvlJc w:val="left"/>
      <w:pPr>
        <w:tabs>
          <w:tab w:val="num" w:pos="3600"/>
        </w:tabs>
        <w:ind w:left="3600" w:hanging="360"/>
      </w:pPr>
      <w:rPr>
        <w:rFonts w:ascii="Wingdings" w:hAnsi="Wingdings" w:hint="default"/>
      </w:rPr>
    </w:lvl>
    <w:lvl w:ilvl="5" w:tplc="6262AEE6" w:tentative="1">
      <w:start w:val="1"/>
      <w:numFmt w:val="bullet"/>
      <w:lvlText w:val=""/>
      <w:lvlJc w:val="left"/>
      <w:pPr>
        <w:tabs>
          <w:tab w:val="num" w:pos="4320"/>
        </w:tabs>
        <w:ind w:left="4320" w:hanging="360"/>
      </w:pPr>
      <w:rPr>
        <w:rFonts w:ascii="Wingdings" w:hAnsi="Wingdings" w:hint="default"/>
      </w:rPr>
    </w:lvl>
    <w:lvl w:ilvl="6" w:tplc="354E50BE" w:tentative="1">
      <w:start w:val="1"/>
      <w:numFmt w:val="bullet"/>
      <w:lvlText w:val=""/>
      <w:lvlJc w:val="left"/>
      <w:pPr>
        <w:tabs>
          <w:tab w:val="num" w:pos="5040"/>
        </w:tabs>
        <w:ind w:left="5040" w:hanging="360"/>
      </w:pPr>
      <w:rPr>
        <w:rFonts w:ascii="Wingdings" w:hAnsi="Wingdings" w:hint="default"/>
      </w:rPr>
    </w:lvl>
    <w:lvl w:ilvl="7" w:tplc="E03ACFCA" w:tentative="1">
      <w:start w:val="1"/>
      <w:numFmt w:val="bullet"/>
      <w:lvlText w:val=""/>
      <w:lvlJc w:val="left"/>
      <w:pPr>
        <w:tabs>
          <w:tab w:val="num" w:pos="5760"/>
        </w:tabs>
        <w:ind w:left="5760" w:hanging="360"/>
      </w:pPr>
      <w:rPr>
        <w:rFonts w:ascii="Wingdings" w:hAnsi="Wingdings" w:hint="default"/>
      </w:rPr>
    </w:lvl>
    <w:lvl w:ilvl="8" w:tplc="17C42AF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AF172B"/>
    <w:multiLevelType w:val="hybridMultilevel"/>
    <w:tmpl w:val="F5541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DB16BD"/>
    <w:multiLevelType w:val="hybridMultilevel"/>
    <w:tmpl w:val="FFB6AAAE"/>
    <w:lvl w:ilvl="0" w:tplc="7FBE1566">
      <w:start w:val="1"/>
      <w:numFmt w:val="bullet"/>
      <w:lvlText w:val=""/>
      <w:lvlJc w:val="left"/>
      <w:pPr>
        <w:tabs>
          <w:tab w:val="num" w:pos="720"/>
        </w:tabs>
        <w:ind w:left="720" w:hanging="360"/>
      </w:pPr>
      <w:rPr>
        <w:rFonts w:ascii="Wingdings" w:hAnsi="Wingdings" w:hint="default"/>
      </w:rPr>
    </w:lvl>
    <w:lvl w:ilvl="1" w:tplc="2728AF00" w:tentative="1">
      <w:start w:val="1"/>
      <w:numFmt w:val="bullet"/>
      <w:lvlText w:val=""/>
      <w:lvlJc w:val="left"/>
      <w:pPr>
        <w:tabs>
          <w:tab w:val="num" w:pos="1440"/>
        </w:tabs>
        <w:ind w:left="1440" w:hanging="360"/>
      </w:pPr>
      <w:rPr>
        <w:rFonts w:ascii="Wingdings" w:hAnsi="Wingdings" w:hint="default"/>
      </w:rPr>
    </w:lvl>
    <w:lvl w:ilvl="2" w:tplc="42BEC520" w:tentative="1">
      <w:start w:val="1"/>
      <w:numFmt w:val="bullet"/>
      <w:lvlText w:val=""/>
      <w:lvlJc w:val="left"/>
      <w:pPr>
        <w:tabs>
          <w:tab w:val="num" w:pos="2160"/>
        </w:tabs>
        <w:ind w:left="2160" w:hanging="360"/>
      </w:pPr>
      <w:rPr>
        <w:rFonts w:ascii="Wingdings" w:hAnsi="Wingdings" w:hint="default"/>
      </w:rPr>
    </w:lvl>
    <w:lvl w:ilvl="3" w:tplc="F1887BCC" w:tentative="1">
      <w:start w:val="1"/>
      <w:numFmt w:val="bullet"/>
      <w:lvlText w:val=""/>
      <w:lvlJc w:val="left"/>
      <w:pPr>
        <w:tabs>
          <w:tab w:val="num" w:pos="2880"/>
        </w:tabs>
        <w:ind w:left="2880" w:hanging="360"/>
      </w:pPr>
      <w:rPr>
        <w:rFonts w:ascii="Wingdings" w:hAnsi="Wingdings" w:hint="default"/>
      </w:rPr>
    </w:lvl>
    <w:lvl w:ilvl="4" w:tplc="E62471CE" w:tentative="1">
      <w:start w:val="1"/>
      <w:numFmt w:val="bullet"/>
      <w:lvlText w:val=""/>
      <w:lvlJc w:val="left"/>
      <w:pPr>
        <w:tabs>
          <w:tab w:val="num" w:pos="3600"/>
        </w:tabs>
        <w:ind w:left="3600" w:hanging="360"/>
      </w:pPr>
      <w:rPr>
        <w:rFonts w:ascii="Wingdings" w:hAnsi="Wingdings" w:hint="default"/>
      </w:rPr>
    </w:lvl>
    <w:lvl w:ilvl="5" w:tplc="74240EB6" w:tentative="1">
      <w:start w:val="1"/>
      <w:numFmt w:val="bullet"/>
      <w:lvlText w:val=""/>
      <w:lvlJc w:val="left"/>
      <w:pPr>
        <w:tabs>
          <w:tab w:val="num" w:pos="4320"/>
        </w:tabs>
        <w:ind w:left="4320" w:hanging="360"/>
      </w:pPr>
      <w:rPr>
        <w:rFonts w:ascii="Wingdings" w:hAnsi="Wingdings" w:hint="default"/>
      </w:rPr>
    </w:lvl>
    <w:lvl w:ilvl="6" w:tplc="D75684F2" w:tentative="1">
      <w:start w:val="1"/>
      <w:numFmt w:val="bullet"/>
      <w:lvlText w:val=""/>
      <w:lvlJc w:val="left"/>
      <w:pPr>
        <w:tabs>
          <w:tab w:val="num" w:pos="5040"/>
        </w:tabs>
        <w:ind w:left="5040" w:hanging="360"/>
      </w:pPr>
      <w:rPr>
        <w:rFonts w:ascii="Wingdings" w:hAnsi="Wingdings" w:hint="default"/>
      </w:rPr>
    </w:lvl>
    <w:lvl w:ilvl="7" w:tplc="A1581BCC" w:tentative="1">
      <w:start w:val="1"/>
      <w:numFmt w:val="bullet"/>
      <w:lvlText w:val=""/>
      <w:lvlJc w:val="left"/>
      <w:pPr>
        <w:tabs>
          <w:tab w:val="num" w:pos="5760"/>
        </w:tabs>
        <w:ind w:left="5760" w:hanging="360"/>
      </w:pPr>
      <w:rPr>
        <w:rFonts w:ascii="Wingdings" w:hAnsi="Wingdings" w:hint="default"/>
      </w:rPr>
    </w:lvl>
    <w:lvl w:ilvl="8" w:tplc="E79026D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014824"/>
    <w:multiLevelType w:val="hybridMultilevel"/>
    <w:tmpl w:val="2E0CD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9523EE"/>
    <w:multiLevelType w:val="hybridMultilevel"/>
    <w:tmpl w:val="483817EE"/>
    <w:lvl w:ilvl="0" w:tplc="04090001">
      <w:start w:val="1"/>
      <w:numFmt w:val="bullet"/>
      <w:lvlText w:val=""/>
      <w:lvlJc w:val="left"/>
      <w:pPr>
        <w:tabs>
          <w:tab w:val="num" w:pos="720"/>
        </w:tabs>
        <w:ind w:left="720" w:hanging="360"/>
      </w:pPr>
      <w:rPr>
        <w:rFonts w:ascii="Symbol" w:hAnsi="Symbol" w:hint="default"/>
      </w:rPr>
    </w:lvl>
    <w:lvl w:ilvl="1" w:tplc="CCB4D35C" w:tentative="1">
      <w:start w:val="1"/>
      <w:numFmt w:val="bullet"/>
      <w:lvlText w:val=""/>
      <w:lvlJc w:val="left"/>
      <w:pPr>
        <w:tabs>
          <w:tab w:val="num" w:pos="1440"/>
        </w:tabs>
        <w:ind w:left="1440" w:hanging="360"/>
      </w:pPr>
      <w:rPr>
        <w:rFonts w:ascii="Wingdings" w:hAnsi="Wingdings" w:hint="default"/>
      </w:rPr>
    </w:lvl>
    <w:lvl w:ilvl="2" w:tplc="2982E38E" w:tentative="1">
      <w:start w:val="1"/>
      <w:numFmt w:val="bullet"/>
      <w:lvlText w:val=""/>
      <w:lvlJc w:val="left"/>
      <w:pPr>
        <w:tabs>
          <w:tab w:val="num" w:pos="2160"/>
        </w:tabs>
        <w:ind w:left="2160" w:hanging="360"/>
      </w:pPr>
      <w:rPr>
        <w:rFonts w:ascii="Wingdings" w:hAnsi="Wingdings" w:hint="default"/>
      </w:rPr>
    </w:lvl>
    <w:lvl w:ilvl="3" w:tplc="4828B494" w:tentative="1">
      <w:start w:val="1"/>
      <w:numFmt w:val="bullet"/>
      <w:lvlText w:val=""/>
      <w:lvlJc w:val="left"/>
      <w:pPr>
        <w:tabs>
          <w:tab w:val="num" w:pos="2880"/>
        </w:tabs>
        <w:ind w:left="2880" w:hanging="360"/>
      </w:pPr>
      <w:rPr>
        <w:rFonts w:ascii="Wingdings" w:hAnsi="Wingdings" w:hint="default"/>
      </w:rPr>
    </w:lvl>
    <w:lvl w:ilvl="4" w:tplc="1C5093A0" w:tentative="1">
      <w:start w:val="1"/>
      <w:numFmt w:val="bullet"/>
      <w:lvlText w:val=""/>
      <w:lvlJc w:val="left"/>
      <w:pPr>
        <w:tabs>
          <w:tab w:val="num" w:pos="3600"/>
        </w:tabs>
        <w:ind w:left="3600" w:hanging="360"/>
      </w:pPr>
      <w:rPr>
        <w:rFonts w:ascii="Wingdings" w:hAnsi="Wingdings" w:hint="default"/>
      </w:rPr>
    </w:lvl>
    <w:lvl w:ilvl="5" w:tplc="F8FA4012" w:tentative="1">
      <w:start w:val="1"/>
      <w:numFmt w:val="bullet"/>
      <w:lvlText w:val=""/>
      <w:lvlJc w:val="left"/>
      <w:pPr>
        <w:tabs>
          <w:tab w:val="num" w:pos="4320"/>
        </w:tabs>
        <w:ind w:left="4320" w:hanging="360"/>
      </w:pPr>
      <w:rPr>
        <w:rFonts w:ascii="Wingdings" w:hAnsi="Wingdings" w:hint="default"/>
      </w:rPr>
    </w:lvl>
    <w:lvl w:ilvl="6" w:tplc="7A464B8A" w:tentative="1">
      <w:start w:val="1"/>
      <w:numFmt w:val="bullet"/>
      <w:lvlText w:val=""/>
      <w:lvlJc w:val="left"/>
      <w:pPr>
        <w:tabs>
          <w:tab w:val="num" w:pos="5040"/>
        </w:tabs>
        <w:ind w:left="5040" w:hanging="360"/>
      </w:pPr>
      <w:rPr>
        <w:rFonts w:ascii="Wingdings" w:hAnsi="Wingdings" w:hint="default"/>
      </w:rPr>
    </w:lvl>
    <w:lvl w:ilvl="7" w:tplc="5240E6D6" w:tentative="1">
      <w:start w:val="1"/>
      <w:numFmt w:val="bullet"/>
      <w:lvlText w:val=""/>
      <w:lvlJc w:val="left"/>
      <w:pPr>
        <w:tabs>
          <w:tab w:val="num" w:pos="5760"/>
        </w:tabs>
        <w:ind w:left="5760" w:hanging="360"/>
      </w:pPr>
      <w:rPr>
        <w:rFonts w:ascii="Wingdings" w:hAnsi="Wingdings" w:hint="default"/>
      </w:rPr>
    </w:lvl>
    <w:lvl w:ilvl="8" w:tplc="253E124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CF73C42"/>
    <w:multiLevelType w:val="hybridMultilevel"/>
    <w:tmpl w:val="056EAF5E"/>
    <w:lvl w:ilvl="0" w:tplc="151AD22C">
      <w:start w:val="1"/>
      <w:numFmt w:val="bullet"/>
      <w:lvlText w:val=""/>
      <w:lvlJc w:val="left"/>
      <w:pPr>
        <w:tabs>
          <w:tab w:val="num" w:pos="720"/>
        </w:tabs>
        <w:ind w:left="720" w:hanging="360"/>
      </w:pPr>
      <w:rPr>
        <w:rFonts w:ascii="Wingdings" w:hAnsi="Wingdings" w:hint="default"/>
      </w:rPr>
    </w:lvl>
    <w:lvl w:ilvl="1" w:tplc="8F6A4506" w:tentative="1">
      <w:start w:val="1"/>
      <w:numFmt w:val="bullet"/>
      <w:lvlText w:val=""/>
      <w:lvlJc w:val="left"/>
      <w:pPr>
        <w:tabs>
          <w:tab w:val="num" w:pos="1440"/>
        </w:tabs>
        <w:ind w:left="1440" w:hanging="360"/>
      </w:pPr>
      <w:rPr>
        <w:rFonts w:ascii="Wingdings" w:hAnsi="Wingdings" w:hint="default"/>
      </w:rPr>
    </w:lvl>
    <w:lvl w:ilvl="2" w:tplc="779ABCC4">
      <w:start w:val="1"/>
      <w:numFmt w:val="bullet"/>
      <w:lvlText w:val=""/>
      <w:lvlJc w:val="left"/>
      <w:pPr>
        <w:tabs>
          <w:tab w:val="num" w:pos="2160"/>
        </w:tabs>
        <w:ind w:left="2160" w:hanging="360"/>
      </w:pPr>
      <w:rPr>
        <w:rFonts w:ascii="Wingdings" w:hAnsi="Wingdings" w:hint="default"/>
      </w:rPr>
    </w:lvl>
    <w:lvl w:ilvl="3" w:tplc="3E9663EA">
      <w:numFmt w:val="bullet"/>
      <w:lvlText w:val=""/>
      <w:lvlJc w:val="left"/>
      <w:pPr>
        <w:tabs>
          <w:tab w:val="num" w:pos="2880"/>
        </w:tabs>
        <w:ind w:left="2880" w:hanging="360"/>
      </w:pPr>
      <w:rPr>
        <w:rFonts w:ascii="Wingdings" w:hAnsi="Wingdings" w:hint="default"/>
      </w:rPr>
    </w:lvl>
    <w:lvl w:ilvl="4" w:tplc="9AE0EB80" w:tentative="1">
      <w:start w:val="1"/>
      <w:numFmt w:val="bullet"/>
      <w:lvlText w:val=""/>
      <w:lvlJc w:val="left"/>
      <w:pPr>
        <w:tabs>
          <w:tab w:val="num" w:pos="3600"/>
        </w:tabs>
        <w:ind w:left="3600" w:hanging="360"/>
      </w:pPr>
      <w:rPr>
        <w:rFonts w:ascii="Wingdings" w:hAnsi="Wingdings" w:hint="default"/>
      </w:rPr>
    </w:lvl>
    <w:lvl w:ilvl="5" w:tplc="4B52DC8E" w:tentative="1">
      <w:start w:val="1"/>
      <w:numFmt w:val="bullet"/>
      <w:lvlText w:val=""/>
      <w:lvlJc w:val="left"/>
      <w:pPr>
        <w:tabs>
          <w:tab w:val="num" w:pos="4320"/>
        </w:tabs>
        <w:ind w:left="4320" w:hanging="360"/>
      </w:pPr>
      <w:rPr>
        <w:rFonts w:ascii="Wingdings" w:hAnsi="Wingdings" w:hint="default"/>
      </w:rPr>
    </w:lvl>
    <w:lvl w:ilvl="6" w:tplc="D9507B0C" w:tentative="1">
      <w:start w:val="1"/>
      <w:numFmt w:val="bullet"/>
      <w:lvlText w:val=""/>
      <w:lvlJc w:val="left"/>
      <w:pPr>
        <w:tabs>
          <w:tab w:val="num" w:pos="5040"/>
        </w:tabs>
        <w:ind w:left="5040" w:hanging="360"/>
      </w:pPr>
      <w:rPr>
        <w:rFonts w:ascii="Wingdings" w:hAnsi="Wingdings" w:hint="default"/>
      </w:rPr>
    </w:lvl>
    <w:lvl w:ilvl="7" w:tplc="E2044A32" w:tentative="1">
      <w:start w:val="1"/>
      <w:numFmt w:val="bullet"/>
      <w:lvlText w:val=""/>
      <w:lvlJc w:val="left"/>
      <w:pPr>
        <w:tabs>
          <w:tab w:val="num" w:pos="5760"/>
        </w:tabs>
        <w:ind w:left="5760" w:hanging="360"/>
      </w:pPr>
      <w:rPr>
        <w:rFonts w:ascii="Wingdings" w:hAnsi="Wingdings" w:hint="default"/>
      </w:rPr>
    </w:lvl>
    <w:lvl w:ilvl="8" w:tplc="B3426FA4"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15E1265"/>
    <w:multiLevelType w:val="hybridMultilevel"/>
    <w:tmpl w:val="DE3AFC12"/>
    <w:lvl w:ilvl="0" w:tplc="E2D23256">
      <w:start w:val="1"/>
      <w:numFmt w:val="bullet"/>
      <w:lvlText w:val=""/>
      <w:lvlJc w:val="left"/>
      <w:pPr>
        <w:tabs>
          <w:tab w:val="num" w:pos="720"/>
        </w:tabs>
        <w:ind w:left="720" w:hanging="360"/>
      </w:pPr>
      <w:rPr>
        <w:rFonts w:ascii="Wingdings" w:hAnsi="Wingdings" w:hint="default"/>
      </w:rPr>
    </w:lvl>
    <w:lvl w:ilvl="1" w:tplc="7E40D1E8">
      <w:start w:val="1"/>
      <w:numFmt w:val="bullet"/>
      <w:lvlText w:val=""/>
      <w:lvlJc w:val="left"/>
      <w:pPr>
        <w:tabs>
          <w:tab w:val="num" w:pos="1440"/>
        </w:tabs>
        <w:ind w:left="1440" w:hanging="360"/>
      </w:pPr>
      <w:rPr>
        <w:rFonts w:ascii="Wingdings" w:hAnsi="Wingdings" w:hint="default"/>
      </w:rPr>
    </w:lvl>
    <w:lvl w:ilvl="2" w:tplc="56B01C1C" w:tentative="1">
      <w:start w:val="1"/>
      <w:numFmt w:val="bullet"/>
      <w:lvlText w:val=""/>
      <w:lvlJc w:val="left"/>
      <w:pPr>
        <w:tabs>
          <w:tab w:val="num" w:pos="2160"/>
        </w:tabs>
        <w:ind w:left="2160" w:hanging="360"/>
      </w:pPr>
      <w:rPr>
        <w:rFonts w:ascii="Wingdings" w:hAnsi="Wingdings" w:hint="default"/>
      </w:rPr>
    </w:lvl>
    <w:lvl w:ilvl="3" w:tplc="CCC0973C" w:tentative="1">
      <w:start w:val="1"/>
      <w:numFmt w:val="bullet"/>
      <w:lvlText w:val=""/>
      <w:lvlJc w:val="left"/>
      <w:pPr>
        <w:tabs>
          <w:tab w:val="num" w:pos="2880"/>
        </w:tabs>
        <w:ind w:left="2880" w:hanging="360"/>
      </w:pPr>
      <w:rPr>
        <w:rFonts w:ascii="Wingdings" w:hAnsi="Wingdings" w:hint="default"/>
      </w:rPr>
    </w:lvl>
    <w:lvl w:ilvl="4" w:tplc="70DE987A" w:tentative="1">
      <w:start w:val="1"/>
      <w:numFmt w:val="bullet"/>
      <w:lvlText w:val=""/>
      <w:lvlJc w:val="left"/>
      <w:pPr>
        <w:tabs>
          <w:tab w:val="num" w:pos="3600"/>
        </w:tabs>
        <w:ind w:left="3600" w:hanging="360"/>
      </w:pPr>
      <w:rPr>
        <w:rFonts w:ascii="Wingdings" w:hAnsi="Wingdings" w:hint="default"/>
      </w:rPr>
    </w:lvl>
    <w:lvl w:ilvl="5" w:tplc="E94C8A96" w:tentative="1">
      <w:start w:val="1"/>
      <w:numFmt w:val="bullet"/>
      <w:lvlText w:val=""/>
      <w:lvlJc w:val="left"/>
      <w:pPr>
        <w:tabs>
          <w:tab w:val="num" w:pos="4320"/>
        </w:tabs>
        <w:ind w:left="4320" w:hanging="360"/>
      </w:pPr>
      <w:rPr>
        <w:rFonts w:ascii="Wingdings" w:hAnsi="Wingdings" w:hint="default"/>
      </w:rPr>
    </w:lvl>
    <w:lvl w:ilvl="6" w:tplc="43B4D918" w:tentative="1">
      <w:start w:val="1"/>
      <w:numFmt w:val="bullet"/>
      <w:lvlText w:val=""/>
      <w:lvlJc w:val="left"/>
      <w:pPr>
        <w:tabs>
          <w:tab w:val="num" w:pos="5040"/>
        </w:tabs>
        <w:ind w:left="5040" w:hanging="360"/>
      </w:pPr>
      <w:rPr>
        <w:rFonts w:ascii="Wingdings" w:hAnsi="Wingdings" w:hint="default"/>
      </w:rPr>
    </w:lvl>
    <w:lvl w:ilvl="7" w:tplc="2D7C32EC" w:tentative="1">
      <w:start w:val="1"/>
      <w:numFmt w:val="bullet"/>
      <w:lvlText w:val=""/>
      <w:lvlJc w:val="left"/>
      <w:pPr>
        <w:tabs>
          <w:tab w:val="num" w:pos="5760"/>
        </w:tabs>
        <w:ind w:left="5760" w:hanging="360"/>
      </w:pPr>
      <w:rPr>
        <w:rFonts w:ascii="Wingdings" w:hAnsi="Wingdings" w:hint="default"/>
      </w:rPr>
    </w:lvl>
    <w:lvl w:ilvl="8" w:tplc="D256D9D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5193CD2"/>
    <w:multiLevelType w:val="hybridMultilevel"/>
    <w:tmpl w:val="16E499FC"/>
    <w:lvl w:ilvl="0" w:tplc="F4004636">
      <w:start w:val="1"/>
      <w:numFmt w:val="bullet"/>
      <w:lvlText w:val="•"/>
      <w:lvlJc w:val="left"/>
      <w:pPr>
        <w:tabs>
          <w:tab w:val="num" w:pos="720"/>
        </w:tabs>
        <w:ind w:left="720" w:hanging="360"/>
      </w:pPr>
      <w:rPr>
        <w:rFonts w:ascii="Arial" w:hAnsi="Arial" w:hint="default"/>
      </w:rPr>
    </w:lvl>
    <w:lvl w:ilvl="1" w:tplc="FC6EAE06" w:tentative="1">
      <w:start w:val="1"/>
      <w:numFmt w:val="bullet"/>
      <w:lvlText w:val="•"/>
      <w:lvlJc w:val="left"/>
      <w:pPr>
        <w:tabs>
          <w:tab w:val="num" w:pos="1440"/>
        </w:tabs>
        <w:ind w:left="1440" w:hanging="360"/>
      </w:pPr>
      <w:rPr>
        <w:rFonts w:ascii="Arial" w:hAnsi="Arial" w:hint="default"/>
      </w:rPr>
    </w:lvl>
    <w:lvl w:ilvl="2" w:tplc="AC6A0588" w:tentative="1">
      <w:start w:val="1"/>
      <w:numFmt w:val="bullet"/>
      <w:lvlText w:val="•"/>
      <w:lvlJc w:val="left"/>
      <w:pPr>
        <w:tabs>
          <w:tab w:val="num" w:pos="2160"/>
        </w:tabs>
        <w:ind w:left="2160" w:hanging="360"/>
      </w:pPr>
      <w:rPr>
        <w:rFonts w:ascii="Arial" w:hAnsi="Arial" w:hint="default"/>
      </w:rPr>
    </w:lvl>
    <w:lvl w:ilvl="3" w:tplc="7CCE8070" w:tentative="1">
      <w:start w:val="1"/>
      <w:numFmt w:val="bullet"/>
      <w:lvlText w:val="•"/>
      <w:lvlJc w:val="left"/>
      <w:pPr>
        <w:tabs>
          <w:tab w:val="num" w:pos="2880"/>
        </w:tabs>
        <w:ind w:left="2880" w:hanging="360"/>
      </w:pPr>
      <w:rPr>
        <w:rFonts w:ascii="Arial" w:hAnsi="Arial" w:hint="default"/>
      </w:rPr>
    </w:lvl>
    <w:lvl w:ilvl="4" w:tplc="D188030E" w:tentative="1">
      <w:start w:val="1"/>
      <w:numFmt w:val="bullet"/>
      <w:lvlText w:val="•"/>
      <w:lvlJc w:val="left"/>
      <w:pPr>
        <w:tabs>
          <w:tab w:val="num" w:pos="3600"/>
        </w:tabs>
        <w:ind w:left="3600" w:hanging="360"/>
      </w:pPr>
      <w:rPr>
        <w:rFonts w:ascii="Arial" w:hAnsi="Arial" w:hint="default"/>
      </w:rPr>
    </w:lvl>
    <w:lvl w:ilvl="5" w:tplc="A94AE63C" w:tentative="1">
      <w:start w:val="1"/>
      <w:numFmt w:val="bullet"/>
      <w:lvlText w:val="•"/>
      <w:lvlJc w:val="left"/>
      <w:pPr>
        <w:tabs>
          <w:tab w:val="num" w:pos="4320"/>
        </w:tabs>
        <w:ind w:left="4320" w:hanging="360"/>
      </w:pPr>
      <w:rPr>
        <w:rFonts w:ascii="Arial" w:hAnsi="Arial" w:hint="default"/>
      </w:rPr>
    </w:lvl>
    <w:lvl w:ilvl="6" w:tplc="4746DAA0" w:tentative="1">
      <w:start w:val="1"/>
      <w:numFmt w:val="bullet"/>
      <w:lvlText w:val="•"/>
      <w:lvlJc w:val="left"/>
      <w:pPr>
        <w:tabs>
          <w:tab w:val="num" w:pos="5040"/>
        </w:tabs>
        <w:ind w:left="5040" w:hanging="360"/>
      </w:pPr>
      <w:rPr>
        <w:rFonts w:ascii="Arial" w:hAnsi="Arial" w:hint="default"/>
      </w:rPr>
    </w:lvl>
    <w:lvl w:ilvl="7" w:tplc="F018695A" w:tentative="1">
      <w:start w:val="1"/>
      <w:numFmt w:val="bullet"/>
      <w:lvlText w:val="•"/>
      <w:lvlJc w:val="left"/>
      <w:pPr>
        <w:tabs>
          <w:tab w:val="num" w:pos="5760"/>
        </w:tabs>
        <w:ind w:left="5760" w:hanging="360"/>
      </w:pPr>
      <w:rPr>
        <w:rFonts w:ascii="Arial" w:hAnsi="Arial" w:hint="default"/>
      </w:rPr>
    </w:lvl>
    <w:lvl w:ilvl="8" w:tplc="FD9CF9C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8541AFE"/>
    <w:multiLevelType w:val="hybridMultilevel"/>
    <w:tmpl w:val="52DC5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C933D5"/>
    <w:multiLevelType w:val="hybridMultilevel"/>
    <w:tmpl w:val="69763DE6"/>
    <w:lvl w:ilvl="0" w:tplc="F99EA604">
      <w:start w:val="1"/>
      <w:numFmt w:val="bullet"/>
      <w:lvlText w:val=""/>
      <w:lvlJc w:val="left"/>
      <w:pPr>
        <w:tabs>
          <w:tab w:val="num" w:pos="1080"/>
        </w:tabs>
        <w:ind w:left="1080" w:hanging="360"/>
      </w:pPr>
      <w:rPr>
        <w:rFonts w:ascii="Wingdings" w:hAnsi="Wingdings" w:hint="default"/>
      </w:rPr>
    </w:lvl>
    <w:lvl w:ilvl="1" w:tplc="6D560820">
      <w:start w:val="1"/>
      <w:numFmt w:val="bullet"/>
      <w:lvlText w:val=""/>
      <w:lvlJc w:val="left"/>
      <w:pPr>
        <w:tabs>
          <w:tab w:val="num" w:pos="1800"/>
        </w:tabs>
        <w:ind w:left="1800" w:hanging="360"/>
      </w:pPr>
      <w:rPr>
        <w:rFonts w:ascii="Wingdings" w:hAnsi="Wingdings" w:hint="default"/>
      </w:rPr>
    </w:lvl>
    <w:lvl w:ilvl="2" w:tplc="0232A87A">
      <w:numFmt w:val="bullet"/>
      <w:lvlText w:val=""/>
      <w:lvlJc w:val="left"/>
      <w:pPr>
        <w:tabs>
          <w:tab w:val="num" w:pos="2520"/>
        </w:tabs>
        <w:ind w:left="2520" w:hanging="360"/>
      </w:pPr>
      <w:rPr>
        <w:rFonts w:ascii="Wingdings" w:hAnsi="Wingdings" w:hint="default"/>
      </w:rPr>
    </w:lvl>
    <w:lvl w:ilvl="3" w:tplc="BEE2599E" w:tentative="1">
      <w:start w:val="1"/>
      <w:numFmt w:val="bullet"/>
      <w:lvlText w:val=""/>
      <w:lvlJc w:val="left"/>
      <w:pPr>
        <w:tabs>
          <w:tab w:val="num" w:pos="3240"/>
        </w:tabs>
        <w:ind w:left="3240" w:hanging="360"/>
      </w:pPr>
      <w:rPr>
        <w:rFonts w:ascii="Wingdings" w:hAnsi="Wingdings" w:hint="default"/>
      </w:rPr>
    </w:lvl>
    <w:lvl w:ilvl="4" w:tplc="5C045B00" w:tentative="1">
      <w:start w:val="1"/>
      <w:numFmt w:val="bullet"/>
      <w:lvlText w:val=""/>
      <w:lvlJc w:val="left"/>
      <w:pPr>
        <w:tabs>
          <w:tab w:val="num" w:pos="3960"/>
        </w:tabs>
        <w:ind w:left="3960" w:hanging="360"/>
      </w:pPr>
      <w:rPr>
        <w:rFonts w:ascii="Wingdings" w:hAnsi="Wingdings" w:hint="default"/>
      </w:rPr>
    </w:lvl>
    <w:lvl w:ilvl="5" w:tplc="776834EA" w:tentative="1">
      <w:start w:val="1"/>
      <w:numFmt w:val="bullet"/>
      <w:lvlText w:val=""/>
      <w:lvlJc w:val="left"/>
      <w:pPr>
        <w:tabs>
          <w:tab w:val="num" w:pos="4680"/>
        </w:tabs>
        <w:ind w:left="4680" w:hanging="360"/>
      </w:pPr>
      <w:rPr>
        <w:rFonts w:ascii="Wingdings" w:hAnsi="Wingdings" w:hint="default"/>
      </w:rPr>
    </w:lvl>
    <w:lvl w:ilvl="6" w:tplc="6610E150" w:tentative="1">
      <w:start w:val="1"/>
      <w:numFmt w:val="bullet"/>
      <w:lvlText w:val=""/>
      <w:lvlJc w:val="left"/>
      <w:pPr>
        <w:tabs>
          <w:tab w:val="num" w:pos="5400"/>
        </w:tabs>
        <w:ind w:left="5400" w:hanging="360"/>
      </w:pPr>
      <w:rPr>
        <w:rFonts w:ascii="Wingdings" w:hAnsi="Wingdings" w:hint="default"/>
      </w:rPr>
    </w:lvl>
    <w:lvl w:ilvl="7" w:tplc="6D48C0CC" w:tentative="1">
      <w:start w:val="1"/>
      <w:numFmt w:val="bullet"/>
      <w:lvlText w:val=""/>
      <w:lvlJc w:val="left"/>
      <w:pPr>
        <w:tabs>
          <w:tab w:val="num" w:pos="6120"/>
        </w:tabs>
        <w:ind w:left="6120" w:hanging="360"/>
      </w:pPr>
      <w:rPr>
        <w:rFonts w:ascii="Wingdings" w:hAnsi="Wingdings" w:hint="default"/>
      </w:rPr>
    </w:lvl>
    <w:lvl w:ilvl="8" w:tplc="EAA8E2A0"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42417380"/>
    <w:multiLevelType w:val="hybridMultilevel"/>
    <w:tmpl w:val="AB7AECB0"/>
    <w:lvl w:ilvl="0" w:tplc="04090001">
      <w:start w:val="1"/>
      <w:numFmt w:val="bullet"/>
      <w:lvlText w:val=""/>
      <w:lvlJc w:val="left"/>
      <w:pPr>
        <w:tabs>
          <w:tab w:val="num" w:pos="720"/>
        </w:tabs>
        <w:ind w:left="720" w:hanging="360"/>
      </w:pPr>
      <w:rPr>
        <w:rFonts w:ascii="Symbol" w:hAnsi="Symbol" w:hint="default"/>
      </w:rPr>
    </w:lvl>
    <w:lvl w:ilvl="1" w:tplc="AF3C39EE" w:tentative="1">
      <w:start w:val="1"/>
      <w:numFmt w:val="bullet"/>
      <w:lvlText w:val=""/>
      <w:lvlJc w:val="left"/>
      <w:pPr>
        <w:tabs>
          <w:tab w:val="num" w:pos="1440"/>
        </w:tabs>
        <w:ind w:left="1440" w:hanging="360"/>
      </w:pPr>
      <w:rPr>
        <w:rFonts w:ascii="Wingdings" w:hAnsi="Wingdings" w:hint="default"/>
      </w:rPr>
    </w:lvl>
    <w:lvl w:ilvl="2" w:tplc="E68E90D8" w:tentative="1">
      <w:start w:val="1"/>
      <w:numFmt w:val="bullet"/>
      <w:lvlText w:val=""/>
      <w:lvlJc w:val="left"/>
      <w:pPr>
        <w:tabs>
          <w:tab w:val="num" w:pos="2160"/>
        </w:tabs>
        <w:ind w:left="2160" w:hanging="360"/>
      </w:pPr>
      <w:rPr>
        <w:rFonts w:ascii="Wingdings" w:hAnsi="Wingdings" w:hint="default"/>
      </w:rPr>
    </w:lvl>
    <w:lvl w:ilvl="3" w:tplc="4C0E1EAA" w:tentative="1">
      <w:start w:val="1"/>
      <w:numFmt w:val="bullet"/>
      <w:lvlText w:val=""/>
      <w:lvlJc w:val="left"/>
      <w:pPr>
        <w:tabs>
          <w:tab w:val="num" w:pos="2880"/>
        </w:tabs>
        <w:ind w:left="2880" w:hanging="360"/>
      </w:pPr>
      <w:rPr>
        <w:rFonts w:ascii="Wingdings" w:hAnsi="Wingdings" w:hint="default"/>
      </w:rPr>
    </w:lvl>
    <w:lvl w:ilvl="4" w:tplc="C952E48C" w:tentative="1">
      <w:start w:val="1"/>
      <w:numFmt w:val="bullet"/>
      <w:lvlText w:val=""/>
      <w:lvlJc w:val="left"/>
      <w:pPr>
        <w:tabs>
          <w:tab w:val="num" w:pos="3600"/>
        </w:tabs>
        <w:ind w:left="3600" w:hanging="360"/>
      </w:pPr>
      <w:rPr>
        <w:rFonts w:ascii="Wingdings" w:hAnsi="Wingdings" w:hint="default"/>
      </w:rPr>
    </w:lvl>
    <w:lvl w:ilvl="5" w:tplc="9154EC30" w:tentative="1">
      <w:start w:val="1"/>
      <w:numFmt w:val="bullet"/>
      <w:lvlText w:val=""/>
      <w:lvlJc w:val="left"/>
      <w:pPr>
        <w:tabs>
          <w:tab w:val="num" w:pos="4320"/>
        </w:tabs>
        <w:ind w:left="4320" w:hanging="360"/>
      </w:pPr>
      <w:rPr>
        <w:rFonts w:ascii="Wingdings" w:hAnsi="Wingdings" w:hint="default"/>
      </w:rPr>
    </w:lvl>
    <w:lvl w:ilvl="6" w:tplc="8968F870" w:tentative="1">
      <w:start w:val="1"/>
      <w:numFmt w:val="bullet"/>
      <w:lvlText w:val=""/>
      <w:lvlJc w:val="left"/>
      <w:pPr>
        <w:tabs>
          <w:tab w:val="num" w:pos="5040"/>
        </w:tabs>
        <w:ind w:left="5040" w:hanging="360"/>
      </w:pPr>
      <w:rPr>
        <w:rFonts w:ascii="Wingdings" w:hAnsi="Wingdings" w:hint="default"/>
      </w:rPr>
    </w:lvl>
    <w:lvl w:ilvl="7" w:tplc="829AB394" w:tentative="1">
      <w:start w:val="1"/>
      <w:numFmt w:val="bullet"/>
      <w:lvlText w:val=""/>
      <w:lvlJc w:val="left"/>
      <w:pPr>
        <w:tabs>
          <w:tab w:val="num" w:pos="5760"/>
        </w:tabs>
        <w:ind w:left="5760" w:hanging="360"/>
      </w:pPr>
      <w:rPr>
        <w:rFonts w:ascii="Wingdings" w:hAnsi="Wingdings" w:hint="default"/>
      </w:rPr>
    </w:lvl>
    <w:lvl w:ilvl="8" w:tplc="B2805ED6"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7C74DEF"/>
    <w:multiLevelType w:val="hybridMultilevel"/>
    <w:tmpl w:val="3A94C278"/>
    <w:lvl w:ilvl="0" w:tplc="04090001">
      <w:start w:val="1"/>
      <w:numFmt w:val="bullet"/>
      <w:lvlText w:val=""/>
      <w:lvlJc w:val="left"/>
      <w:pPr>
        <w:tabs>
          <w:tab w:val="num" w:pos="720"/>
        </w:tabs>
        <w:ind w:left="720" w:hanging="360"/>
      </w:pPr>
      <w:rPr>
        <w:rFonts w:ascii="Symbol" w:hAnsi="Symbol" w:hint="default"/>
      </w:rPr>
    </w:lvl>
    <w:lvl w:ilvl="1" w:tplc="0434A43A">
      <w:start w:val="1"/>
      <w:numFmt w:val="bullet"/>
      <w:lvlText w:val=""/>
      <w:lvlJc w:val="left"/>
      <w:pPr>
        <w:tabs>
          <w:tab w:val="num" w:pos="1440"/>
        </w:tabs>
        <w:ind w:left="1440" w:hanging="360"/>
      </w:pPr>
      <w:rPr>
        <w:rFonts w:ascii="Wingdings" w:hAnsi="Wingdings" w:hint="default"/>
      </w:rPr>
    </w:lvl>
    <w:lvl w:ilvl="2" w:tplc="C26A109E">
      <w:start w:val="1"/>
      <w:numFmt w:val="bullet"/>
      <w:lvlText w:val=""/>
      <w:lvlJc w:val="left"/>
      <w:pPr>
        <w:tabs>
          <w:tab w:val="num" w:pos="2160"/>
        </w:tabs>
        <w:ind w:left="2160" w:hanging="360"/>
      </w:pPr>
      <w:rPr>
        <w:rFonts w:ascii="Wingdings" w:hAnsi="Wingdings" w:hint="default"/>
      </w:rPr>
    </w:lvl>
    <w:lvl w:ilvl="3" w:tplc="BE60F852">
      <w:start w:val="1"/>
      <w:numFmt w:val="bullet"/>
      <w:lvlText w:val=""/>
      <w:lvlJc w:val="left"/>
      <w:pPr>
        <w:tabs>
          <w:tab w:val="num" w:pos="2880"/>
        </w:tabs>
        <w:ind w:left="2880" w:hanging="360"/>
      </w:pPr>
      <w:rPr>
        <w:rFonts w:ascii="Wingdings" w:hAnsi="Wingdings" w:hint="default"/>
      </w:rPr>
    </w:lvl>
    <w:lvl w:ilvl="4" w:tplc="0C4E7346" w:tentative="1">
      <w:start w:val="1"/>
      <w:numFmt w:val="bullet"/>
      <w:lvlText w:val=""/>
      <w:lvlJc w:val="left"/>
      <w:pPr>
        <w:tabs>
          <w:tab w:val="num" w:pos="3600"/>
        </w:tabs>
        <w:ind w:left="3600" w:hanging="360"/>
      </w:pPr>
      <w:rPr>
        <w:rFonts w:ascii="Wingdings" w:hAnsi="Wingdings" w:hint="default"/>
      </w:rPr>
    </w:lvl>
    <w:lvl w:ilvl="5" w:tplc="B0DEB326" w:tentative="1">
      <w:start w:val="1"/>
      <w:numFmt w:val="bullet"/>
      <w:lvlText w:val=""/>
      <w:lvlJc w:val="left"/>
      <w:pPr>
        <w:tabs>
          <w:tab w:val="num" w:pos="4320"/>
        </w:tabs>
        <w:ind w:left="4320" w:hanging="360"/>
      </w:pPr>
      <w:rPr>
        <w:rFonts w:ascii="Wingdings" w:hAnsi="Wingdings" w:hint="default"/>
      </w:rPr>
    </w:lvl>
    <w:lvl w:ilvl="6" w:tplc="405C647E" w:tentative="1">
      <w:start w:val="1"/>
      <w:numFmt w:val="bullet"/>
      <w:lvlText w:val=""/>
      <w:lvlJc w:val="left"/>
      <w:pPr>
        <w:tabs>
          <w:tab w:val="num" w:pos="5040"/>
        </w:tabs>
        <w:ind w:left="5040" w:hanging="360"/>
      </w:pPr>
      <w:rPr>
        <w:rFonts w:ascii="Wingdings" w:hAnsi="Wingdings" w:hint="default"/>
      </w:rPr>
    </w:lvl>
    <w:lvl w:ilvl="7" w:tplc="9FF638C2" w:tentative="1">
      <w:start w:val="1"/>
      <w:numFmt w:val="bullet"/>
      <w:lvlText w:val=""/>
      <w:lvlJc w:val="left"/>
      <w:pPr>
        <w:tabs>
          <w:tab w:val="num" w:pos="5760"/>
        </w:tabs>
        <w:ind w:left="5760" w:hanging="360"/>
      </w:pPr>
      <w:rPr>
        <w:rFonts w:ascii="Wingdings" w:hAnsi="Wingdings" w:hint="default"/>
      </w:rPr>
    </w:lvl>
    <w:lvl w:ilvl="8" w:tplc="F25AEB84"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A6F37ED"/>
    <w:multiLevelType w:val="hybridMultilevel"/>
    <w:tmpl w:val="6BD095B0"/>
    <w:lvl w:ilvl="0" w:tplc="2C38B0E4">
      <w:start w:val="1"/>
      <w:numFmt w:val="bullet"/>
      <w:lvlText w:val=""/>
      <w:lvlJc w:val="left"/>
      <w:pPr>
        <w:tabs>
          <w:tab w:val="num" w:pos="720"/>
        </w:tabs>
        <w:ind w:left="720" w:hanging="360"/>
      </w:pPr>
      <w:rPr>
        <w:rFonts w:ascii="Wingdings" w:hAnsi="Wingdings" w:hint="default"/>
      </w:rPr>
    </w:lvl>
    <w:lvl w:ilvl="1" w:tplc="B5BEBAFC" w:tentative="1">
      <w:start w:val="1"/>
      <w:numFmt w:val="bullet"/>
      <w:lvlText w:val=""/>
      <w:lvlJc w:val="left"/>
      <w:pPr>
        <w:tabs>
          <w:tab w:val="num" w:pos="1440"/>
        </w:tabs>
        <w:ind w:left="1440" w:hanging="360"/>
      </w:pPr>
      <w:rPr>
        <w:rFonts w:ascii="Wingdings" w:hAnsi="Wingdings" w:hint="default"/>
      </w:rPr>
    </w:lvl>
    <w:lvl w:ilvl="2" w:tplc="D36443D2" w:tentative="1">
      <w:start w:val="1"/>
      <w:numFmt w:val="bullet"/>
      <w:lvlText w:val=""/>
      <w:lvlJc w:val="left"/>
      <w:pPr>
        <w:tabs>
          <w:tab w:val="num" w:pos="2160"/>
        </w:tabs>
        <w:ind w:left="2160" w:hanging="360"/>
      </w:pPr>
      <w:rPr>
        <w:rFonts w:ascii="Wingdings" w:hAnsi="Wingdings" w:hint="default"/>
      </w:rPr>
    </w:lvl>
    <w:lvl w:ilvl="3" w:tplc="246CC11A" w:tentative="1">
      <w:start w:val="1"/>
      <w:numFmt w:val="bullet"/>
      <w:lvlText w:val=""/>
      <w:lvlJc w:val="left"/>
      <w:pPr>
        <w:tabs>
          <w:tab w:val="num" w:pos="2880"/>
        </w:tabs>
        <w:ind w:left="2880" w:hanging="360"/>
      </w:pPr>
      <w:rPr>
        <w:rFonts w:ascii="Wingdings" w:hAnsi="Wingdings" w:hint="default"/>
      </w:rPr>
    </w:lvl>
    <w:lvl w:ilvl="4" w:tplc="8C8C61BE" w:tentative="1">
      <w:start w:val="1"/>
      <w:numFmt w:val="bullet"/>
      <w:lvlText w:val=""/>
      <w:lvlJc w:val="left"/>
      <w:pPr>
        <w:tabs>
          <w:tab w:val="num" w:pos="3600"/>
        </w:tabs>
        <w:ind w:left="3600" w:hanging="360"/>
      </w:pPr>
      <w:rPr>
        <w:rFonts w:ascii="Wingdings" w:hAnsi="Wingdings" w:hint="default"/>
      </w:rPr>
    </w:lvl>
    <w:lvl w:ilvl="5" w:tplc="5028904C" w:tentative="1">
      <w:start w:val="1"/>
      <w:numFmt w:val="bullet"/>
      <w:lvlText w:val=""/>
      <w:lvlJc w:val="left"/>
      <w:pPr>
        <w:tabs>
          <w:tab w:val="num" w:pos="4320"/>
        </w:tabs>
        <w:ind w:left="4320" w:hanging="360"/>
      </w:pPr>
      <w:rPr>
        <w:rFonts w:ascii="Wingdings" w:hAnsi="Wingdings" w:hint="default"/>
      </w:rPr>
    </w:lvl>
    <w:lvl w:ilvl="6" w:tplc="5E10F062" w:tentative="1">
      <w:start w:val="1"/>
      <w:numFmt w:val="bullet"/>
      <w:lvlText w:val=""/>
      <w:lvlJc w:val="left"/>
      <w:pPr>
        <w:tabs>
          <w:tab w:val="num" w:pos="5040"/>
        </w:tabs>
        <w:ind w:left="5040" w:hanging="360"/>
      </w:pPr>
      <w:rPr>
        <w:rFonts w:ascii="Wingdings" w:hAnsi="Wingdings" w:hint="default"/>
      </w:rPr>
    </w:lvl>
    <w:lvl w:ilvl="7" w:tplc="7AE8853C" w:tentative="1">
      <w:start w:val="1"/>
      <w:numFmt w:val="bullet"/>
      <w:lvlText w:val=""/>
      <w:lvlJc w:val="left"/>
      <w:pPr>
        <w:tabs>
          <w:tab w:val="num" w:pos="5760"/>
        </w:tabs>
        <w:ind w:left="5760" w:hanging="360"/>
      </w:pPr>
      <w:rPr>
        <w:rFonts w:ascii="Wingdings" w:hAnsi="Wingdings" w:hint="default"/>
      </w:rPr>
    </w:lvl>
    <w:lvl w:ilvl="8" w:tplc="AE64AA84"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A7A772C"/>
    <w:multiLevelType w:val="hybridMultilevel"/>
    <w:tmpl w:val="520645CC"/>
    <w:lvl w:ilvl="0" w:tplc="26E2FCCE">
      <w:start w:val="1"/>
      <w:numFmt w:val="bullet"/>
      <w:lvlText w:val=""/>
      <w:lvlJc w:val="left"/>
      <w:pPr>
        <w:tabs>
          <w:tab w:val="num" w:pos="720"/>
        </w:tabs>
        <w:ind w:left="720" w:hanging="360"/>
      </w:pPr>
      <w:rPr>
        <w:rFonts w:ascii="Wingdings" w:hAnsi="Wingdings" w:hint="default"/>
      </w:rPr>
    </w:lvl>
    <w:lvl w:ilvl="1" w:tplc="0434A43A">
      <w:start w:val="1"/>
      <w:numFmt w:val="bullet"/>
      <w:lvlText w:val=""/>
      <w:lvlJc w:val="left"/>
      <w:pPr>
        <w:tabs>
          <w:tab w:val="num" w:pos="1440"/>
        </w:tabs>
        <w:ind w:left="1440" w:hanging="360"/>
      </w:pPr>
      <w:rPr>
        <w:rFonts w:ascii="Wingdings" w:hAnsi="Wingdings" w:hint="default"/>
      </w:rPr>
    </w:lvl>
    <w:lvl w:ilvl="2" w:tplc="C26A109E" w:tentative="1">
      <w:start w:val="1"/>
      <w:numFmt w:val="bullet"/>
      <w:lvlText w:val=""/>
      <w:lvlJc w:val="left"/>
      <w:pPr>
        <w:tabs>
          <w:tab w:val="num" w:pos="2160"/>
        </w:tabs>
        <w:ind w:left="2160" w:hanging="360"/>
      </w:pPr>
      <w:rPr>
        <w:rFonts w:ascii="Wingdings" w:hAnsi="Wingdings" w:hint="default"/>
      </w:rPr>
    </w:lvl>
    <w:lvl w:ilvl="3" w:tplc="BE60F852" w:tentative="1">
      <w:start w:val="1"/>
      <w:numFmt w:val="bullet"/>
      <w:lvlText w:val=""/>
      <w:lvlJc w:val="left"/>
      <w:pPr>
        <w:tabs>
          <w:tab w:val="num" w:pos="2880"/>
        </w:tabs>
        <w:ind w:left="2880" w:hanging="360"/>
      </w:pPr>
      <w:rPr>
        <w:rFonts w:ascii="Wingdings" w:hAnsi="Wingdings" w:hint="default"/>
      </w:rPr>
    </w:lvl>
    <w:lvl w:ilvl="4" w:tplc="0C4E7346" w:tentative="1">
      <w:start w:val="1"/>
      <w:numFmt w:val="bullet"/>
      <w:lvlText w:val=""/>
      <w:lvlJc w:val="left"/>
      <w:pPr>
        <w:tabs>
          <w:tab w:val="num" w:pos="3600"/>
        </w:tabs>
        <w:ind w:left="3600" w:hanging="360"/>
      </w:pPr>
      <w:rPr>
        <w:rFonts w:ascii="Wingdings" w:hAnsi="Wingdings" w:hint="default"/>
      </w:rPr>
    </w:lvl>
    <w:lvl w:ilvl="5" w:tplc="B0DEB326" w:tentative="1">
      <w:start w:val="1"/>
      <w:numFmt w:val="bullet"/>
      <w:lvlText w:val=""/>
      <w:lvlJc w:val="left"/>
      <w:pPr>
        <w:tabs>
          <w:tab w:val="num" w:pos="4320"/>
        </w:tabs>
        <w:ind w:left="4320" w:hanging="360"/>
      </w:pPr>
      <w:rPr>
        <w:rFonts w:ascii="Wingdings" w:hAnsi="Wingdings" w:hint="default"/>
      </w:rPr>
    </w:lvl>
    <w:lvl w:ilvl="6" w:tplc="405C647E" w:tentative="1">
      <w:start w:val="1"/>
      <w:numFmt w:val="bullet"/>
      <w:lvlText w:val=""/>
      <w:lvlJc w:val="left"/>
      <w:pPr>
        <w:tabs>
          <w:tab w:val="num" w:pos="5040"/>
        </w:tabs>
        <w:ind w:left="5040" w:hanging="360"/>
      </w:pPr>
      <w:rPr>
        <w:rFonts w:ascii="Wingdings" w:hAnsi="Wingdings" w:hint="default"/>
      </w:rPr>
    </w:lvl>
    <w:lvl w:ilvl="7" w:tplc="9FF638C2" w:tentative="1">
      <w:start w:val="1"/>
      <w:numFmt w:val="bullet"/>
      <w:lvlText w:val=""/>
      <w:lvlJc w:val="left"/>
      <w:pPr>
        <w:tabs>
          <w:tab w:val="num" w:pos="5760"/>
        </w:tabs>
        <w:ind w:left="5760" w:hanging="360"/>
      </w:pPr>
      <w:rPr>
        <w:rFonts w:ascii="Wingdings" w:hAnsi="Wingdings" w:hint="default"/>
      </w:rPr>
    </w:lvl>
    <w:lvl w:ilvl="8" w:tplc="F25AEB84"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D4047AD"/>
    <w:multiLevelType w:val="hybridMultilevel"/>
    <w:tmpl w:val="EE503734"/>
    <w:lvl w:ilvl="0" w:tplc="3D822C4C">
      <w:start w:val="1"/>
      <w:numFmt w:val="bullet"/>
      <w:lvlText w:val=""/>
      <w:lvlJc w:val="left"/>
      <w:pPr>
        <w:tabs>
          <w:tab w:val="num" w:pos="360"/>
        </w:tabs>
        <w:ind w:left="360" w:hanging="360"/>
      </w:pPr>
      <w:rPr>
        <w:rFonts w:ascii="Wingdings" w:hAnsi="Wingdings" w:hint="default"/>
      </w:rPr>
    </w:lvl>
    <w:lvl w:ilvl="1" w:tplc="AE6CFE38">
      <w:start w:val="1"/>
      <w:numFmt w:val="bullet"/>
      <w:lvlText w:val=""/>
      <w:lvlJc w:val="left"/>
      <w:pPr>
        <w:tabs>
          <w:tab w:val="num" w:pos="1080"/>
        </w:tabs>
        <w:ind w:left="1080" w:hanging="360"/>
      </w:pPr>
      <w:rPr>
        <w:rFonts w:ascii="Wingdings" w:hAnsi="Wingdings" w:hint="default"/>
      </w:rPr>
    </w:lvl>
    <w:lvl w:ilvl="2" w:tplc="58844B84">
      <w:numFmt w:val="bullet"/>
      <w:lvlText w:val=""/>
      <w:lvlJc w:val="left"/>
      <w:pPr>
        <w:tabs>
          <w:tab w:val="num" w:pos="1800"/>
        </w:tabs>
        <w:ind w:left="1800" w:hanging="360"/>
      </w:pPr>
      <w:rPr>
        <w:rFonts w:ascii="Wingdings" w:hAnsi="Wingdings" w:hint="default"/>
      </w:rPr>
    </w:lvl>
    <w:lvl w:ilvl="3" w:tplc="92DEBFCA" w:tentative="1">
      <w:start w:val="1"/>
      <w:numFmt w:val="bullet"/>
      <w:lvlText w:val=""/>
      <w:lvlJc w:val="left"/>
      <w:pPr>
        <w:tabs>
          <w:tab w:val="num" w:pos="2520"/>
        </w:tabs>
        <w:ind w:left="2520" w:hanging="360"/>
      </w:pPr>
      <w:rPr>
        <w:rFonts w:ascii="Wingdings" w:hAnsi="Wingdings" w:hint="default"/>
      </w:rPr>
    </w:lvl>
    <w:lvl w:ilvl="4" w:tplc="444C7238" w:tentative="1">
      <w:start w:val="1"/>
      <w:numFmt w:val="bullet"/>
      <w:lvlText w:val=""/>
      <w:lvlJc w:val="left"/>
      <w:pPr>
        <w:tabs>
          <w:tab w:val="num" w:pos="3240"/>
        </w:tabs>
        <w:ind w:left="3240" w:hanging="360"/>
      </w:pPr>
      <w:rPr>
        <w:rFonts w:ascii="Wingdings" w:hAnsi="Wingdings" w:hint="default"/>
      </w:rPr>
    </w:lvl>
    <w:lvl w:ilvl="5" w:tplc="3DA43F66" w:tentative="1">
      <w:start w:val="1"/>
      <w:numFmt w:val="bullet"/>
      <w:lvlText w:val=""/>
      <w:lvlJc w:val="left"/>
      <w:pPr>
        <w:tabs>
          <w:tab w:val="num" w:pos="3960"/>
        </w:tabs>
        <w:ind w:left="3960" w:hanging="360"/>
      </w:pPr>
      <w:rPr>
        <w:rFonts w:ascii="Wingdings" w:hAnsi="Wingdings" w:hint="default"/>
      </w:rPr>
    </w:lvl>
    <w:lvl w:ilvl="6" w:tplc="9BB61B50" w:tentative="1">
      <w:start w:val="1"/>
      <w:numFmt w:val="bullet"/>
      <w:lvlText w:val=""/>
      <w:lvlJc w:val="left"/>
      <w:pPr>
        <w:tabs>
          <w:tab w:val="num" w:pos="4680"/>
        </w:tabs>
        <w:ind w:left="4680" w:hanging="360"/>
      </w:pPr>
      <w:rPr>
        <w:rFonts w:ascii="Wingdings" w:hAnsi="Wingdings" w:hint="default"/>
      </w:rPr>
    </w:lvl>
    <w:lvl w:ilvl="7" w:tplc="51128A18" w:tentative="1">
      <w:start w:val="1"/>
      <w:numFmt w:val="bullet"/>
      <w:lvlText w:val=""/>
      <w:lvlJc w:val="left"/>
      <w:pPr>
        <w:tabs>
          <w:tab w:val="num" w:pos="5400"/>
        </w:tabs>
        <w:ind w:left="5400" w:hanging="360"/>
      </w:pPr>
      <w:rPr>
        <w:rFonts w:ascii="Wingdings" w:hAnsi="Wingdings" w:hint="default"/>
      </w:rPr>
    </w:lvl>
    <w:lvl w:ilvl="8" w:tplc="511C0464"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51B854C9"/>
    <w:multiLevelType w:val="hybridMultilevel"/>
    <w:tmpl w:val="EAB83DFE"/>
    <w:lvl w:ilvl="0" w:tplc="BEEE41F0">
      <w:start w:val="1"/>
      <w:numFmt w:val="bullet"/>
      <w:lvlText w:val=""/>
      <w:lvlJc w:val="left"/>
      <w:pPr>
        <w:tabs>
          <w:tab w:val="num" w:pos="720"/>
        </w:tabs>
        <w:ind w:left="720" w:hanging="360"/>
      </w:pPr>
      <w:rPr>
        <w:rFonts w:ascii="Wingdings" w:hAnsi="Wingdings" w:hint="default"/>
      </w:rPr>
    </w:lvl>
    <w:lvl w:ilvl="1" w:tplc="29F4C62C" w:tentative="1">
      <w:start w:val="1"/>
      <w:numFmt w:val="bullet"/>
      <w:lvlText w:val=""/>
      <w:lvlJc w:val="left"/>
      <w:pPr>
        <w:tabs>
          <w:tab w:val="num" w:pos="1440"/>
        </w:tabs>
        <w:ind w:left="1440" w:hanging="360"/>
      </w:pPr>
      <w:rPr>
        <w:rFonts w:ascii="Wingdings" w:hAnsi="Wingdings" w:hint="default"/>
      </w:rPr>
    </w:lvl>
    <w:lvl w:ilvl="2" w:tplc="2BC0E27A">
      <w:start w:val="1"/>
      <w:numFmt w:val="bullet"/>
      <w:lvlText w:val=""/>
      <w:lvlJc w:val="left"/>
      <w:pPr>
        <w:tabs>
          <w:tab w:val="num" w:pos="2160"/>
        </w:tabs>
        <w:ind w:left="2160" w:hanging="360"/>
      </w:pPr>
      <w:rPr>
        <w:rFonts w:ascii="Wingdings" w:hAnsi="Wingdings" w:hint="default"/>
      </w:rPr>
    </w:lvl>
    <w:lvl w:ilvl="3" w:tplc="000667A0" w:tentative="1">
      <w:start w:val="1"/>
      <w:numFmt w:val="bullet"/>
      <w:lvlText w:val=""/>
      <w:lvlJc w:val="left"/>
      <w:pPr>
        <w:tabs>
          <w:tab w:val="num" w:pos="2880"/>
        </w:tabs>
        <w:ind w:left="2880" w:hanging="360"/>
      </w:pPr>
      <w:rPr>
        <w:rFonts w:ascii="Wingdings" w:hAnsi="Wingdings" w:hint="default"/>
      </w:rPr>
    </w:lvl>
    <w:lvl w:ilvl="4" w:tplc="FAAE78A6" w:tentative="1">
      <w:start w:val="1"/>
      <w:numFmt w:val="bullet"/>
      <w:lvlText w:val=""/>
      <w:lvlJc w:val="left"/>
      <w:pPr>
        <w:tabs>
          <w:tab w:val="num" w:pos="3600"/>
        </w:tabs>
        <w:ind w:left="3600" w:hanging="360"/>
      </w:pPr>
      <w:rPr>
        <w:rFonts w:ascii="Wingdings" w:hAnsi="Wingdings" w:hint="default"/>
      </w:rPr>
    </w:lvl>
    <w:lvl w:ilvl="5" w:tplc="0CE046B6" w:tentative="1">
      <w:start w:val="1"/>
      <w:numFmt w:val="bullet"/>
      <w:lvlText w:val=""/>
      <w:lvlJc w:val="left"/>
      <w:pPr>
        <w:tabs>
          <w:tab w:val="num" w:pos="4320"/>
        </w:tabs>
        <w:ind w:left="4320" w:hanging="360"/>
      </w:pPr>
      <w:rPr>
        <w:rFonts w:ascii="Wingdings" w:hAnsi="Wingdings" w:hint="default"/>
      </w:rPr>
    </w:lvl>
    <w:lvl w:ilvl="6" w:tplc="2A44C072" w:tentative="1">
      <w:start w:val="1"/>
      <w:numFmt w:val="bullet"/>
      <w:lvlText w:val=""/>
      <w:lvlJc w:val="left"/>
      <w:pPr>
        <w:tabs>
          <w:tab w:val="num" w:pos="5040"/>
        </w:tabs>
        <w:ind w:left="5040" w:hanging="360"/>
      </w:pPr>
      <w:rPr>
        <w:rFonts w:ascii="Wingdings" w:hAnsi="Wingdings" w:hint="default"/>
      </w:rPr>
    </w:lvl>
    <w:lvl w:ilvl="7" w:tplc="4E5EBECC" w:tentative="1">
      <w:start w:val="1"/>
      <w:numFmt w:val="bullet"/>
      <w:lvlText w:val=""/>
      <w:lvlJc w:val="left"/>
      <w:pPr>
        <w:tabs>
          <w:tab w:val="num" w:pos="5760"/>
        </w:tabs>
        <w:ind w:left="5760" w:hanging="360"/>
      </w:pPr>
      <w:rPr>
        <w:rFonts w:ascii="Wingdings" w:hAnsi="Wingdings" w:hint="default"/>
      </w:rPr>
    </w:lvl>
    <w:lvl w:ilvl="8" w:tplc="11A06B60"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6356C1B"/>
    <w:multiLevelType w:val="hybridMultilevel"/>
    <w:tmpl w:val="49EA0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1E70FA"/>
    <w:multiLevelType w:val="hybridMultilevel"/>
    <w:tmpl w:val="60E6F6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5FB44752"/>
    <w:multiLevelType w:val="hybridMultilevel"/>
    <w:tmpl w:val="A2762574"/>
    <w:lvl w:ilvl="0" w:tplc="4C526866">
      <w:start w:val="1"/>
      <w:numFmt w:val="bullet"/>
      <w:lvlText w:val=""/>
      <w:lvlJc w:val="left"/>
      <w:pPr>
        <w:tabs>
          <w:tab w:val="num" w:pos="720"/>
        </w:tabs>
        <w:ind w:left="720" w:hanging="360"/>
      </w:pPr>
      <w:rPr>
        <w:rFonts w:ascii="Wingdings" w:hAnsi="Wingdings" w:hint="default"/>
      </w:rPr>
    </w:lvl>
    <w:lvl w:ilvl="1" w:tplc="76CAAF56" w:tentative="1">
      <w:start w:val="1"/>
      <w:numFmt w:val="bullet"/>
      <w:lvlText w:val=""/>
      <w:lvlJc w:val="left"/>
      <w:pPr>
        <w:tabs>
          <w:tab w:val="num" w:pos="1440"/>
        </w:tabs>
        <w:ind w:left="1440" w:hanging="360"/>
      </w:pPr>
      <w:rPr>
        <w:rFonts w:ascii="Wingdings" w:hAnsi="Wingdings" w:hint="default"/>
      </w:rPr>
    </w:lvl>
    <w:lvl w:ilvl="2" w:tplc="0592197A" w:tentative="1">
      <w:start w:val="1"/>
      <w:numFmt w:val="bullet"/>
      <w:lvlText w:val=""/>
      <w:lvlJc w:val="left"/>
      <w:pPr>
        <w:tabs>
          <w:tab w:val="num" w:pos="2160"/>
        </w:tabs>
        <w:ind w:left="2160" w:hanging="360"/>
      </w:pPr>
      <w:rPr>
        <w:rFonts w:ascii="Wingdings" w:hAnsi="Wingdings" w:hint="default"/>
      </w:rPr>
    </w:lvl>
    <w:lvl w:ilvl="3" w:tplc="BC80EC4E" w:tentative="1">
      <w:start w:val="1"/>
      <w:numFmt w:val="bullet"/>
      <w:lvlText w:val=""/>
      <w:lvlJc w:val="left"/>
      <w:pPr>
        <w:tabs>
          <w:tab w:val="num" w:pos="2880"/>
        </w:tabs>
        <w:ind w:left="2880" w:hanging="360"/>
      </w:pPr>
      <w:rPr>
        <w:rFonts w:ascii="Wingdings" w:hAnsi="Wingdings" w:hint="default"/>
      </w:rPr>
    </w:lvl>
    <w:lvl w:ilvl="4" w:tplc="11C4010A" w:tentative="1">
      <w:start w:val="1"/>
      <w:numFmt w:val="bullet"/>
      <w:lvlText w:val=""/>
      <w:lvlJc w:val="left"/>
      <w:pPr>
        <w:tabs>
          <w:tab w:val="num" w:pos="3600"/>
        </w:tabs>
        <w:ind w:left="3600" w:hanging="360"/>
      </w:pPr>
      <w:rPr>
        <w:rFonts w:ascii="Wingdings" w:hAnsi="Wingdings" w:hint="default"/>
      </w:rPr>
    </w:lvl>
    <w:lvl w:ilvl="5" w:tplc="3A846E12" w:tentative="1">
      <w:start w:val="1"/>
      <w:numFmt w:val="bullet"/>
      <w:lvlText w:val=""/>
      <w:lvlJc w:val="left"/>
      <w:pPr>
        <w:tabs>
          <w:tab w:val="num" w:pos="4320"/>
        </w:tabs>
        <w:ind w:left="4320" w:hanging="360"/>
      </w:pPr>
      <w:rPr>
        <w:rFonts w:ascii="Wingdings" w:hAnsi="Wingdings" w:hint="default"/>
      </w:rPr>
    </w:lvl>
    <w:lvl w:ilvl="6" w:tplc="0D086DB0" w:tentative="1">
      <w:start w:val="1"/>
      <w:numFmt w:val="bullet"/>
      <w:lvlText w:val=""/>
      <w:lvlJc w:val="left"/>
      <w:pPr>
        <w:tabs>
          <w:tab w:val="num" w:pos="5040"/>
        </w:tabs>
        <w:ind w:left="5040" w:hanging="360"/>
      </w:pPr>
      <w:rPr>
        <w:rFonts w:ascii="Wingdings" w:hAnsi="Wingdings" w:hint="default"/>
      </w:rPr>
    </w:lvl>
    <w:lvl w:ilvl="7" w:tplc="73200176" w:tentative="1">
      <w:start w:val="1"/>
      <w:numFmt w:val="bullet"/>
      <w:lvlText w:val=""/>
      <w:lvlJc w:val="left"/>
      <w:pPr>
        <w:tabs>
          <w:tab w:val="num" w:pos="5760"/>
        </w:tabs>
        <w:ind w:left="5760" w:hanging="360"/>
      </w:pPr>
      <w:rPr>
        <w:rFonts w:ascii="Wingdings" w:hAnsi="Wingdings" w:hint="default"/>
      </w:rPr>
    </w:lvl>
    <w:lvl w:ilvl="8" w:tplc="7E5E6E64"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FB60865"/>
    <w:multiLevelType w:val="hybridMultilevel"/>
    <w:tmpl w:val="99B2C264"/>
    <w:lvl w:ilvl="0" w:tplc="04090001">
      <w:start w:val="1"/>
      <w:numFmt w:val="bullet"/>
      <w:lvlText w:val=""/>
      <w:lvlJc w:val="left"/>
      <w:pPr>
        <w:tabs>
          <w:tab w:val="num" w:pos="720"/>
        </w:tabs>
        <w:ind w:left="720" w:hanging="360"/>
      </w:pPr>
      <w:rPr>
        <w:rFonts w:ascii="Symbol" w:hAnsi="Symbol" w:hint="default"/>
      </w:rPr>
    </w:lvl>
    <w:lvl w:ilvl="1" w:tplc="2E084FFA" w:tentative="1">
      <w:start w:val="1"/>
      <w:numFmt w:val="bullet"/>
      <w:lvlText w:val=""/>
      <w:lvlJc w:val="left"/>
      <w:pPr>
        <w:tabs>
          <w:tab w:val="num" w:pos="1440"/>
        </w:tabs>
        <w:ind w:left="1440" w:hanging="360"/>
      </w:pPr>
      <w:rPr>
        <w:rFonts w:ascii="Wingdings" w:hAnsi="Wingdings" w:hint="default"/>
      </w:rPr>
    </w:lvl>
    <w:lvl w:ilvl="2" w:tplc="922AE6F2" w:tentative="1">
      <w:start w:val="1"/>
      <w:numFmt w:val="bullet"/>
      <w:lvlText w:val=""/>
      <w:lvlJc w:val="left"/>
      <w:pPr>
        <w:tabs>
          <w:tab w:val="num" w:pos="2160"/>
        </w:tabs>
        <w:ind w:left="2160" w:hanging="360"/>
      </w:pPr>
      <w:rPr>
        <w:rFonts w:ascii="Wingdings" w:hAnsi="Wingdings" w:hint="default"/>
      </w:rPr>
    </w:lvl>
    <w:lvl w:ilvl="3" w:tplc="7F0C793C" w:tentative="1">
      <w:start w:val="1"/>
      <w:numFmt w:val="bullet"/>
      <w:lvlText w:val=""/>
      <w:lvlJc w:val="left"/>
      <w:pPr>
        <w:tabs>
          <w:tab w:val="num" w:pos="2880"/>
        </w:tabs>
        <w:ind w:left="2880" w:hanging="360"/>
      </w:pPr>
      <w:rPr>
        <w:rFonts w:ascii="Wingdings" w:hAnsi="Wingdings" w:hint="default"/>
      </w:rPr>
    </w:lvl>
    <w:lvl w:ilvl="4" w:tplc="7C740E86" w:tentative="1">
      <w:start w:val="1"/>
      <w:numFmt w:val="bullet"/>
      <w:lvlText w:val=""/>
      <w:lvlJc w:val="left"/>
      <w:pPr>
        <w:tabs>
          <w:tab w:val="num" w:pos="3600"/>
        </w:tabs>
        <w:ind w:left="3600" w:hanging="360"/>
      </w:pPr>
      <w:rPr>
        <w:rFonts w:ascii="Wingdings" w:hAnsi="Wingdings" w:hint="default"/>
      </w:rPr>
    </w:lvl>
    <w:lvl w:ilvl="5" w:tplc="A03A5386" w:tentative="1">
      <w:start w:val="1"/>
      <w:numFmt w:val="bullet"/>
      <w:lvlText w:val=""/>
      <w:lvlJc w:val="left"/>
      <w:pPr>
        <w:tabs>
          <w:tab w:val="num" w:pos="4320"/>
        </w:tabs>
        <w:ind w:left="4320" w:hanging="360"/>
      </w:pPr>
      <w:rPr>
        <w:rFonts w:ascii="Wingdings" w:hAnsi="Wingdings" w:hint="default"/>
      </w:rPr>
    </w:lvl>
    <w:lvl w:ilvl="6" w:tplc="BB9A766A" w:tentative="1">
      <w:start w:val="1"/>
      <w:numFmt w:val="bullet"/>
      <w:lvlText w:val=""/>
      <w:lvlJc w:val="left"/>
      <w:pPr>
        <w:tabs>
          <w:tab w:val="num" w:pos="5040"/>
        </w:tabs>
        <w:ind w:left="5040" w:hanging="360"/>
      </w:pPr>
      <w:rPr>
        <w:rFonts w:ascii="Wingdings" w:hAnsi="Wingdings" w:hint="default"/>
      </w:rPr>
    </w:lvl>
    <w:lvl w:ilvl="7" w:tplc="3DC4104E" w:tentative="1">
      <w:start w:val="1"/>
      <w:numFmt w:val="bullet"/>
      <w:lvlText w:val=""/>
      <w:lvlJc w:val="left"/>
      <w:pPr>
        <w:tabs>
          <w:tab w:val="num" w:pos="5760"/>
        </w:tabs>
        <w:ind w:left="5760" w:hanging="360"/>
      </w:pPr>
      <w:rPr>
        <w:rFonts w:ascii="Wingdings" w:hAnsi="Wingdings" w:hint="default"/>
      </w:rPr>
    </w:lvl>
    <w:lvl w:ilvl="8" w:tplc="F21A89C8"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1274EEF"/>
    <w:multiLevelType w:val="hybridMultilevel"/>
    <w:tmpl w:val="D2F82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4073CC"/>
    <w:multiLevelType w:val="hybridMultilevel"/>
    <w:tmpl w:val="716221F4"/>
    <w:lvl w:ilvl="0" w:tplc="04090001">
      <w:start w:val="1"/>
      <w:numFmt w:val="bullet"/>
      <w:lvlText w:val=""/>
      <w:lvlJc w:val="left"/>
      <w:pPr>
        <w:tabs>
          <w:tab w:val="num" w:pos="720"/>
        </w:tabs>
        <w:ind w:left="720" w:hanging="360"/>
      </w:pPr>
      <w:rPr>
        <w:rFonts w:ascii="Symbol" w:hAnsi="Symbol" w:hint="default"/>
      </w:rPr>
    </w:lvl>
    <w:lvl w:ilvl="1" w:tplc="2188E960" w:tentative="1">
      <w:start w:val="1"/>
      <w:numFmt w:val="bullet"/>
      <w:lvlText w:val=""/>
      <w:lvlJc w:val="left"/>
      <w:pPr>
        <w:tabs>
          <w:tab w:val="num" w:pos="1440"/>
        </w:tabs>
        <w:ind w:left="1440" w:hanging="360"/>
      </w:pPr>
      <w:rPr>
        <w:rFonts w:ascii="Wingdings" w:hAnsi="Wingdings" w:hint="default"/>
      </w:rPr>
    </w:lvl>
    <w:lvl w:ilvl="2" w:tplc="97C0487A" w:tentative="1">
      <w:start w:val="1"/>
      <w:numFmt w:val="bullet"/>
      <w:lvlText w:val=""/>
      <w:lvlJc w:val="left"/>
      <w:pPr>
        <w:tabs>
          <w:tab w:val="num" w:pos="2160"/>
        </w:tabs>
        <w:ind w:left="2160" w:hanging="360"/>
      </w:pPr>
      <w:rPr>
        <w:rFonts w:ascii="Wingdings" w:hAnsi="Wingdings" w:hint="default"/>
      </w:rPr>
    </w:lvl>
    <w:lvl w:ilvl="3" w:tplc="FE3E4DBE" w:tentative="1">
      <w:start w:val="1"/>
      <w:numFmt w:val="bullet"/>
      <w:lvlText w:val=""/>
      <w:lvlJc w:val="left"/>
      <w:pPr>
        <w:tabs>
          <w:tab w:val="num" w:pos="2880"/>
        </w:tabs>
        <w:ind w:left="2880" w:hanging="360"/>
      </w:pPr>
      <w:rPr>
        <w:rFonts w:ascii="Wingdings" w:hAnsi="Wingdings" w:hint="default"/>
      </w:rPr>
    </w:lvl>
    <w:lvl w:ilvl="4" w:tplc="0AB4D5D4" w:tentative="1">
      <w:start w:val="1"/>
      <w:numFmt w:val="bullet"/>
      <w:lvlText w:val=""/>
      <w:lvlJc w:val="left"/>
      <w:pPr>
        <w:tabs>
          <w:tab w:val="num" w:pos="3600"/>
        </w:tabs>
        <w:ind w:left="3600" w:hanging="360"/>
      </w:pPr>
      <w:rPr>
        <w:rFonts w:ascii="Wingdings" w:hAnsi="Wingdings" w:hint="default"/>
      </w:rPr>
    </w:lvl>
    <w:lvl w:ilvl="5" w:tplc="B4D28A72" w:tentative="1">
      <w:start w:val="1"/>
      <w:numFmt w:val="bullet"/>
      <w:lvlText w:val=""/>
      <w:lvlJc w:val="left"/>
      <w:pPr>
        <w:tabs>
          <w:tab w:val="num" w:pos="4320"/>
        </w:tabs>
        <w:ind w:left="4320" w:hanging="360"/>
      </w:pPr>
      <w:rPr>
        <w:rFonts w:ascii="Wingdings" w:hAnsi="Wingdings" w:hint="default"/>
      </w:rPr>
    </w:lvl>
    <w:lvl w:ilvl="6" w:tplc="B748CE5E" w:tentative="1">
      <w:start w:val="1"/>
      <w:numFmt w:val="bullet"/>
      <w:lvlText w:val=""/>
      <w:lvlJc w:val="left"/>
      <w:pPr>
        <w:tabs>
          <w:tab w:val="num" w:pos="5040"/>
        </w:tabs>
        <w:ind w:left="5040" w:hanging="360"/>
      </w:pPr>
      <w:rPr>
        <w:rFonts w:ascii="Wingdings" w:hAnsi="Wingdings" w:hint="default"/>
      </w:rPr>
    </w:lvl>
    <w:lvl w:ilvl="7" w:tplc="7088916E" w:tentative="1">
      <w:start w:val="1"/>
      <w:numFmt w:val="bullet"/>
      <w:lvlText w:val=""/>
      <w:lvlJc w:val="left"/>
      <w:pPr>
        <w:tabs>
          <w:tab w:val="num" w:pos="5760"/>
        </w:tabs>
        <w:ind w:left="5760" w:hanging="360"/>
      </w:pPr>
      <w:rPr>
        <w:rFonts w:ascii="Wingdings" w:hAnsi="Wingdings" w:hint="default"/>
      </w:rPr>
    </w:lvl>
    <w:lvl w:ilvl="8" w:tplc="C6C4C94A"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6A62A84"/>
    <w:multiLevelType w:val="hybridMultilevel"/>
    <w:tmpl w:val="79DC9144"/>
    <w:lvl w:ilvl="0" w:tplc="80166472">
      <w:start w:val="1"/>
      <w:numFmt w:val="bullet"/>
      <w:lvlText w:val=""/>
      <w:lvlJc w:val="left"/>
      <w:pPr>
        <w:tabs>
          <w:tab w:val="num" w:pos="720"/>
        </w:tabs>
        <w:ind w:left="720" w:hanging="360"/>
      </w:pPr>
      <w:rPr>
        <w:rFonts w:ascii="Wingdings" w:hAnsi="Wingdings" w:hint="default"/>
      </w:rPr>
    </w:lvl>
    <w:lvl w:ilvl="1" w:tplc="E1200822" w:tentative="1">
      <w:start w:val="1"/>
      <w:numFmt w:val="bullet"/>
      <w:lvlText w:val=""/>
      <w:lvlJc w:val="left"/>
      <w:pPr>
        <w:tabs>
          <w:tab w:val="num" w:pos="1440"/>
        </w:tabs>
        <w:ind w:left="1440" w:hanging="360"/>
      </w:pPr>
      <w:rPr>
        <w:rFonts w:ascii="Wingdings" w:hAnsi="Wingdings" w:hint="default"/>
      </w:rPr>
    </w:lvl>
    <w:lvl w:ilvl="2" w:tplc="60DC743E" w:tentative="1">
      <w:start w:val="1"/>
      <w:numFmt w:val="bullet"/>
      <w:lvlText w:val=""/>
      <w:lvlJc w:val="left"/>
      <w:pPr>
        <w:tabs>
          <w:tab w:val="num" w:pos="2160"/>
        </w:tabs>
        <w:ind w:left="2160" w:hanging="360"/>
      </w:pPr>
      <w:rPr>
        <w:rFonts w:ascii="Wingdings" w:hAnsi="Wingdings" w:hint="default"/>
      </w:rPr>
    </w:lvl>
    <w:lvl w:ilvl="3" w:tplc="D37A862A" w:tentative="1">
      <w:start w:val="1"/>
      <w:numFmt w:val="bullet"/>
      <w:lvlText w:val=""/>
      <w:lvlJc w:val="left"/>
      <w:pPr>
        <w:tabs>
          <w:tab w:val="num" w:pos="2880"/>
        </w:tabs>
        <w:ind w:left="2880" w:hanging="360"/>
      </w:pPr>
      <w:rPr>
        <w:rFonts w:ascii="Wingdings" w:hAnsi="Wingdings" w:hint="default"/>
      </w:rPr>
    </w:lvl>
    <w:lvl w:ilvl="4" w:tplc="9A30D31A" w:tentative="1">
      <w:start w:val="1"/>
      <w:numFmt w:val="bullet"/>
      <w:lvlText w:val=""/>
      <w:lvlJc w:val="left"/>
      <w:pPr>
        <w:tabs>
          <w:tab w:val="num" w:pos="3600"/>
        </w:tabs>
        <w:ind w:left="3600" w:hanging="360"/>
      </w:pPr>
      <w:rPr>
        <w:rFonts w:ascii="Wingdings" w:hAnsi="Wingdings" w:hint="default"/>
      </w:rPr>
    </w:lvl>
    <w:lvl w:ilvl="5" w:tplc="1856E9F4" w:tentative="1">
      <w:start w:val="1"/>
      <w:numFmt w:val="bullet"/>
      <w:lvlText w:val=""/>
      <w:lvlJc w:val="left"/>
      <w:pPr>
        <w:tabs>
          <w:tab w:val="num" w:pos="4320"/>
        </w:tabs>
        <w:ind w:left="4320" w:hanging="360"/>
      </w:pPr>
      <w:rPr>
        <w:rFonts w:ascii="Wingdings" w:hAnsi="Wingdings" w:hint="default"/>
      </w:rPr>
    </w:lvl>
    <w:lvl w:ilvl="6" w:tplc="C450E2AE" w:tentative="1">
      <w:start w:val="1"/>
      <w:numFmt w:val="bullet"/>
      <w:lvlText w:val=""/>
      <w:lvlJc w:val="left"/>
      <w:pPr>
        <w:tabs>
          <w:tab w:val="num" w:pos="5040"/>
        </w:tabs>
        <w:ind w:left="5040" w:hanging="360"/>
      </w:pPr>
      <w:rPr>
        <w:rFonts w:ascii="Wingdings" w:hAnsi="Wingdings" w:hint="default"/>
      </w:rPr>
    </w:lvl>
    <w:lvl w:ilvl="7" w:tplc="C15683F6" w:tentative="1">
      <w:start w:val="1"/>
      <w:numFmt w:val="bullet"/>
      <w:lvlText w:val=""/>
      <w:lvlJc w:val="left"/>
      <w:pPr>
        <w:tabs>
          <w:tab w:val="num" w:pos="5760"/>
        </w:tabs>
        <w:ind w:left="5760" w:hanging="360"/>
      </w:pPr>
      <w:rPr>
        <w:rFonts w:ascii="Wingdings" w:hAnsi="Wingdings" w:hint="default"/>
      </w:rPr>
    </w:lvl>
    <w:lvl w:ilvl="8" w:tplc="DB76FA00"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7F44392"/>
    <w:multiLevelType w:val="hybridMultilevel"/>
    <w:tmpl w:val="0258561A"/>
    <w:lvl w:ilvl="0" w:tplc="AC70F890">
      <w:start w:val="1"/>
      <w:numFmt w:val="bullet"/>
      <w:lvlText w:val=""/>
      <w:lvlJc w:val="left"/>
      <w:pPr>
        <w:tabs>
          <w:tab w:val="num" w:pos="720"/>
        </w:tabs>
        <w:ind w:left="720" w:hanging="360"/>
      </w:pPr>
      <w:rPr>
        <w:rFonts w:ascii="Wingdings" w:hAnsi="Wingdings" w:hint="default"/>
      </w:rPr>
    </w:lvl>
    <w:lvl w:ilvl="1" w:tplc="3084BA5A">
      <w:numFmt w:val="bullet"/>
      <w:lvlText w:val=""/>
      <w:lvlJc w:val="left"/>
      <w:pPr>
        <w:tabs>
          <w:tab w:val="num" w:pos="1440"/>
        </w:tabs>
        <w:ind w:left="1440" w:hanging="360"/>
      </w:pPr>
      <w:rPr>
        <w:rFonts w:ascii="Wingdings" w:hAnsi="Wingdings" w:hint="default"/>
      </w:rPr>
    </w:lvl>
    <w:lvl w:ilvl="2" w:tplc="B7944EE8" w:tentative="1">
      <w:start w:val="1"/>
      <w:numFmt w:val="bullet"/>
      <w:lvlText w:val=""/>
      <w:lvlJc w:val="left"/>
      <w:pPr>
        <w:tabs>
          <w:tab w:val="num" w:pos="2160"/>
        </w:tabs>
        <w:ind w:left="2160" w:hanging="360"/>
      </w:pPr>
      <w:rPr>
        <w:rFonts w:ascii="Wingdings" w:hAnsi="Wingdings" w:hint="default"/>
      </w:rPr>
    </w:lvl>
    <w:lvl w:ilvl="3" w:tplc="94FCFC9C" w:tentative="1">
      <w:start w:val="1"/>
      <w:numFmt w:val="bullet"/>
      <w:lvlText w:val=""/>
      <w:lvlJc w:val="left"/>
      <w:pPr>
        <w:tabs>
          <w:tab w:val="num" w:pos="2880"/>
        </w:tabs>
        <w:ind w:left="2880" w:hanging="360"/>
      </w:pPr>
      <w:rPr>
        <w:rFonts w:ascii="Wingdings" w:hAnsi="Wingdings" w:hint="default"/>
      </w:rPr>
    </w:lvl>
    <w:lvl w:ilvl="4" w:tplc="77AA306E" w:tentative="1">
      <w:start w:val="1"/>
      <w:numFmt w:val="bullet"/>
      <w:lvlText w:val=""/>
      <w:lvlJc w:val="left"/>
      <w:pPr>
        <w:tabs>
          <w:tab w:val="num" w:pos="3600"/>
        </w:tabs>
        <w:ind w:left="3600" w:hanging="360"/>
      </w:pPr>
      <w:rPr>
        <w:rFonts w:ascii="Wingdings" w:hAnsi="Wingdings" w:hint="default"/>
      </w:rPr>
    </w:lvl>
    <w:lvl w:ilvl="5" w:tplc="6F68891A" w:tentative="1">
      <w:start w:val="1"/>
      <w:numFmt w:val="bullet"/>
      <w:lvlText w:val=""/>
      <w:lvlJc w:val="left"/>
      <w:pPr>
        <w:tabs>
          <w:tab w:val="num" w:pos="4320"/>
        </w:tabs>
        <w:ind w:left="4320" w:hanging="360"/>
      </w:pPr>
      <w:rPr>
        <w:rFonts w:ascii="Wingdings" w:hAnsi="Wingdings" w:hint="default"/>
      </w:rPr>
    </w:lvl>
    <w:lvl w:ilvl="6" w:tplc="2CDC5170" w:tentative="1">
      <w:start w:val="1"/>
      <w:numFmt w:val="bullet"/>
      <w:lvlText w:val=""/>
      <w:lvlJc w:val="left"/>
      <w:pPr>
        <w:tabs>
          <w:tab w:val="num" w:pos="5040"/>
        </w:tabs>
        <w:ind w:left="5040" w:hanging="360"/>
      </w:pPr>
      <w:rPr>
        <w:rFonts w:ascii="Wingdings" w:hAnsi="Wingdings" w:hint="default"/>
      </w:rPr>
    </w:lvl>
    <w:lvl w:ilvl="7" w:tplc="BE8ED86C" w:tentative="1">
      <w:start w:val="1"/>
      <w:numFmt w:val="bullet"/>
      <w:lvlText w:val=""/>
      <w:lvlJc w:val="left"/>
      <w:pPr>
        <w:tabs>
          <w:tab w:val="num" w:pos="5760"/>
        </w:tabs>
        <w:ind w:left="5760" w:hanging="360"/>
      </w:pPr>
      <w:rPr>
        <w:rFonts w:ascii="Wingdings" w:hAnsi="Wingdings" w:hint="default"/>
      </w:rPr>
    </w:lvl>
    <w:lvl w:ilvl="8" w:tplc="3496A824"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A5925C5"/>
    <w:multiLevelType w:val="hybridMultilevel"/>
    <w:tmpl w:val="4A74CFEE"/>
    <w:lvl w:ilvl="0" w:tplc="51FCC5EC">
      <w:start w:val="1"/>
      <w:numFmt w:val="bullet"/>
      <w:lvlText w:val=""/>
      <w:lvlJc w:val="left"/>
      <w:pPr>
        <w:tabs>
          <w:tab w:val="num" w:pos="720"/>
        </w:tabs>
        <w:ind w:left="720" w:hanging="360"/>
      </w:pPr>
      <w:rPr>
        <w:rFonts w:ascii="Wingdings" w:hAnsi="Wingdings" w:hint="default"/>
      </w:rPr>
    </w:lvl>
    <w:lvl w:ilvl="1" w:tplc="7C7287C6" w:tentative="1">
      <w:start w:val="1"/>
      <w:numFmt w:val="bullet"/>
      <w:lvlText w:val=""/>
      <w:lvlJc w:val="left"/>
      <w:pPr>
        <w:tabs>
          <w:tab w:val="num" w:pos="1440"/>
        </w:tabs>
        <w:ind w:left="1440" w:hanging="360"/>
      </w:pPr>
      <w:rPr>
        <w:rFonts w:ascii="Wingdings" w:hAnsi="Wingdings" w:hint="default"/>
      </w:rPr>
    </w:lvl>
    <w:lvl w:ilvl="2" w:tplc="53E28DC0" w:tentative="1">
      <w:start w:val="1"/>
      <w:numFmt w:val="bullet"/>
      <w:lvlText w:val=""/>
      <w:lvlJc w:val="left"/>
      <w:pPr>
        <w:tabs>
          <w:tab w:val="num" w:pos="2160"/>
        </w:tabs>
        <w:ind w:left="2160" w:hanging="360"/>
      </w:pPr>
      <w:rPr>
        <w:rFonts w:ascii="Wingdings" w:hAnsi="Wingdings" w:hint="default"/>
      </w:rPr>
    </w:lvl>
    <w:lvl w:ilvl="3" w:tplc="7A162F4C" w:tentative="1">
      <w:start w:val="1"/>
      <w:numFmt w:val="bullet"/>
      <w:lvlText w:val=""/>
      <w:lvlJc w:val="left"/>
      <w:pPr>
        <w:tabs>
          <w:tab w:val="num" w:pos="2880"/>
        </w:tabs>
        <w:ind w:left="2880" w:hanging="360"/>
      </w:pPr>
      <w:rPr>
        <w:rFonts w:ascii="Wingdings" w:hAnsi="Wingdings" w:hint="default"/>
      </w:rPr>
    </w:lvl>
    <w:lvl w:ilvl="4" w:tplc="CC9882E6" w:tentative="1">
      <w:start w:val="1"/>
      <w:numFmt w:val="bullet"/>
      <w:lvlText w:val=""/>
      <w:lvlJc w:val="left"/>
      <w:pPr>
        <w:tabs>
          <w:tab w:val="num" w:pos="3600"/>
        </w:tabs>
        <w:ind w:left="3600" w:hanging="360"/>
      </w:pPr>
      <w:rPr>
        <w:rFonts w:ascii="Wingdings" w:hAnsi="Wingdings" w:hint="default"/>
      </w:rPr>
    </w:lvl>
    <w:lvl w:ilvl="5" w:tplc="27042792" w:tentative="1">
      <w:start w:val="1"/>
      <w:numFmt w:val="bullet"/>
      <w:lvlText w:val=""/>
      <w:lvlJc w:val="left"/>
      <w:pPr>
        <w:tabs>
          <w:tab w:val="num" w:pos="4320"/>
        </w:tabs>
        <w:ind w:left="4320" w:hanging="360"/>
      </w:pPr>
      <w:rPr>
        <w:rFonts w:ascii="Wingdings" w:hAnsi="Wingdings" w:hint="default"/>
      </w:rPr>
    </w:lvl>
    <w:lvl w:ilvl="6" w:tplc="876CC632" w:tentative="1">
      <w:start w:val="1"/>
      <w:numFmt w:val="bullet"/>
      <w:lvlText w:val=""/>
      <w:lvlJc w:val="left"/>
      <w:pPr>
        <w:tabs>
          <w:tab w:val="num" w:pos="5040"/>
        </w:tabs>
        <w:ind w:left="5040" w:hanging="360"/>
      </w:pPr>
      <w:rPr>
        <w:rFonts w:ascii="Wingdings" w:hAnsi="Wingdings" w:hint="default"/>
      </w:rPr>
    </w:lvl>
    <w:lvl w:ilvl="7" w:tplc="0FF6A980" w:tentative="1">
      <w:start w:val="1"/>
      <w:numFmt w:val="bullet"/>
      <w:lvlText w:val=""/>
      <w:lvlJc w:val="left"/>
      <w:pPr>
        <w:tabs>
          <w:tab w:val="num" w:pos="5760"/>
        </w:tabs>
        <w:ind w:left="5760" w:hanging="360"/>
      </w:pPr>
      <w:rPr>
        <w:rFonts w:ascii="Wingdings" w:hAnsi="Wingdings" w:hint="default"/>
      </w:rPr>
    </w:lvl>
    <w:lvl w:ilvl="8" w:tplc="031A68BC"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D995853"/>
    <w:multiLevelType w:val="hybridMultilevel"/>
    <w:tmpl w:val="81784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1C269E"/>
    <w:multiLevelType w:val="hybridMultilevel"/>
    <w:tmpl w:val="8A009E70"/>
    <w:lvl w:ilvl="0" w:tplc="A590133E">
      <w:start w:val="1"/>
      <w:numFmt w:val="bullet"/>
      <w:lvlText w:val=""/>
      <w:lvlJc w:val="left"/>
      <w:pPr>
        <w:tabs>
          <w:tab w:val="num" w:pos="720"/>
        </w:tabs>
        <w:ind w:left="720" w:hanging="360"/>
      </w:pPr>
      <w:rPr>
        <w:rFonts w:ascii="Wingdings" w:hAnsi="Wingdings" w:hint="default"/>
      </w:rPr>
    </w:lvl>
    <w:lvl w:ilvl="1" w:tplc="9A40F5C8" w:tentative="1">
      <w:start w:val="1"/>
      <w:numFmt w:val="bullet"/>
      <w:lvlText w:val=""/>
      <w:lvlJc w:val="left"/>
      <w:pPr>
        <w:tabs>
          <w:tab w:val="num" w:pos="1440"/>
        </w:tabs>
        <w:ind w:left="1440" w:hanging="360"/>
      </w:pPr>
      <w:rPr>
        <w:rFonts w:ascii="Wingdings" w:hAnsi="Wingdings" w:hint="default"/>
      </w:rPr>
    </w:lvl>
    <w:lvl w:ilvl="2" w:tplc="C47C42DE" w:tentative="1">
      <w:start w:val="1"/>
      <w:numFmt w:val="bullet"/>
      <w:lvlText w:val=""/>
      <w:lvlJc w:val="left"/>
      <w:pPr>
        <w:tabs>
          <w:tab w:val="num" w:pos="2160"/>
        </w:tabs>
        <w:ind w:left="2160" w:hanging="360"/>
      </w:pPr>
      <w:rPr>
        <w:rFonts w:ascii="Wingdings" w:hAnsi="Wingdings" w:hint="default"/>
      </w:rPr>
    </w:lvl>
    <w:lvl w:ilvl="3" w:tplc="C6983F44" w:tentative="1">
      <w:start w:val="1"/>
      <w:numFmt w:val="bullet"/>
      <w:lvlText w:val=""/>
      <w:lvlJc w:val="left"/>
      <w:pPr>
        <w:tabs>
          <w:tab w:val="num" w:pos="2880"/>
        </w:tabs>
        <w:ind w:left="2880" w:hanging="360"/>
      </w:pPr>
      <w:rPr>
        <w:rFonts w:ascii="Wingdings" w:hAnsi="Wingdings" w:hint="default"/>
      </w:rPr>
    </w:lvl>
    <w:lvl w:ilvl="4" w:tplc="9C1429A8" w:tentative="1">
      <w:start w:val="1"/>
      <w:numFmt w:val="bullet"/>
      <w:lvlText w:val=""/>
      <w:lvlJc w:val="left"/>
      <w:pPr>
        <w:tabs>
          <w:tab w:val="num" w:pos="3600"/>
        </w:tabs>
        <w:ind w:left="3600" w:hanging="360"/>
      </w:pPr>
      <w:rPr>
        <w:rFonts w:ascii="Wingdings" w:hAnsi="Wingdings" w:hint="default"/>
      </w:rPr>
    </w:lvl>
    <w:lvl w:ilvl="5" w:tplc="A0BCBAC8" w:tentative="1">
      <w:start w:val="1"/>
      <w:numFmt w:val="bullet"/>
      <w:lvlText w:val=""/>
      <w:lvlJc w:val="left"/>
      <w:pPr>
        <w:tabs>
          <w:tab w:val="num" w:pos="4320"/>
        </w:tabs>
        <w:ind w:left="4320" w:hanging="360"/>
      </w:pPr>
      <w:rPr>
        <w:rFonts w:ascii="Wingdings" w:hAnsi="Wingdings" w:hint="default"/>
      </w:rPr>
    </w:lvl>
    <w:lvl w:ilvl="6" w:tplc="1D5230F8" w:tentative="1">
      <w:start w:val="1"/>
      <w:numFmt w:val="bullet"/>
      <w:lvlText w:val=""/>
      <w:lvlJc w:val="left"/>
      <w:pPr>
        <w:tabs>
          <w:tab w:val="num" w:pos="5040"/>
        </w:tabs>
        <w:ind w:left="5040" w:hanging="360"/>
      </w:pPr>
      <w:rPr>
        <w:rFonts w:ascii="Wingdings" w:hAnsi="Wingdings" w:hint="default"/>
      </w:rPr>
    </w:lvl>
    <w:lvl w:ilvl="7" w:tplc="E2E4CE42" w:tentative="1">
      <w:start w:val="1"/>
      <w:numFmt w:val="bullet"/>
      <w:lvlText w:val=""/>
      <w:lvlJc w:val="left"/>
      <w:pPr>
        <w:tabs>
          <w:tab w:val="num" w:pos="5760"/>
        </w:tabs>
        <w:ind w:left="5760" w:hanging="360"/>
      </w:pPr>
      <w:rPr>
        <w:rFonts w:ascii="Wingdings" w:hAnsi="Wingdings" w:hint="default"/>
      </w:rPr>
    </w:lvl>
    <w:lvl w:ilvl="8" w:tplc="544EAEE6"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EF60014"/>
    <w:multiLevelType w:val="hybridMultilevel"/>
    <w:tmpl w:val="60E0F342"/>
    <w:lvl w:ilvl="0" w:tplc="B534FB12">
      <w:start w:val="1"/>
      <w:numFmt w:val="bullet"/>
      <w:lvlText w:val=""/>
      <w:lvlJc w:val="left"/>
      <w:pPr>
        <w:tabs>
          <w:tab w:val="num" w:pos="720"/>
        </w:tabs>
        <w:ind w:left="720" w:hanging="360"/>
      </w:pPr>
      <w:rPr>
        <w:rFonts w:ascii="Wingdings" w:hAnsi="Wingdings" w:hint="default"/>
      </w:rPr>
    </w:lvl>
    <w:lvl w:ilvl="1" w:tplc="7C40378A" w:tentative="1">
      <w:start w:val="1"/>
      <w:numFmt w:val="bullet"/>
      <w:lvlText w:val=""/>
      <w:lvlJc w:val="left"/>
      <w:pPr>
        <w:tabs>
          <w:tab w:val="num" w:pos="1440"/>
        </w:tabs>
        <w:ind w:left="1440" w:hanging="360"/>
      </w:pPr>
      <w:rPr>
        <w:rFonts w:ascii="Wingdings" w:hAnsi="Wingdings" w:hint="default"/>
      </w:rPr>
    </w:lvl>
    <w:lvl w:ilvl="2" w:tplc="18EC5C60" w:tentative="1">
      <w:start w:val="1"/>
      <w:numFmt w:val="bullet"/>
      <w:lvlText w:val=""/>
      <w:lvlJc w:val="left"/>
      <w:pPr>
        <w:tabs>
          <w:tab w:val="num" w:pos="2160"/>
        </w:tabs>
        <w:ind w:left="2160" w:hanging="360"/>
      </w:pPr>
      <w:rPr>
        <w:rFonts w:ascii="Wingdings" w:hAnsi="Wingdings" w:hint="default"/>
      </w:rPr>
    </w:lvl>
    <w:lvl w:ilvl="3" w:tplc="3442409A" w:tentative="1">
      <w:start w:val="1"/>
      <w:numFmt w:val="bullet"/>
      <w:lvlText w:val=""/>
      <w:lvlJc w:val="left"/>
      <w:pPr>
        <w:tabs>
          <w:tab w:val="num" w:pos="2880"/>
        </w:tabs>
        <w:ind w:left="2880" w:hanging="360"/>
      </w:pPr>
      <w:rPr>
        <w:rFonts w:ascii="Wingdings" w:hAnsi="Wingdings" w:hint="default"/>
      </w:rPr>
    </w:lvl>
    <w:lvl w:ilvl="4" w:tplc="9E942DA8" w:tentative="1">
      <w:start w:val="1"/>
      <w:numFmt w:val="bullet"/>
      <w:lvlText w:val=""/>
      <w:lvlJc w:val="left"/>
      <w:pPr>
        <w:tabs>
          <w:tab w:val="num" w:pos="3600"/>
        </w:tabs>
        <w:ind w:left="3600" w:hanging="360"/>
      </w:pPr>
      <w:rPr>
        <w:rFonts w:ascii="Wingdings" w:hAnsi="Wingdings" w:hint="default"/>
      </w:rPr>
    </w:lvl>
    <w:lvl w:ilvl="5" w:tplc="0EC860CA" w:tentative="1">
      <w:start w:val="1"/>
      <w:numFmt w:val="bullet"/>
      <w:lvlText w:val=""/>
      <w:lvlJc w:val="left"/>
      <w:pPr>
        <w:tabs>
          <w:tab w:val="num" w:pos="4320"/>
        </w:tabs>
        <w:ind w:left="4320" w:hanging="360"/>
      </w:pPr>
      <w:rPr>
        <w:rFonts w:ascii="Wingdings" w:hAnsi="Wingdings" w:hint="default"/>
      </w:rPr>
    </w:lvl>
    <w:lvl w:ilvl="6" w:tplc="AC3E69F0" w:tentative="1">
      <w:start w:val="1"/>
      <w:numFmt w:val="bullet"/>
      <w:lvlText w:val=""/>
      <w:lvlJc w:val="left"/>
      <w:pPr>
        <w:tabs>
          <w:tab w:val="num" w:pos="5040"/>
        </w:tabs>
        <w:ind w:left="5040" w:hanging="360"/>
      </w:pPr>
      <w:rPr>
        <w:rFonts w:ascii="Wingdings" w:hAnsi="Wingdings" w:hint="default"/>
      </w:rPr>
    </w:lvl>
    <w:lvl w:ilvl="7" w:tplc="8552FE06" w:tentative="1">
      <w:start w:val="1"/>
      <w:numFmt w:val="bullet"/>
      <w:lvlText w:val=""/>
      <w:lvlJc w:val="left"/>
      <w:pPr>
        <w:tabs>
          <w:tab w:val="num" w:pos="5760"/>
        </w:tabs>
        <w:ind w:left="5760" w:hanging="360"/>
      </w:pPr>
      <w:rPr>
        <w:rFonts w:ascii="Wingdings" w:hAnsi="Wingdings" w:hint="default"/>
      </w:rPr>
    </w:lvl>
    <w:lvl w:ilvl="8" w:tplc="C3CAB99E" w:tentative="1">
      <w:start w:val="1"/>
      <w:numFmt w:val="bullet"/>
      <w:lvlText w:val=""/>
      <w:lvlJc w:val="left"/>
      <w:pPr>
        <w:tabs>
          <w:tab w:val="num" w:pos="6480"/>
        </w:tabs>
        <w:ind w:left="6480" w:hanging="360"/>
      </w:pPr>
      <w:rPr>
        <w:rFonts w:ascii="Wingdings" w:hAnsi="Wingdings" w:hint="default"/>
      </w:rPr>
    </w:lvl>
  </w:abstractNum>
  <w:num w:numId="1" w16cid:durableId="1865055907">
    <w:abstractNumId w:val="16"/>
  </w:num>
  <w:num w:numId="2" w16cid:durableId="187379393">
    <w:abstractNumId w:val="25"/>
  </w:num>
  <w:num w:numId="3" w16cid:durableId="1832797239">
    <w:abstractNumId w:val="10"/>
  </w:num>
  <w:num w:numId="4" w16cid:durableId="1271280787">
    <w:abstractNumId w:val="37"/>
  </w:num>
  <w:num w:numId="5" w16cid:durableId="1990402249">
    <w:abstractNumId w:val="7"/>
  </w:num>
  <w:num w:numId="6" w16cid:durableId="853612014">
    <w:abstractNumId w:val="9"/>
  </w:num>
  <w:num w:numId="7" w16cid:durableId="492835950">
    <w:abstractNumId w:val="11"/>
  </w:num>
  <w:num w:numId="8" w16cid:durableId="1153637608">
    <w:abstractNumId w:val="1"/>
  </w:num>
  <w:num w:numId="9" w16cid:durableId="1546485334">
    <w:abstractNumId w:val="4"/>
  </w:num>
  <w:num w:numId="10" w16cid:durableId="456073665">
    <w:abstractNumId w:val="17"/>
  </w:num>
  <w:num w:numId="11" w16cid:durableId="2137410237">
    <w:abstractNumId w:val="18"/>
  </w:num>
  <w:num w:numId="12" w16cid:durableId="2033333479">
    <w:abstractNumId w:val="28"/>
  </w:num>
  <w:num w:numId="13" w16cid:durableId="1821732659">
    <w:abstractNumId w:val="34"/>
  </w:num>
  <w:num w:numId="14" w16cid:durableId="1255893732">
    <w:abstractNumId w:val="24"/>
  </w:num>
  <w:num w:numId="15" w16cid:durableId="505486381">
    <w:abstractNumId w:val="19"/>
  </w:num>
  <w:num w:numId="16" w16cid:durableId="2083868988">
    <w:abstractNumId w:val="35"/>
  </w:num>
  <w:num w:numId="17" w16cid:durableId="297079248">
    <w:abstractNumId w:val="6"/>
  </w:num>
  <w:num w:numId="18" w16cid:durableId="1813325423">
    <w:abstractNumId w:val="14"/>
  </w:num>
  <w:num w:numId="19" w16cid:durableId="1337422917">
    <w:abstractNumId w:val="12"/>
  </w:num>
  <w:num w:numId="20" w16cid:durableId="684012849">
    <w:abstractNumId w:val="31"/>
  </w:num>
  <w:num w:numId="21" w16cid:durableId="1011681945">
    <w:abstractNumId w:val="8"/>
  </w:num>
  <w:num w:numId="22" w16cid:durableId="1365717590">
    <w:abstractNumId w:val="3"/>
  </w:num>
  <w:num w:numId="23" w16cid:durableId="440808635">
    <w:abstractNumId w:val="29"/>
  </w:num>
  <w:num w:numId="24" w16cid:durableId="986593694">
    <w:abstractNumId w:val="20"/>
  </w:num>
  <w:num w:numId="25" w16cid:durableId="517236459">
    <w:abstractNumId w:val="5"/>
  </w:num>
  <w:num w:numId="26" w16cid:durableId="1222063917">
    <w:abstractNumId w:val="22"/>
  </w:num>
  <w:num w:numId="27" w16cid:durableId="1634404440">
    <w:abstractNumId w:val="13"/>
  </w:num>
  <w:num w:numId="28" w16cid:durableId="331301670">
    <w:abstractNumId w:val="26"/>
  </w:num>
  <w:num w:numId="29" w16cid:durableId="96290344">
    <w:abstractNumId w:val="36"/>
  </w:num>
  <w:num w:numId="30" w16cid:durableId="1766918829">
    <w:abstractNumId w:val="23"/>
  </w:num>
  <w:num w:numId="31" w16cid:durableId="949316102">
    <w:abstractNumId w:val="21"/>
  </w:num>
  <w:num w:numId="32" w16cid:durableId="1781997422">
    <w:abstractNumId w:val="33"/>
  </w:num>
  <w:num w:numId="33" w16cid:durableId="164712467">
    <w:abstractNumId w:val="15"/>
  </w:num>
  <w:num w:numId="34" w16cid:durableId="1156456879">
    <w:abstractNumId w:val="32"/>
  </w:num>
  <w:num w:numId="35" w16cid:durableId="160195983">
    <w:abstractNumId w:val="30"/>
  </w:num>
  <w:num w:numId="36" w16cid:durableId="419255280">
    <w:abstractNumId w:val="2"/>
  </w:num>
  <w:num w:numId="37" w16cid:durableId="24742385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812600934">
    <w:abstractNumId w:val="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B4B"/>
    <w:rsid w:val="00001A18"/>
    <w:rsid w:val="0000392F"/>
    <w:rsid w:val="0000456F"/>
    <w:rsid w:val="000045F9"/>
    <w:rsid w:val="00004734"/>
    <w:rsid w:val="00006A15"/>
    <w:rsid w:val="000074FF"/>
    <w:rsid w:val="00014301"/>
    <w:rsid w:val="000161E8"/>
    <w:rsid w:val="000203F7"/>
    <w:rsid w:val="00021ECB"/>
    <w:rsid w:val="00023367"/>
    <w:rsid w:val="00023CDA"/>
    <w:rsid w:val="0002632F"/>
    <w:rsid w:val="00026653"/>
    <w:rsid w:val="00026D03"/>
    <w:rsid w:val="0003221F"/>
    <w:rsid w:val="00033A8B"/>
    <w:rsid w:val="0004390B"/>
    <w:rsid w:val="000455FF"/>
    <w:rsid w:val="0004686C"/>
    <w:rsid w:val="00046A6D"/>
    <w:rsid w:val="00047BE3"/>
    <w:rsid w:val="00050C76"/>
    <w:rsid w:val="00050EDB"/>
    <w:rsid w:val="000526DD"/>
    <w:rsid w:val="00053021"/>
    <w:rsid w:val="000545E2"/>
    <w:rsid w:val="00054B57"/>
    <w:rsid w:val="00054E9B"/>
    <w:rsid w:val="0005545F"/>
    <w:rsid w:val="0006142F"/>
    <w:rsid w:val="00061FF9"/>
    <w:rsid w:val="00063020"/>
    <w:rsid w:val="000632DC"/>
    <w:rsid w:val="00064BD4"/>
    <w:rsid w:val="00064D2A"/>
    <w:rsid w:val="00065993"/>
    <w:rsid w:val="00066231"/>
    <w:rsid w:val="000665A6"/>
    <w:rsid w:val="00070ED1"/>
    <w:rsid w:val="00075350"/>
    <w:rsid w:val="0007572E"/>
    <w:rsid w:val="000762F9"/>
    <w:rsid w:val="00076402"/>
    <w:rsid w:val="00080B4D"/>
    <w:rsid w:val="000843D8"/>
    <w:rsid w:val="00084C96"/>
    <w:rsid w:val="00085C95"/>
    <w:rsid w:val="00085CE9"/>
    <w:rsid w:val="00087540"/>
    <w:rsid w:val="000924FD"/>
    <w:rsid w:val="00092FDB"/>
    <w:rsid w:val="00093F54"/>
    <w:rsid w:val="00096DA6"/>
    <w:rsid w:val="00097934"/>
    <w:rsid w:val="000A35DC"/>
    <w:rsid w:val="000A66A8"/>
    <w:rsid w:val="000B6476"/>
    <w:rsid w:val="000B744B"/>
    <w:rsid w:val="000C0004"/>
    <w:rsid w:val="000C44EE"/>
    <w:rsid w:val="000D0236"/>
    <w:rsid w:val="000D0942"/>
    <w:rsid w:val="000D1050"/>
    <w:rsid w:val="000D340E"/>
    <w:rsid w:val="000D3752"/>
    <w:rsid w:val="000D4FB5"/>
    <w:rsid w:val="000D7F10"/>
    <w:rsid w:val="000E1380"/>
    <w:rsid w:val="000E36CD"/>
    <w:rsid w:val="000E54F7"/>
    <w:rsid w:val="000E67B1"/>
    <w:rsid w:val="000E6F8E"/>
    <w:rsid w:val="000E739A"/>
    <w:rsid w:val="000F1491"/>
    <w:rsid w:val="000F2821"/>
    <w:rsid w:val="000F3BFB"/>
    <w:rsid w:val="000F55A9"/>
    <w:rsid w:val="000F5E6B"/>
    <w:rsid w:val="00103D76"/>
    <w:rsid w:val="00105A08"/>
    <w:rsid w:val="00106D2F"/>
    <w:rsid w:val="001118C9"/>
    <w:rsid w:val="0011221D"/>
    <w:rsid w:val="0011286F"/>
    <w:rsid w:val="001142AD"/>
    <w:rsid w:val="001155AB"/>
    <w:rsid w:val="00116267"/>
    <w:rsid w:val="001179D8"/>
    <w:rsid w:val="00122F2C"/>
    <w:rsid w:val="00125BEA"/>
    <w:rsid w:val="00126065"/>
    <w:rsid w:val="00126E5D"/>
    <w:rsid w:val="0013107F"/>
    <w:rsid w:val="00132735"/>
    <w:rsid w:val="00134164"/>
    <w:rsid w:val="00134F65"/>
    <w:rsid w:val="00135189"/>
    <w:rsid w:val="00136F11"/>
    <w:rsid w:val="00137CAB"/>
    <w:rsid w:val="00137DAE"/>
    <w:rsid w:val="001418D6"/>
    <w:rsid w:val="00141B49"/>
    <w:rsid w:val="00143E0C"/>
    <w:rsid w:val="00143E81"/>
    <w:rsid w:val="00144D92"/>
    <w:rsid w:val="00145C22"/>
    <w:rsid w:val="001530A5"/>
    <w:rsid w:val="00156541"/>
    <w:rsid w:val="00156797"/>
    <w:rsid w:val="00156A51"/>
    <w:rsid w:val="00156D1C"/>
    <w:rsid w:val="0016078C"/>
    <w:rsid w:val="00162042"/>
    <w:rsid w:val="001649AD"/>
    <w:rsid w:val="00164A4A"/>
    <w:rsid w:val="00166A6F"/>
    <w:rsid w:val="00166BB2"/>
    <w:rsid w:val="0017171B"/>
    <w:rsid w:val="00171B97"/>
    <w:rsid w:val="00175907"/>
    <w:rsid w:val="00175FA9"/>
    <w:rsid w:val="0017610B"/>
    <w:rsid w:val="00176F23"/>
    <w:rsid w:val="00180595"/>
    <w:rsid w:val="001812DF"/>
    <w:rsid w:val="001855C0"/>
    <w:rsid w:val="00185AE1"/>
    <w:rsid w:val="00190EAF"/>
    <w:rsid w:val="00194453"/>
    <w:rsid w:val="00194E67"/>
    <w:rsid w:val="001965CA"/>
    <w:rsid w:val="001A04A3"/>
    <w:rsid w:val="001A080C"/>
    <w:rsid w:val="001A0AFE"/>
    <w:rsid w:val="001A2B74"/>
    <w:rsid w:val="001A4F0F"/>
    <w:rsid w:val="001A4FF0"/>
    <w:rsid w:val="001A704D"/>
    <w:rsid w:val="001B01F4"/>
    <w:rsid w:val="001B0CE2"/>
    <w:rsid w:val="001B4D99"/>
    <w:rsid w:val="001B55CD"/>
    <w:rsid w:val="001B684C"/>
    <w:rsid w:val="001C000E"/>
    <w:rsid w:val="001C0974"/>
    <w:rsid w:val="001C0F39"/>
    <w:rsid w:val="001C446B"/>
    <w:rsid w:val="001C49A8"/>
    <w:rsid w:val="001C4D6A"/>
    <w:rsid w:val="001C5986"/>
    <w:rsid w:val="001C5BCE"/>
    <w:rsid w:val="001D2284"/>
    <w:rsid w:val="001D506E"/>
    <w:rsid w:val="001D553D"/>
    <w:rsid w:val="001D634E"/>
    <w:rsid w:val="001D6823"/>
    <w:rsid w:val="001E41ED"/>
    <w:rsid w:val="001F0A48"/>
    <w:rsid w:val="001F36E2"/>
    <w:rsid w:val="001F4344"/>
    <w:rsid w:val="001F4CC8"/>
    <w:rsid w:val="002005F6"/>
    <w:rsid w:val="0020091D"/>
    <w:rsid w:val="00201C79"/>
    <w:rsid w:val="00204754"/>
    <w:rsid w:val="00204DC5"/>
    <w:rsid w:val="002107B8"/>
    <w:rsid w:val="00210C1E"/>
    <w:rsid w:val="0021273E"/>
    <w:rsid w:val="0021494E"/>
    <w:rsid w:val="00216BEF"/>
    <w:rsid w:val="002205C4"/>
    <w:rsid w:val="00220AD3"/>
    <w:rsid w:val="00220F4E"/>
    <w:rsid w:val="00221A40"/>
    <w:rsid w:val="002225BD"/>
    <w:rsid w:val="0022484D"/>
    <w:rsid w:val="00231AB5"/>
    <w:rsid w:val="00235CD6"/>
    <w:rsid w:val="00236B6E"/>
    <w:rsid w:val="00236CDB"/>
    <w:rsid w:val="00242232"/>
    <w:rsid w:val="00250CDC"/>
    <w:rsid w:val="00255862"/>
    <w:rsid w:val="002574B2"/>
    <w:rsid w:val="002578F3"/>
    <w:rsid w:val="002616D4"/>
    <w:rsid w:val="00266B2E"/>
    <w:rsid w:val="002676E0"/>
    <w:rsid w:val="00271D6E"/>
    <w:rsid w:val="0027644F"/>
    <w:rsid w:val="00276615"/>
    <w:rsid w:val="00280836"/>
    <w:rsid w:val="00282710"/>
    <w:rsid w:val="0028493D"/>
    <w:rsid w:val="0028651F"/>
    <w:rsid w:val="00287FD5"/>
    <w:rsid w:val="002957CC"/>
    <w:rsid w:val="0029739F"/>
    <w:rsid w:val="002A096E"/>
    <w:rsid w:val="002A2CB5"/>
    <w:rsid w:val="002A36DC"/>
    <w:rsid w:val="002A744D"/>
    <w:rsid w:val="002A7742"/>
    <w:rsid w:val="002B2E08"/>
    <w:rsid w:val="002B3EF5"/>
    <w:rsid w:val="002B6F86"/>
    <w:rsid w:val="002C4307"/>
    <w:rsid w:val="002C4BD5"/>
    <w:rsid w:val="002C62F0"/>
    <w:rsid w:val="002D237C"/>
    <w:rsid w:val="002D3B01"/>
    <w:rsid w:val="002D4B3B"/>
    <w:rsid w:val="002E241C"/>
    <w:rsid w:val="002E2F84"/>
    <w:rsid w:val="002E3BCD"/>
    <w:rsid w:val="002E6A69"/>
    <w:rsid w:val="002F17D5"/>
    <w:rsid w:val="002F413A"/>
    <w:rsid w:val="002F522E"/>
    <w:rsid w:val="002F72B8"/>
    <w:rsid w:val="00300DA7"/>
    <w:rsid w:val="00301A3A"/>
    <w:rsid w:val="003051D3"/>
    <w:rsid w:val="003064A1"/>
    <w:rsid w:val="00310459"/>
    <w:rsid w:val="00311341"/>
    <w:rsid w:val="003144F8"/>
    <w:rsid w:val="003166C0"/>
    <w:rsid w:val="0031671B"/>
    <w:rsid w:val="00316F71"/>
    <w:rsid w:val="00320358"/>
    <w:rsid w:val="00320835"/>
    <w:rsid w:val="003212E5"/>
    <w:rsid w:val="00324F9D"/>
    <w:rsid w:val="00325402"/>
    <w:rsid w:val="003255D7"/>
    <w:rsid w:val="0032656B"/>
    <w:rsid w:val="003311DE"/>
    <w:rsid w:val="003326BF"/>
    <w:rsid w:val="00333F1B"/>
    <w:rsid w:val="003351A0"/>
    <w:rsid w:val="00335346"/>
    <w:rsid w:val="00335386"/>
    <w:rsid w:val="00336A30"/>
    <w:rsid w:val="00341AC6"/>
    <w:rsid w:val="00341CED"/>
    <w:rsid w:val="0034451C"/>
    <w:rsid w:val="00344D00"/>
    <w:rsid w:val="00345971"/>
    <w:rsid w:val="00347369"/>
    <w:rsid w:val="00347F74"/>
    <w:rsid w:val="00351848"/>
    <w:rsid w:val="00351EF0"/>
    <w:rsid w:val="00352518"/>
    <w:rsid w:val="00352CE2"/>
    <w:rsid w:val="00353296"/>
    <w:rsid w:val="00354019"/>
    <w:rsid w:val="003542E2"/>
    <w:rsid w:val="00355591"/>
    <w:rsid w:val="00356B24"/>
    <w:rsid w:val="00357697"/>
    <w:rsid w:val="00361D25"/>
    <w:rsid w:val="003643EA"/>
    <w:rsid w:val="00365AAA"/>
    <w:rsid w:val="00367336"/>
    <w:rsid w:val="003703E8"/>
    <w:rsid w:val="00373EAB"/>
    <w:rsid w:val="0037683C"/>
    <w:rsid w:val="003769FE"/>
    <w:rsid w:val="003774B4"/>
    <w:rsid w:val="00380288"/>
    <w:rsid w:val="00380F8A"/>
    <w:rsid w:val="00383423"/>
    <w:rsid w:val="00383AF3"/>
    <w:rsid w:val="00386936"/>
    <w:rsid w:val="00387DEE"/>
    <w:rsid w:val="0039210C"/>
    <w:rsid w:val="00393D85"/>
    <w:rsid w:val="00395566"/>
    <w:rsid w:val="003A0A11"/>
    <w:rsid w:val="003A1661"/>
    <w:rsid w:val="003A3685"/>
    <w:rsid w:val="003A47FB"/>
    <w:rsid w:val="003A6499"/>
    <w:rsid w:val="003A6638"/>
    <w:rsid w:val="003A6749"/>
    <w:rsid w:val="003A7B06"/>
    <w:rsid w:val="003A7EF3"/>
    <w:rsid w:val="003B0445"/>
    <w:rsid w:val="003B1255"/>
    <w:rsid w:val="003B1357"/>
    <w:rsid w:val="003B400D"/>
    <w:rsid w:val="003B47D0"/>
    <w:rsid w:val="003B4CE6"/>
    <w:rsid w:val="003B6D97"/>
    <w:rsid w:val="003C04CA"/>
    <w:rsid w:val="003D2BDE"/>
    <w:rsid w:val="003D328E"/>
    <w:rsid w:val="003D337F"/>
    <w:rsid w:val="003D3DC1"/>
    <w:rsid w:val="003D4911"/>
    <w:rsid w:val="003D4A4F"/>
    <w:rsid w:val="003D7861"/>
    <w:rsid w:val="003E000A"/>
    <w:rsid w:val="003E0288"/>
    <w:rsid w:val="003E3BDC"/>
    <w:rsid w:val="003E3CF9"/>
    <w:rsid w:val="003E6EC3"/>
    <w:rsid w:val="003F1538"/>
    <w:rsid w:val="003F377E"/>
    <w:rsid w:val="003F5DB4"/>
    <w:rsid w:val="003F6210"/>
    <w:rsid w:val="003F7809"/>
    <w:rsid w:val="00404EA5"/>
    <w:rsid w:val="004056F4"/>
    <w:rsid w:val="00405AA4"/>
    <w:rsid w:val="00406E80"/>
    <w:rsid w:val="004071EB"/>
    <w:rsid w:val="004115E6"/>
    <w:rsid w:val="0041294A"/>
    <w:rsid w:val="00413A02"/>
    <w:rsid w:val="0041475F"/>
    <w:rsid w:val="00415032"/>
    <w:rsid w:val="00415091"/>
    <w:rsid w:val="00415777"/>
    <w:rsid w:val="004210B3"/>
    <w:rsid w:val="00421127"/>
    <w:rsid w:val="0042277A"/>
    <w:rsid w:val="0042487E"/>
    <w:rsid w:val="00424B4A"/>
    <w:rsid w:val="00424D8B"/>
    <w:rsid w:val="00426570"/>
    <w:rsid w:val="004273AB"/>
    <w:rsid w:val="00430495"/>
    <w:rsid w:val="00430813"/>
    <w:rsid w:val="00431F4D"/>
    <w:rsid w:val="004325DA"/>
    <w:rsid w:val="004329A1"/>
    <w:rsid w:val="0043387A"/>
    <w:rsid w:val="004352F1"/>
    <w:rsid w:val="00437151"/>
    <w:rsid w:val="00437B03"/>
    <w:rsid w:val="00440C7A"/>
    <w:rsid w:val="00441DF9"/>
    <w:rsid w:val="0044266F"/>
    <w:rsid w:val="00442CC1"/>
    <w:rsid w:val="004440AE"/>
    <w:rsid w:val="00444AD6"/>
    <w:rsid w:val="0045118C"/>
    <w:rsid w:val="0045535E"/>
    <w:rsid w:val="00457E6B"/>
    <w:rsid w:val="004640BD"/>
    <w:rsid w:val="00464C97"/>
    <w:rsid w:val="00465A02"/>
    <w:rsid w:val="004669D8"/>
    <w:rsid w:val="00466DEF"/>
    <w:rsid w:val="004717A2"/>
    <w:rsid w:val="00471D84"/>
    <w:rsid w:val="00473A2B"/>
    <w:rsid w:val="004779FF"/>
    <w:rsid w:val="004817B3"/>
    <w:rsid w:val="00483839"/>
    <w:rsid w:val="00483DB3"/>
    <w:rsid w:val="0048411A"/>
    <w:rsid w:val="00484A00"/>
    <w:rsid w:val="00487EBF"/>
    <w:rsid w:val="00490F7E"/>
    <w:rsid w:val="00491C1F"/>
    <w:rsid w:val="004935ED"/>
    <w:rsid w:val="00493B40"/>
    <w:rsid w:val="00495200"/>
    <w:rsid w:val="0049693F"/>
    <w:rsid w:val="004974C9"/>
    <w:rsid w:val="00497F9F"/>
    <w:rsid w:val="004A011D"/>
    <w:rsid w:val="004A1BEA"/>
    <w:rsid w:val="004A2F1B"/>
    <w:rsid w:val="004A3587"/>
    <w:rsid w:val="004A59BA"/>
    <w:rsid w:val="004B18E5"/>
    <w:rsid w:val="004B1E45"/>
    <w:rsid w:val="004C0D1A"/>
    <w:rsid w:val="004C0ED4"/>
    <w:rsid w:val="004C1386"/>
    <w:rsid w:val="004C15E5"/>
    <w:rsid w:val="004C2B09"/>
    <w:rsid w:val="004C2D23"/>
    <w:rsid w:val="004C3225"/>
    <w:rsid w:val="004C5CE5"/>
    <w:rsid w:val="004C6BC3"/>
    <w:rsid w:val="004D444A"/>
    <w:rsid w:val="004D5D2A"/>
    <w:rsid w:val="004D7638"/>
    <w:rsid w:val="004E04DA"/>
    <w:rsid w:val="004E0524"/>
    <w:rsid w:val="004E06DE"/>
    <w:rsid w:val="004E1A5B"/>
    <w:rsid w:val="004E218E"/>
    <w:rsid w:val="004E4423"/>
    <w:rsid w:val="004E55E8"/>
    <w:rsid w:val="004E5A2A"/>
    <w:rsid w:val="004E6013"/>
    <w:rsid w:val="004E764E"/>
    <w:rsid w:val="004E7AE1"/>
    <w:rsid w:val="004F0D58"/>
    <w:rsid w:val="004F1A06"/>
    <w:rsid w:val="004F23A4"/>
    <w:rsid w:val="004F4177"/>
    <w:rsid w:val="004F4D27"/>
    <w:rsid w:val="004F5EF4"/>
    <w:rsid w:val="004F66D2"/>
    <w:rsid w:val="004F6CD0"/>
    <w:rsid w:val="00500102"/>
    <w:rsid w:val="00501209"/>
    <w:rsid w:val="00501DFF"/>
    <w:rsid w:val="00502E10"/>
    <w:rsid w:val="00503094"/>
    <w:rsid w:val="00503D6E"/>
    <w:rsid w:val="0050467D"/>
    <w:rsid w:val="00507279"/>
    <w:rsid w:val="0050796E"/>
    <w:rsid w:val="0051020A"/>
    <w:rsid w:val="00510BC5"/>
    <w:rsid w:val="00511835"/>
    <w:rsid w:val="00516DDC"/>
    <w:rsid w:val="00520407"/>
    <w:rsid w:val="0052248D"/>
    <w:rsid w:val="00522B69"/>
    <w:rsid w:val="00523F92"/>
    <w:rsid w:val="00525EE2"/>
    <w:rsid w:val="00527644"/>
    <w:rsid w:val="0053136C"/>
    <w:rsid w:val="0053137B"/>
    <w:rsid w:val="00531859"/>
    <w:rsid w:val="00531EEE"/>
    <w:rsid w:val="005430A5"/>
    <w:rsid w:val="005465D7"/>
    <w:rsid w:val="005466BD"/>
    <w:rsid w:val="0054748F"/>
    <w:rsid w:val="00547AEA"/>
    <w:rsid w:val="00547C2B"/>
    <w:rsid w:val="00552229"/>
    <w:rsid w:val="005535FB"/>
    <w:rsid w:val="005548AB"/>
    <w:rsid w:val="005611DA"/>
    <w:rsid w:val="00561C0C"/>
    <w:rsid w:val="0056517C"/>
    <w:rsid w:val="00567DC7"/>
    <w:rsid w:val="005708C3"/>
    <w:rsid w:val="005711F7"/>
    <w:rsid w:val="00574928"/>
    <w:rsid w:val="005750F1"/>
    <w:rsid w:val="00575A85"/>
    <w:rsid w:val="005814B4"/>
    <w:rsid w:val="005817E3"/>
    <w:rsid w:val="005819B5"/>
    <w:rsid w:val="00582D14"/>
    <w:rsid w:val="0058395A"/>
    <w:rsid w:val="005851E7"/>
    <w:rsid w:val="00593CEF"/>
    <w:rsid w:val="00594505"/>
    <w:rsid w:val="00595DF6"/>
    <w:rsid w:val="005979F8"/>
    <w:rsid w:val="005A03FE"/>
    <w:rsid w:val="005A1973"/>
    <w:rsid w:val="005A7451"/>
    <w:rsid w:val="005A7833"/>
    <w:rsid w:val="005B093B"/>
    <w:rsid w:val="005B0EE3"/>
    <w:rsid w:val="005B1378"/>
    <w:rsid w:val="005B69B2"/>
    <w:rsid w:val="005B74E5"/>
    <w:rsid w:val="005C00FF"/>
    <w:rsid w:val="005C0996"/>
    <w:rsid w:val="005C1887"/>
    <w:rsid w:val="005C5A44"/>
    <w:rsid w:val="005C6BA5"/>
    <w:rsid w:val="005C70F2"/>
    <w:rsid w:val="005D0B05"/>
    <w:rsid w:val="005D15F0"/>
    <w:rsid w:val="005D3DA7"/>
    <w:rsid w:val="005D3DAC"/>
    <w:rsid w:val="005D40EA"/>
    <w:rsid w:val="005D45D7"/>
    <w:rsid w:val="005D6A64"/>
    <w:rsid w:val="005D7885"/>
    <w:rsid w:val="005D7E93"/>
    <w:rsid w:val="005E1233"/>
    <w:rsid w:val="005E32AA"/>
    <w:rsid w:val="005E62B2"/>
    <w:rsid w:val="005E75C6"/>
    <w:rsid w:val="005F1151"/>
    <w:rsid w:val="005F1E0A"/>
    <w:rsid w:val="005F343A"/>
    <w:rsid w:val="005F3B61"/>
    <w:rsid w:val="005F444F"/>
    <w:rsid w:val="005F56D3"/>
    <w:rsid w:val="005F5AD7"/>
    <w:rsid w:val="005F71C2"/>
    <w:rsid w:val="005F74C4"/>
    <w:rsid w:val="005F752D"/>
    <w:rsid w:val="00601E9F"/>
    <w:rsid w:val="00606518"/>
    <w:rsid w:val="00612B84"/>
    <w:rsid w:val="0061335E"/>
    <w:rsid w:val="00614571"/>
    <w:rsid w:val="0061567B"/>
    <w:rsid w:val="00615EA4"/>
    <w:rsid w:val="00617EE1"/>
    <w:rsid w:val="006201D9"/>
    <w:rsid w:val="00620846"/>
    <w:rsid w:val="006210CA"/>
    <w:rsid w:val="006224FD"/>
    <w:rsid w:val="006237DD"/>
    <w:rsid w:val="00623D16"/>
    <w:rsid w:val="00623FA7"/>
    <w:rsid w:val="00624EFD"/>
    <w:rsid w:val="0062501B"/>
    <w:rsid w:val="00630A97"/>
    <w:rsid w:val="00631222"/>
    <w:rsid w:val="006333F2"/>
    <w:rsid w:val="00634593"/>
    <w:rsid w:val="00634AD9"/>
    <w:rsid w:val="006351B5"/>
    <w:rsid w:val="00637158"/>
    <w:rsid w:val="006402D8"/>
    <w:rsid w:val="006438EE"/>
    <w:rsid w:val="006445D3"/>
    <w:rsid w:val="00645423"/>
    <w:rsid w:val="00647844"/>
    <w:rsid w:val="00651038"/>
    <w:rsid w:val="00652400"/>
    <w:rsid w:val="006525F2"/>
    <w:rsid w:val="0065741C"/>
    <w:rsid w:val="00661455"/>
    <w:rsid w:val="0066416C"/>
    <w:rsid w:val="00664C4C"/>
    <w:rsid w:val="0066529A"/>
    <w:rsid w:val="006666CE"/>
    <w:rsid w:val="00666954"/>
    <w:rsid w:val="00666DED"/>
    <w:rsid w:val="006676E3"/>
    <w:rsid w:val="006724E0"/>
    <w:rsid w:val="006734F9"/>
    <w:rsid w:val="006742D6"/>
    <w:rsid w:val="00680B25"/>
    <w:rsid w:val="00680B6A"/>
    <w:rsid w:val="006812E0"/>
    <w:rsid w:val="00682DDE"/>
    <w:rsid w:val="00682F56"/>
    <w:rsid w:val="00683705"/>
    <w:rsid w:val="00690A02"/>
    <w:rsid w:val="006942F1"/>
    <w:rsid w:val="00694596"/>
    <w:rsid w:val="00695541"/>
    <w:rsid w:val="00695D31"/>
    <w:rsid w:val="0069729F"/>
    <w:rsid w:val="006A041F"/>
    <w:rsid w:val="006A11B3"/>
    <w:rsid w:val="006A2942"/>
    <w:rsid w:val="006A4B0D"/>
    <w:rsid w:val="006A7EE6"/>
    <w:rsid w:val="006B1B05"/>
    <w:rsid w:val="006B3348"/>
    <w:rsid w:val="006B40C8"/>
    <w:rsid w:val="006B40FD"/>
    <w:rsid w:val="006B58EE"/>
    <w:rsid w:val="006B599A"/>
    <w:rsid w:val="006B5C06"/>
    <w:rsid w:val="006B70C3"/>
    <w:rsid w:val="006C0277"/>
    <w:rsid w:val="006C0C48"/>
    <w:rsid w:val="006C18D1"/>
    <w:rsid w:val="006C2675"/>
    <w:rsid w:val="006C61B2"/>
    <w:rsid w:val="006C6380"/>
    <w:rsid w:val="006C6A26"/>
    <w:rsid w:val="006C7606"/>
    <w:rsid w:val="006C7906"/>
    <w:rsid w:val="006D1EF9"/>
    <w:rsid w:val="006D227D"/>
    <w:rsid w:val="006D4FB9"/>
    <w:rsid w:val="006D6480"/>
    <w:rsid w:val="006D6C17"/>
    <w:rsid w:val="006E1449"/>
    <w:rsid w:val="006E22FF"/>
    <w:rsid w:val="006E34A1"/>
    <w:rsid w:val="006E3542"/>
    <w:rsid w:val="006E3D3E"/>
    <w:rsid w:val="006E478D"/>
    <w:rsid w:val="006E4ADA"/>
    <w:rsid w:val="006E5468"/>
    <w:rsid w:val="006F0EA4"/>
    <w:rsid w:val="006F1A5F"/>
    <w:rsid w:val="006F6FDA"/>
    <w:rsid w:val="00700B4B"/>
    <w:rsid w:val="00702004"/>
    <w:rsid w:val="00702C61"/>
    <w:rsid w:val="0070578D"/>
    <w:rsid w:val="00714AF7"/>
    <w:rsid w:val="00714E49"/>
    <w:rsid w:val="00715C87"/>
    <w:rsid w:val="00717612"/>
    <w:rsid w:val="00720C3C"/>
    <w:rsid w:val="00724BAB"/>
    <w:rsid w:val="0072576D"/>
    <w:rsid w:val="007265F6"/>
    <w:rsid w:val="0072677A"/>
    <w:rsid w:val="007333E9"/>
    <w:rsid w:val="0073501D"/>
    <w:rsid w:val="007407E0"/>
    <w:rsid w:val="00741A00"/>
    <w:rsid w:val="00742736"/>
    <w:rsid w:val="00742EBC"/>
    <w:rsid w:val="007448E3"/>
    <w:rsid w:val="007457C5"/>
    <w:rsid w:val="00745940"/>
    <w:rsid w:val="00747F1C"/>
    <w:rsid w:val="007503FD"/>
    <w:rsid w:val="007544B2"/>
    <w:rsid w:val="00754E8C"/>
    <w:rsid w:val="00755E25"/>
    <w:rsid w:val="00756C2C"/>
    <w:rsid w:val="00760A13"/>
    <w:rsid w:val="00761103"/>
    <w:rsid w:val="00761AD0"/>
    <w:rsid w:val="00761CA9"/>
    <w:rsid w:val="00761CF5"/>
    <w:rsid w:val="007644EA"/>
    <w:rsid w:val="0076619A"/>
    <w:rsid w:val="0076780D"/>
    <w:rsid w:val="00770DC9"/>
    <w:rsid w:val="0077320E"/>
    <w:rsid w:val="00773947"/>
    <w:rsid w:val="00773E8C"/>
    <w:rsid w:val="007758BC"/>
    <w:rsid w:val="00775FD8"/>
    <w:rsid w:val="00777389"/>
    <w:rsid w:val="00780D21"/>
    <w:rsid w:val="007820F5"/>
    <w:rsid w:val="00782E5B"/>
    <w:rsid w:val="007841EB"/>
    <w:rsid w:val="0078611F"/>
    <w:rsid w:val="00787639"/>
    <w:rsid w:val="00787714"/>
    <w:rsid w:val="00787B6D"/>
    <w:rsid w:val="00790A15"/>
    <w:rsid w:val="00790A51"/>
    <w:rsid w:val="00792BAA"/>
    <w:rsid w:val="00794737"/>
    <w:rsid w:val="00794F85"/>
    <w:rsid w:val="00797044"/>
    <w:rsid w:val="0079755B"/>
    <w:rsid w:val="007A2D98"/>
    <w:rsid w:val="007A42D8"/>
    <w:rsid w:val="007A5BBD"/>
    <w:rsid w:val="007B1A1F"/>
    <w:rsid w:val="007B1A39"/>
    <w:rsid w:val="007B1E8D"/>
    <w:rsid w:val="007B2C63"/>
    <w:rsid w:val="007B32F4"/>
    <w:rsid w:val="007B772E"/>
    <w:rsid w:val="007C127D"/>
    <w:rsid w:val="007C2F0F"/>
    <w:rsid w:val="007C3E3B"/>
    <w:rsid w:val="007C58A8"/>
    <w:rsid w:val="007D1E24"/>
    <w:rsid w:val="007D270C"/>
    <w:rsid w:val="007D5086"/>
    <w:rsid w:val="007D6012"/>
    <w:rsid w:val="007E04EE"/>
    <w:rsid w:val="007E0643"/>
    <w:rsid w:val="007E1625"/>
    <w:rsid w:val="007E3300"/>
    <w:rsid w:val="007E34FA"/>
    <w:rsid w:val="007E60F4"/>
    <w:rsid w:val="007F03B2"/>
    <w:rsid w:val="007F13C9"/>
    <w:rsid w:val="007F199C"/>
    <w:rsid w:val="007F1ED3"/>
    <w:rsid w:val="00800D1F"/>
    <w:rsid w:val="00801464"/>
    <w:rsid w:val="00803E14"/>
    <w:rsid w:val="00803FF7"/>
    <w:rsid w:val="00804789"/>
    <w:rsid w:val="008050D4"/>
    <w:rsid w:val="0080660D"/>
    <w:rsid w:val="00807E36"/>
    <w:rsid w:val="00810B79"/>
    <w:rsid w:val="008120F1"/>
    <w:rsid w:val="008138FE"/>
    <w:rsid w:val="00814B94"/>
    <w:rsid w:val="00815BC7"/>
    <w:rsid w:val="00816BA2"/>
    <w:rsid w:val="00817B7D"/>
    <w:rsid w:val="00825528"/>
    <w:rsid w:val="00825A8D"/>
    <w:rsid w:val="00826CDF"/>
    <w:rsid w:val="008276DB"/>
    <w:rsid w:val="00827FCF"/>
    <w:rsid w:val="00832387"/>
    <w:rsid w:val="008339FA"/>
    <w:rsid w:val="00834A00"/>
    <w:rsid w:val="00835D90"/>
    <w:rsid w:val="008436D9"/>
    <w:rsid w:val="008447CE"/>
    <w:rsid w:val="00847A19"/>
    <w:rsid w:val="00853FC7"/>
    <w:rsid w:val="00864B99"/>
    <w:rsid w:val="0086576E"/>
    <w:rsid w:val="00865C6F"/>
    <w:rsid w:val="00867306"/>
    <w:rsid w:val="008738CC"/>
    <w:rsid w:val="0087596C"/>
    <w:rsid w:val="00881CF0"/>
    <w:rsid w:val="00882ED3"/>
    <w:rsid w:val="00882EDF"/>
    <w:rsid w:val="008831F8"/>
    <w:rsid w:val="00884602"/>
    <w:rsid w:val="00884BF5"/>
    <w:rsid w:val="00890C6E"/>
    <w:rsid w:val="00890CCC"/>
    <w:rsid w:val="008921F1"/>
    <w:rsid w:val="0089347E"/>
    <w:rsid w:val="0089368A"/>
    <w:rsid w:val="00894769"/>
    <w:rsid w:val="00895913"/>
    <w:rsid w:val="00896826"/>
    <w:rsid w:val="00897F38"/>
    <w:rsid w:val="008A1175"/>
    <w:rsid w:val="008A2790"/>
    <w:rsid w:val="008A42BE"/>
    <w:rsid w:val="008A521A"/>
    <w:rsid w:val="008A5306"/>
    <w:rsid w:val="008A5952"/>
    <w:rsid w:val="008A610C"/>
    <w:rsid w:val="008A6155"/>
    <w:rsid w:val="008A70F3"/>
    <w:rsid w:val="008A722E"/>
    <w:rsid w:val="008B271D"/>
    <w:rsid w:val="008B4B3B"/>
    <w:rsid w:val="008B5321"/>
    <w:rsid w:val="008B6F76"/>
    <w:rsid w:val="008C0A1B"/>
    <w:rsid w:val="008C12E7"/>
    <w:rsid w:val="008C1521"/>
    <w:rsid w:val="008C4D08"/>
    <w:rsid w:val="008C5FB7"/>
    <w:rsid w:val="008C62D2"/>
    <w:rsid w:val="008C6985"/>
    <w:rsid w:val="008D23F1"/>
    <w:rsid w:val="008D5BC2"/>
    <w:rsid w:val="008D66E9"/>
    <w:rsid w:val="008D7CBF"/>
    <w:rsid w:val="008E1A91"/>
    <w:rsid w:val="008E3369"/>
    <w:rsid w:val="008E4D51"/>
    <w:rsid w:val="008E4D61"/>
    <w:rsid w:val="008E509A"/>
    <w:rsid w:val="008E50D5"/>
    <w:rsid w:val="008E5D7D"/>
    <w:rsid w:val="008E60E0"/>
    <w:rsid w:val="008E61B3"/>
    <w:rsid w:val="008E7A4A"/>
    <w:rsid w:val="008F2D43"/>
    <w:rsid w:val="008F2EA2"/>
    <w:rsid w:val="008F4ABC"/>
    <w:rsid w:val="00900445"/>
    <w:rsid w:val="00900FBD"/>
    <w:rsid w:val="009018DE"/>
    <w:rsid w:val="00902325"/>
    <w:rsid w:val="009030D5"/>
    <w:rsid w:val="00903314"/>
    <w:rsid w:val="00903D10"/>
    <w:rsid w:val="0090661B"/>
    <w:rsid w:val="00906984"/>
    <w:rsid w:val="00913D17"/>
    <w:rsid w:val="009223B2"/>
    <w:rsid w:val="00922AF9"/>
    <w:rsid w:val="00923A39"/>
    <w:rsid w:val="00923FF9"/>
    <w:rsid w:val="009240DC"/>
    <w:rsid w:val="00924467"/>
    <w:rsid w:val="009279C6"/>
    <w:rsid w:val="00927AF7"/>
    <w:rsid w:val="0093006F"/>
    <w:rsid w:val="00930574"/>
    <w:rsid w:val="009350FC"/>
    <w:rsid w:val="00937929"/>
    <w:rsid w:val="00940A13"/>
    <w:rsid w:val="00941B4E"/>
    <w:rsid w:val="00942270"/>
    <w:rsid w:val="00943DCE"/>
    <w:rsid w:val="00952EF2"/>
    <w:rsid w:val="0095455B"/>
    <w:rsid w:val="00956EC0"/>
    <w:rsid w:val="009604FC"/>
    <w:rsid w:val="00961BE8"/>
    <w:rsid w:val="009623B0"/>
    <w:rsid w:val="00967FF3"/>
    <w:rsid w:val="00970156"/>
    <w:rsid w:val="009717F4"/>
    <w:rsid w:val="00971D14"/>
    <w:rsid w:val="00972575"/>
    <w:rsid w:val="00974716"/>
    <w:rsid w:val="00975632"/>
    <w:rsid w:val="009816F7"/>
    <w:rsid w:val="0098413E"/>
    <w:rsid w:val="009859AF"/>
    <w:rsid w:val="009906D4"/>
    <w:rsid w:val="00991957"/>
    <w:rsid w:val="009924AD"/>
    <w:rsid w:val="00992CC7"/>
    <w:rsid w:val="0099708E"/>
    <w:rsid w:val="00997FAA"/>
    <w:rsid w:val="009A3A30"/>
    <w:rsid w:val="009A4E4D"/>
    <w:rsid w:val="009A67A1"/>
    <w:rsid w:val="009B111E"/>
    <w:rsid w:val="009B181C"/>
    <w:rsid w:val="009B1ACE"/>
    <w:rsid w:val="009B2BF6"/>
    <w:rsid w:val="009B3931"/>
    <w:rsid w:val="009B3ACB"/>
    <w:rsid w:val="009B40BB"/>
    <w:rsid w:val="009B4CCE"/>
    <w:rsid w:val="009B5149"/>
    <w:rsid w:val="009C31EA"/>
    <w:rsid w:val="009C65C7"/>
    <w:rsid w:val="009D0039"/>
    <w:rsid w:val="009D1232"/>
    <w:rsid w:val="009D23B6"/>
    <w:rsid w:val="009D5103"/>
    <w:rsid w:val="009D58BF"/>
    <w:rsid w:val="009D6D8D"/>
    <w:rsid w:val="009D7FD8"/>
    <w:rsid w:val="009E07D8"/>
    <w:rsid w:val="009E57DB"/>
    <w:rsid w:val="009F24FB"/>
    <w:rsid w:val="009F2D07"/>
    <w:rsid w:val="009F582B"/>
    <w:rsid w:val="009F626A"/>
    <w:rsid w:val="009F72B1"/>
    <w:rsid w:val="009F74F2"/>
    <w:rsid w:val="00A00A99"/>
    <w:rsid w:val="00A05A94"/>
    <w:rsid w:val="00A13239"/>
    <w:rsid w:val="00A1382E"/>
    <w:rsid w:val="00A14B38"/>
    <w:rsid w:val="00A150B8"/>
    <w:rsid w:val="00A15C9B"/>
    <w:rsid w:val="00A16E46"/>
    <w:rsid w:val="00A21F1E"/>
    <w:rsid w:val="00A22600"/>
    <w:rsid w:val="00A276A4"/>
    <w:rsid w:val="00A27ED1"/>
    <w:rsid w:val="00A307D7"/>
    <w:rsid w:val="00A31962"/>
    <w:rsid w:val="00A330D6"/>
    <w:rsid w:val="00A35BF4"/>
    <w:rsid w:val="00A40CD8"/>
    <w:rsid w:val="00A4228F"/>
    <w:rsid w:val="00A508BB"/>
    <w:rsid w:val="00A52E31"/>
    <w:rsid w:val="00A530D6"/>
    <w:rsid w:val="00A5394E"/>
    <w:rsid w:val="00A55161"/>
    <w:rsid w:val="00A60202"/>
    <w:rsid w:val="00A60460"/>
    <w:rsid w:val="00A61974"/>
    <w:rsid w:val="00A61EFA"/>
    <w:rsid w:val="00A637D0"/>
    <w:rsid w:val="00A65CB0"/>
    <w:rsid w:val="00A706F9"/>
    <w:rsid w:val="00A7523F"/>
    <w:rsid w:val="00A75929"/>
    <w:rsid w:val="00A77846"/>
    <w:rsid w:val="00A77F1E"/>
    <w:rsid w:val="00A8181F"/>
    <w:rsid w:val="00A820CF"/>
    <w:rsid w:val="00A8216B"/>
    <w:rsid w:val="00A82228"/>
    <w:rsid w:val="00A84D69"/>
    <w:rsid w:val="00A851CE"/>
    <w:rsid w:val="00A8559A"/>
    <w:rsid w:val="00A87ABC"/>
    <w:rsid w:val="00A907DC"/>
    <w:rsid w:val="00A933CD"/>
    <w:rsid w:val="00A93ED2"/>
    <w:rsid w:val="00A9493F"/>
    <w:rsid w:val="00A95420"/>
    <w:rsid w:val="00A96224"/>
    <w:rsid w:val="00A9715A"/>
    <w:rsid w:val="00AA0B57"/>
    <w:rsid w:val="00AA35CD"/>
    <w:rsid w:val="00AA63B6"/>
    <w:rsid w:val="00AA7A70"/>
    <w:rsid w:val="00AB0C69"/>
    <w:rsid w:val="00AB300F"/>
    <w:rsid w:val="00AB352E"/>
    <w:rsid w:val="00AB6975"/>
    <w:rsid w:val="00AB7472"/>
    <w:rsid w:val="00AC08DE"/>
    <w:rsid w:val="00AC125A"/>
    <w:rsid w:val="00AC1708"/>
    <w:rsid w:val="00AC30A4"/>
    <w:rsid w:val="00AC6538"/>
    <w:rsid w:val="00AC6C1F"/>
    <w:rsid w:val="00AD2696"/>
    <w:rsid w:val="00AD3EC5"/>
    <w:rsid w:val="00AE1226"/>
    <w:rsid w:val="00AE1E40"/>
    <w:rsid w:val="00AE25AB"/>
    <w:rsid w:val="00AE2CC5"/>
    <w:rsid w:val="00AE3165"/>
    <w:rsid w:val="00AE62C0"/>
    <w:rsid w:val="00AE77F4"/>
    <w:rsid w:val="00AE7F90"/>
    <w:rsid w:val="00AF3546"/>
    <w:rsid w:val="00AF4036"/>
    <w:rsid w:val="00AF4BC8"/>
    <w:rsid w:val="00AF7176"/>
    <w:rsid w:val="00AF71A0"/>
    <w:rsid w:val="00AF7A42"/>
    <w:rsid w:val="00B00126"/>
    <w:rsid w:val="00B0375B"/>
    <w:rsid w:val="00B03AA1"/>
    <w:rsid w:val="00B0592B"/>
    <w:rsid w:val="00B07C96"/>
    <w:rsid w:val="00B07FCD"/>
    <w:rsid w:val="00B1043A"/>
    <w:rsid w:val="00B10A05"/>
    <w:rsid w:val="00B1257D"/>
    <w:rsid w:val="00B13180"/>
    <w:rsid w:val="00B13446"/>
    <w:rsid w:val="00B13F10"/>
    <w:rsid w:val="00B14E86"/>
    <w:rsid w:val="00B15E96"/>
    <w:rsid w:val="00B17017"/>
    <w:rsid w:val="00B207F2"/>
    <w:rsid w:val="00B27374"/>
    <w:rsid w:val="00B276BC"/>
    <w:rsid w:val="00B30C91"/>
    <w:rsid w:val="00B32264"/>
    <w:rsid w:val="00B323C4"/>
    <w:rsid w:val="00B36501"/>
    <w:rsid w:val="00B36C11"/>
    <w:rsid w:val="00B37D22"/>
    <w:rsid w:val="00B40973"/>
    <w:rsid w:val="00B40F5C"/>
    <w:rsid w:val="00B422A3"/>
    <w:rsid w:val="00B43EAE"/>
    <w:rsid w:val="00B44F9E"/>
    <w:rsid w:val="00B53E58"/>
    <w:rsid w:val="00B5492C"/>
    <w:rsid w:val="00B54A75"/>
    <w:rsid w:val="00B5502F"/>
    <w:rsid w:val="00B55B9D"/>
    <w:rsid w:val="00B575F3"/>
    <w:rsid w:val="00B57965"/>
    <w:rsid w:val="00B57AA4"/>
    <w:rsid w:val="00B659ED"/>
    <w:rsid w:val="00B66D91"/>
    <w:rsid w:val="00B707F9"/>
    <w:rsid w:val="00B70C70"/>
    <w:rsid w:val="00B717B1"/>
    <w:rsid w:val="00B75497"/>
    <w:rsid w:val="00B76CF8"/>
    <w:rsid w:val="00B77ACD"/>
    <w:rsid w:val="00B77F89"/>
    <w:rsid w:val="00B80BF2"/>
    <w:rsid w:val="00B8732B"/>
    <w:rsid w:val="00B9265F"/>
    <w:rsid w:val="00B9356F"/>
    <w:rsid w:val="00B97930"/>
    <w:rsid w:val="00BA168F"/>
    <w:rsid w:val="00BB0ADD"/>
    <w:rsid w:val="00BB5B46"/>
    <w:rsid w:val="00BB682B"/>
    <w:rsid w:val="00BB7B23"/>
    <w:rsid w:val="00BC0DC0"/>
    <w:rsid w:val="00BC1095"/>
    <w:rsid w:val="00BC402B"/>
    <w:rsid w:val="00BC69AC"/>
    <w:rsid w:val="00BC7110"/>
    <w:rsid w:val="00BD1285"/>
    <w:rsid w:val="00BD2B5C"/>
    <w:rsid w:val="00BD3425"/>
    <w:rsid w:val="00BD446F"/>
    <w:rsid w:val="00BD4FE1"/>
    <w:rsid w:val="00BD51A5"/>
    <w:rsid w:val="00BE0AC0"/>
    <w:rsid w:val="00BE3D6B"/>
    <w:rsid w:val="00BE5052"/>
    <w:rsid w:val="00BE5737"/>
    <w:rsid w:val="00BF0671"/>
    <w:rsid w:val="00BF2CD8"/>
    <w:rsid w:val="00BF7D07"/>
    <w:rsid w:val="00C01A80"/>
    <w:rsid w:val="00C030A4"/>
    <w:rsid w:val="00C0417A"/>
    <w:rsid w:val="00C04D42"/>
    <w:rsid w:val="00C057C6"/>
    <w:rsid w:val="00C0624F"/>
    <w:rsid w:val="00C10DF0"/>
    <w:rsid w:val="00C10DFA"/>
    <w:rsid w:val="00C12019"/>
    <w:rsid w:val="00C13BDB"/>
    <w:rsid w:val="00C178D9"/>
    <w:rsid w:val="00C17CE1"/>
    <w:rsid w:val="00C200CC"/>
    <w:rsid w:val="00C20BE5"/>
    <w:rsid w:val="00C24BE2"/>
    <w:rsid w:val="00C25D3F"/>
    <w:rsid w:val="00C27375"/>
    <w:rsid w:val="00C2790B"/>
    <w:rsid w:val="00C32404"/>
    <w:rsid w:val="00C33FE3"/>
    <w:rsid w:val="00C35126"/>
    <w:rsid w:val="00C374C1"/>
    <w:rsid w:val="00C40370"/>
    <w:rsid w:val="00C4579A"/>
    <w:rsid w:val="00C45813"/>
    <w:rsid w:val="00C47183"/>
    <w:rsid w:val="00C47566"/>
    <w:rsid w:val="00C51C14"/>
    <w:rsid w:val="00C53842"/>
    <w:rsid w:val="00C547E5"/>
    <w:rsid w:val="00C5681A"/>
    <w:rsid w:val="00C57CC3"/>
    <w:rsid w:val="00C611E9"/>
    <w:rsid w:val="00C62498"/>
    <w:rsid w:val="00C6465B"/>
    <w:rsid w:val="00C65559"/>
    <w:rsid w:val="00C70421"/>
    <w:rsid w:val="00C73730"/>
    <w:rsid w:val="00C7423D"/>
    <w:rsid w:val="00C75E35"/>
    <w:rsid w:val="00C76063"/>
    <w:rsid w:val="00C77D5E"/>
    <w:rsid w:val="00C80C55"/>
    <w:rsid w:val="00C80F26"/>
    <w:rsid w:val="00C83A08"/>
    <w:rsid w:val="00C85FA7"/>
    <w:rsid w:val="00C95446"/>
    <w:rsid w:val="00C95E88"/>
    <w:rsid w:val="00CA12E9"/>
    <w:rsid w:val="00CA38CB"/>
    <w:rsid w:val="00CA3962"/>
    <w:rsid w:val="00CA4204"/>
    <w:rsid w:val="00CA4F71"/>
    <w:rsid w:val="00CA51D3"/>
    <w:rsid w:val="00CA6B4C"/>
    <w:rsid w:val="00CA7144"/>
    <w:rsid w:val="00CA76D3"/>
    <w:rsid w:val="00CB2700"/>
    <w:rsid w:val="00CB29C3"/>
    <w:rsid w:val="00CB2B8F"/>
    <w:rsid w:val="00CB2F04"/>
    <w:rsid w:val="00CB4BD8"/>
    <w:rsid w:val="00CC081E"/>
    <w:rsid w:val="00CC2A6C"/>
    <w:rsid w:val="00CC359D"/>
    <w:rsid w:val="00CC798E"/>
    <w:rsid w:val="00CD0E14"/>
    <w:rsid w:val="00CD27EE"/>
    <w:rsid w:val="00CD2F1D"/>
    <w:rsid w:val="00CD454E"/>
    <w:rsid w:val="00CD5212"/>
    <w:rsid w:val="00CD6035"/>
    <w:rsid w:val="00CD6252"/>
    <w:rsid w:val="00CD67A1"/>
    <w:rsid w:val="00CD6986"/>
    <w:rsid w:val="00CD6DA4"/>
    <w:rsid w:val="00CE03D3"/>
    <w:rsid w:val="00CE0BE0"/>
    <w:rsid w:val="00CE27C1"/>
    <w:rsid w:val="00CE3812"/>
    <w:rsid w:val="00CE61A4"/>
    <w:rsid w:val="00CE7B1B"/>
    <w:rsid w:val="00CE7DDB"/>
    <w:rsid w:val="00CF3AA2"/>
    <w:rsid w:val="00CF43F1"/>
    <w:rsid w:val="00CF629F"/>
    <w:rsid w:val="00CF6E28"/>
    <w:rsid w:val="00D014BF"/>
    <w:rsid w:val="00D02E56"/>
    <w:rsid w:val="00D043A5"/>
    <w:rsid w:val="00D0648A"/>
    <w:rsid w:val="00D12B11"/>
    <w:rsid w:val="00D13F09"/>
    <w:rsid w:val="00D15446"/>
    <w:rsid w:val="00D15D74"/>
    <w:rsid w:val="00D17542"/>
    <w:rsid w:val="00D2121E"/>
    <w:rsid w:val="00D220C1"/>
    <w:rsid w:val="00D2275A"/>
    <w:rsid w:val="00D231E5"/>
    <w:rsid w:val="00D2506A"/>
    <w:rsid w:val="00D26C4A"/>
    <w:rsid w:val="00D32857"/>
    <w:rsid w:val="00D338BB"/>
    <w:rsid w:val="00D33B82"/>
    <w:rsid w:val="00D37FB7"/>
    <w:rsid w:val="00D41224"/>
    <w:rsid w:val="00D421AB"/>
    <w:rsid w:val="00D44052"/>
    <w:rsid w:val="00D45406"/>
    <w:rsid w:val="00D46A83"/>
    <w:rsid w:val="00D46F7C"/>
    <w:rsid w:val="00D4731F"/>
    <w:rsid w:val="00D507FA"/>
    <w:rsid w:val="00D520D0"/>
    <w:rsid w:val="00D52661"/>
    <w:rsid w:val="00D52949"/>
    <w:rsid w:val="00D54E8B"/>
    <w:rsid w:val="00D553EA"/>
    <w:rsid w:val="00D5735E"/>
    <w:rsid w:val="00D63050"/>
    <w:rsid w:val="00D6351A"/>
    <w:rsid w:val="00D63D03"/>
    <w:rsid w:val="00D659EA"/>
    <w:rsid w:val="00D65A53"/>
    <w:rsid w:val="00D65EE3"/>
    <w:rsid w:val="00D66879"/>
    <w:rsid w:val="00D67040"/>
    <w:rsid w:val="00D723C0"/>
    <w:rsid w:val="00D75034"/>
    <w:rsid w:val="00D75DCC"/>
    <w:rsid w:val="00D816E4"/>
    <w:rsid w:val="00D81848"/>
    <w:rsid w:val="00D8281C"/>
    <w:rsid w:val="00D82E46"/>
    <w:rsid w:val="00D83CDE"/>
    <w:rsid w:val="00D87213"/>
    <w:rsid w:val="00D910D6"/>
    <w:rsid w:val="00D92409"/>
    <w:rsid w:val="00D92FCA"/>
    <w:rsid w:val="00D94097"/>
    <w:rsid w:val="00D95A02"/>
    <w:rsid w:val="00D96C05"/>
    <w:rsid w:val="00D97A86"/>
    <w:rsid w:val="00DA0B2D"/>
    <w:rsid w:val="00DA2920"/>
    <w:rsid w:val="00DA5859"/>
    <w:rsid w:val="00DA5A0B"/>
    <w:rsid w:val="00DB2D32"/>
    <w:rsid w:val="00DB2E19"/>
    <w:rsid w:val="00DB3823"/>
    <w:rsid w:val="00DB4F4E"/>
    <w:rsid w:val="00DB599E"/>
    <w:rsid w:val="00DB5BAC"/>
    <w:rsid w:val="00DB639D"/>
    <w:rsid w:val="00DB6830"/>
    <w:rsid w:val="00DC0D56"/>
    <w:rsid w:val="00DC37B3"/>
    <w:rsid w:val="00DC40B6"/>
    <w:rsid w:val="00DD0187"/>
    <w:rsid w:val="00DD3946"/>
    <w:rsid w:val="00DD3FA6"/>
    <w:rsid w:val="00DD50AA"/>
    <w:rsid w:val="00DE37A4"/>
    <w:rsid w:val="00DE3DCC"/>
    <w:rsid w:val="00DE4001"/>
    <w:rsid w:val="00DE465E"/>
    <w:rsid w:val="00DE4F6C"/>
    <w:rsid w:val="00DE73CC"/>
    <w:rsid w:val="00DE7EB4"/>
    <w:rsid w:val="00DE7ED4"/>
    <w:rsid w:val="00DF169C"/>
    <w:rsid w:val="00DF1D68"/>
    <w:rsid w:val="00DF1F4C"/>
    <w:rsid w:val="00DF6192"/>
    <w:rsid w:val="00DF70D0"/>
    <w:rsid w:val="00DF7AA1"/>
    <w:rsid w:val="00E0089E"/>
    <w:rsid w:val="00E0329B"/>
    <w:rsid w:val="00E04D18"/>
    <w:rsid w:val="00E05787"/>
    <w:rsid w:val="00E05B62"/>
    <w:rsid w:val="00E074D6"/>
    <w:rsid w:val="00E10194"/>
    <w:rsid w:val="00E101EF"/>
    <w:rsid w:val="00E13C76"/>
    <w:rsid w:val="00E14579"/>
    <w:rsid w:val="00E15C1F"/>
    <w:rsid w:val="00E17DFF"/>
    <w:rsid w:val="00E21AA8"/>
    <w:rsid w:val="00E23A1F"/>
    <w:rsid w:val="00E24D2E"/>
    <w:rsid w:val="00E2519A"/>
    <w:rsid w:val="00E272F5"/>
    <w:rsid w:val="00E27E30"/>
    <w:rsid w:val="00E30A16"/>
    <w:rsid w:val="00E314F4"/>
    <w:rsid w:val="00E34CF8"/>
    <w:rsid w:val="00E37F79"/>
    <w:rsid w:val="00E40491"/>
    <w:rsid w:val="00E41229"/>
    <w:rsid w:val="00E4261F"/>
    <w:rsid w:val="00E45D53"/>
    <w:rsid w:val="00E4631C"/>
    <w:rsid w:val="00E46D27"/>
    <w:rsid w:val="00E4726B"/>
    <w:rsid w:val="00E5185E"/>
    <w:rsid w:val="00E53E72"/>
    <w:rsid w:val="00E6028A"/>
    <w:rsid w:val="00E606F6"/>
    <w:rsid w:val="00E60ED0"/>
    <w:rsid w:val="00E63B69"/>
    <w:rsid w:val="00E648D5"/>
    <w:rsid w:val="00E67006"/>
    <w:rsid w:val="00E70AFB"/>
    <w:rsid w:val="00E7466E"/>
    <w:rsid w:val="00E765A0"/>
    <w:rsid w:val="00E85391"/>
    <w:rsid w:val="00E94601"/>
    <w:rsid w:val="00E96A3F"/>
    <w:rsid w:val="00E97C37"/>
    <w:rsid w:val="00EA05A9"/>
    <w:rsid w:val="00EA2F57"/>
    <w:rsid w:val="00EA514A"/>
    <w:rsid w:val="00EB0799"/>
    <w:rsid w:val="00EB17F3"/>
    <w:rsid w:val="00EC0CA7"/>
    <w:rsid w:val="00EC12C8"/>
    <w:rsid w:val="00EC38AD"/>
    <w:rsid w:val="00EC4A2A"/>
    <w:rsid w:val="00ED2143"/>
    <w:rsid w:val="00ED57DA"/>
    <w:rsid w:val="00ED5A9D"/>
    <w:rsid w:val="00ED5FAF"/>
    <w:rsid w:val="00EE1214"/>
    <w:rsid w:val="00EE5796"/>
    <w:rsid w:val="00EE7B6F"/>
    <w:rsid w:val="00EF09AC"/>
    <w:rsid w:val="00EF22AA"/>
    <w:rsid w:val="00EF2316"/>
    <w:rsid w:val="00EF2EAE"/>
    <w:rsid w:val="00EF4E3C"/>
    <w:rsid w:val="00EF5B33"/>
    <w:rsid w:val="00EF60E5"/>
    <w:rsid w:val="00EF6A9D"/>
    <w:rsid w:val="00EF74CA"/>
    <w:rsid w:val="00EF7545"/>
    <w:rsid w:val="00F00248"/>
    <w:rsid w:val="00F03A22"/>
    <w:rsid w:val="00F06257"/>
    <w:rsid w:val="00F06E0C"/>
    <w:rsid w:val="00F07F67"/>
    <w:rsid w:val="00F10AAC"/>
    <w:rsid w:val="00F1195F"/>
    <w:rsid w:val="00F124FB"/>
    <w:rsid w:val="00F12BF8"/>
    <w:rsid w:val="00F13032"/>
    <w:rsid w:val="00F15523"/>
    <w:rsid w:val="00F15D04"/>
    <w:rsid w:val="00F20829"/>
    <w:rsid w:val="00F216FE"/>
    <w:rsid w:val="00F21F3C"/>
    <w:rsid w:val="00F228B5"/>
    <w:rsid w:val="00F232BA"/>
    <w:rsid w:val="00F30564"/>
    <w:rsid w:val="00F32129"/>
    <w:rsid w:val="00F3310E"/>
    <w:rsid w:val="00F34645"/>
    <w:rsid w:val="00F36E36"/>
    <w:rsid w:val="00F375BD"/>
    <w:rsid w:val="00F417A9"/>
    <w:rsid w:val="00F4520D"/>
    <w:rsid w:val="00F4579C"/>
    <w:rsid w:val="00F47030"/>
    <w:rsid w:val="00F4748D"/>
    <w:rsid w:val="00F50A25"/>
    <w:rsid w:val="00F56C90"/>
    <w:rsid w:val="00F57234"/>
    <w:rsid w:val="00F5767F"/>
    <w:rsid w:val="00F577CC"/>
    <w:rsid w:val="00F57A59"/>
    <w:rsid w:val="00F609F9"/>
    <w:rsid w:val="00F65783"/>
    <w:rsid w:val="00F6629A"/>
    <w:rsid w:val="00F66785"/>
    <w:rsid w:val="00F71465"/>
    <w:rsid w:val="00F72155"/>
    <w:rsid w:val="00F72514"/>
    <w:rsid w:val="00F74BEF"/>
    <w:rsid w:val="00F74EC7"/>
    <w:rsid w:val="00F75827"/>
    <w:rsid w:val="00F75973"/>
    <w:rsid w:val="00F77575"/>
    <w:rsid w:val="00F80205"/>
    <w:rsid w:val="00F816C8"/>
    <w:rsid w:val="00F848B5"/>
    <w:rsid w:val="00F84DB0"/>
    <w:rsid w:val="00F85374"/>
    <w:rsid w:val="00F912DC"/>
    <w:rsid w:val="00F9168F"/>
    <w:rsid w:val="00F946E0"/>
    <w:rsid w:val="00F9699F"/>
    <w:rsid w:val="00F96A3B"/>
    <w:rsid w:val="00FA0701"/>
    <w:rsid w:val="00FA0D89"/>
    <w:rsid w:val="00FA12C9"/>
    <w:rsid w:val="00FA1BF2"/>
    <w:rsid w:val="00FA31AD"/>
    <w:rsid w:val="00FA4839"/>
    <w:rsid w:val="00FA5E4A"/>
    <w:rsid w:val="00FB57D9"/>
    <w:rsid w:val="00FB5A3B"/>
    <w:rsid w:val="00FB65E8"/>
    <w:rsid w:val="00FC061B"/>
    <w:rsid w:val="00FC18B9"/>
    <w:rsid w:val="00FC30CC"/>
    <w:rsid w:val="00FD0347"/>
    <w:rsid w:val="00FD051C"/>
    <w:rsid w:val="00FD09E6"/>
    <w:rsid w:val="00FD21BA"/>
    <w:rsid w:val="00FD4D30"/>
    <w:rsid w:val="00FE2B72"/>
    <w:rsid w:val="00FE2D2C"/>
    <w:rsid w:val="00FE3E98"/>
    <w:rsid w:val="00FE75F7"/>
    <w:rsid w:val="00FE7938"/>
    <w:rsid w:val="00FE7CAA"/>
    <w:rsid w:val="00FF0356"/>
    <w:rsid w:val="00FF0C47"/>
    <w:rsid w:val="00FF0FD8"/>
    <w:rsid w:val="00FF3B1D"/>
    <w:rsid w:val="00FF541A"/>
    <w:rsid w:val="00FF5D22"/>
    <w:rsid w:val="00FF6638"/>
    <w:rsid w:val="1022D352"/>
    <w:rsid w:val="14C4EBA9"/>
    <w:rsid w:val="18B89C39"/>
    <w:rsid w:val="1ADA9716"/>
    <w:rsid w:val="1B074AD8"/>
    <w:rsid w:val="25DA46EF"/>
    <w:rsid w:val="5038776C"/>
    <w:rsid w:val="52439B19"/>
    <w:rsid w:val="713A325D"/>
    <w:rsid w:val="7AD0B4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4D8BA1"/>
  <w15:chartTrackingRefBased/>
  <w15:docId w15:val="{6ACA31E8-8BCD-4CE2-AC49-21FB6A7E0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1D6E"/>
  </w:style>
  <w:style w:type="paragraph" w:styleId="Heading1">
    <w:name w:val="heading 1"/>
    <w:basedOn w:val="Normal"/>
    <w:next w:val="Normal"/>
    <w:link w:val="Heading1Char"/>
    <w:uiPriority w:val="9"/>
    <w:qFormat/>
    <w:rsid w:val="00923FF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23FF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23FF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0288"/>
    <w:rPr>
      <w:color w:val="0563C1" w:themeColor="hyperlink"/>
      <w:u w:val="single"/>
    </w:rPr>
  </w:style>
  <w:style w:type="character" w:customStyle="1" w:styleId="UnresolvedMention1">
    <w:name w:val="Unresolved Mention1"/>
    <w:basedOn w:val="DefaultParagraphFont"/>
    <w:uiPriority w:val="99"/>
    <w:semiHidden/>
    <w:unhideWhenUsed/>
    <w:rsid w:val="003E0288"/>
    <w:rPr>
      <w:color w:val="605E5C"/>
      <w:shd w:val="clear" w:color="auto" w:fill="E1DFDD"/>
    </w:rPr>
  </w:style>
  <w:style w:type="paragraph" w:styleId="ListParagraph">
    <w:name w:val="List Paragraph"/>
    <w:basedOn w:val="Normal"/>
    <w:link w:val="ListParagraphChar"/>
    <w:uiPriority w:val="34"/>
    <w:qFormat/>
    <w:rsid w:val="00A52E31"/>
    <w:pPr>
      <w:ind w:left="720"/>
      <w:contextualSpacing/>
    </w:pPr>
  </w:style>
  <w:style w:type="paragraph" w:styleId="Header">
    <w:name w:val="header"/>
    <w:basedOn w:val="Normal"/>
    <w:link w:val="HeaderChar"/>
    <w:uiPriority w:val="99"/>
    <w:unhideWhenUsed/>
    <w:rsid w:val="002C43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4307"/>
  </w:style>
  <w:style w:type="paragraph" w:styleId="Footer">
    <w:name w:val="footer"/>
    <w:basedOn w:val="Normal"/>
    <w:link w:val="FooterChar"/>
    <w:uiPriority w:val="99"/>
    <w:unhideWhenUsed/>
    <w:rsid w:val="002C43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4307"/>
  </w:style>
  <w:style w:type="paragraph" w:styleId="NormalWeb">
    <w:name w:val="Normal (Web)"/>
    <w:basedOn w:val="Normal"/>
    <w:uiPriority w:val="99"/>
    <w:semiHidden/>
    <w:unhideWhenUsed/>
    <w:rsid w:val="0028651F"/>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E23A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
    <w:name w:val="List Table 4"/>
    <w:basedOn w:val="TableNormal"/>
    <w:uiPriority w:val="49"/>
    <w:rsid w:val="00992CC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992CC7"/>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eading1Char">
    <w:name w:val="Heading 1 Char"/>
    <w:basedOn w:val="DefaultParagraphFont"/>
    <w:link w:val="Heading1"/>
    <w:uiPriority w:val="9"/>
    <w:rsid w:val="00923FF9"/>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23FF9"/>
    <w:pPr>
      <w:outlineLvl w:val="9"/>
    </w:pPr>
  </w:style>
  <w:style w:type="character" w:customStyle="1" w:styleId="Heading2Char">
    <w:name w:val="Heading 2 Char"/>
    <w:basedOn w:val="DefaultParagraphFont"/>
    <w:link w:val="Heading2"/>
    <w:uiPriority w:val="9"/>
    <w:rsid w:val="00923FF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923FF9"/>
    <w:rPr>
      <w:rFonts w:asciiTheme="majorHAnsi" w:eastAsiaTheme="majorEastAsia" w:hAnsiTheme="majorHAnsi" w:cstheme="majorBidi"/>
      <w:color w:val="1F3763" w:themeColor="accent1" w:themeShade="7F"/>
      <w:sz w:val="24"/>
      <w:szCs w:val="24"/>
    </w:rPr>
  </w:style>
  <w:style w:type="paragraph" w:styleId="TOC1">
    <w:name w:val="toc 1"/>
    <w:basedOn w:val="Normal"/>
    <w:next w:val="Normal"/>
    <w:autoRedefine/>
    <w:uiPriority w:val="39"/>
    <w:unhideWhenUsed/>
    <w:rsid w:val="001C0974"/>
    <w:pPr>
      <w:tabs>
        <w:tab w:val="right" w:leader="dot" w:pos="9350"/>
      </w:tabs>
      <w:spacing w:after="100"/>
    </w:pPr>
  </w:style>
  <w:style w:type="paragraph" w:styleId="TOC2">
    <w:name w:val="toc 2"/>
    <w:basedOn w:val="Normal"/>
    <w:next w:val="Normal"/>
    <w:autoRedefine/>
    <w:uiPriority w:val="39"/>
    <w:unhideWhenUsed/>
    <w:rsid w:val="00923FF9"/>
    <w:pPr>
      <w:spacing w:after="100"/>
      <w:ind w:left="220"/>
    </w:pPr>
  </w:style>
  <w:style w:type="paragraph" w:styleId="TOC3">
    <w:name w:val="toc 3"/>
    <w:basedOn w:val="Normal"/>
    <w:next w:val="Normal"/>
    <w:autoRedefine/>
    <w:uiPriority w:val="39"/>
    <w:unhideWhenUsed/>
    <w:rsid w:val="00923FF9"/>
    <w:pPr>
      <w:spacing w:after="100"/>
      <w:ind w:left="440"/>
    </w:pPr>
  </w:style>
  <w:style w:type="paragraph" w:styleId="Revision">
    <w:name w:val="Revision"/>
    <w:hidden/>
    <w:uiPriority w:val="99"/>
    <w:semiHidden/>
    <w:rsid w:val="003F7809"/>
    <w:pPr>
      <w:spacing w:after="0" w:line="240" w:lineRule="auto"/>
    </w:pPr>
  </w:style>
  <w:style w:type="character" w:customStyle="1" w:styleId="ListParagraphChar">
    <w:name w:val="List Paragraph Char"/>
    <w:link w:val="ListParagraph"/>
    <w:uiPriority w:val="34"/>
    <w:locked/>
    <w:rsid w:val="00761CA9"/>
  </w:style>
  <w:style w:type="paragraph" w:styleId="BalloonText">
    <w:name w:val="Balloon Text"/>
    <w:basedOn w:val="Normal"/>
    <w:link w:val="BalloonTextChar"/>
    <w:uiPriority w:val="99"/>
    <w:semiHidden/>
    <w:unhideWhenUsed/>
    <w:rsid w:val="00B134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3446"/>
    <w:rPr>
      <w:rFonts w:ascii="Segoe UI" w:hAnsi="Segoe UI" w:cs="Segoe UI"/>
      <w:sz w:val="18"/>
      <w:szCs w:val="18"/>
    </w:rPr>
  </w:style>
  <w:style w:type="character" w:styleId="LineNumber">
    <w:name w:val="line number"/>
    <w:basedOn w:val="DefaultParagraphFont"/>
    <w:uiPriority w:val="99"/>
    <w:semiHidden/>
    <w:unhideWhenUsed/>
    <w:rsid w:val="00A14B38"/>
  </w:style>
  <w:style w:type="character" w:styleId="CommentReference">
    <w:name w:val="annotation reference"/>
    <w:basedOn w:val="DefaultParagraphFont"/>
    <w:uiPriority w:val="99"/>
    <w:semiHidden/>
    <w:unhideWhenUsed/>
    <w:rsid w:val="00DE4F6C"/>
    <w:rPr>
      <w:sz w:val="16"/>
      <w:szCs w:val="16"/>
    </w:rPr>
  </w:style>
  <w:style w:type="paragraph" w:styleId="CommentText">
    <w:name w:val="annotation text"/>
    <w:basedOn w:val="Normal"/>
    <w:link w:val="CommentTextChar"/>
    <w:uiPriority w:val="99"/>
    <w:semiHidden/>
    <w:unhideWhenUsed/>
    <w:rsid w:val="00DE4F6C"/>
    <w:pPr>
      <w:spacing w:line="240" w:lineRule="auto"/>
    </w:pPr>
    <w:rPr>
      <w:sz w:val="20"/>
      <w:szCs w:val="20"/>
    </w:rPr>
  </w:style>
  <w:style w:type="character" w:customStyle="1" w:styleId="CommentTextChar">
    <w:name w:val="Comment Text Char"/>
    <w:basedOn w:val="DefaultParagraphFont"/>
    <w:link w:val="CommentText"/>
    <w:uiPriority w:val="99"/>
    <w:semiHidden/>
    <w:rsid w:val="00DE4F6C"/>
    <w:rPr>
      <w:sz w:val="20"/>
      <w:szCs w:val="20"/>
    </w:rPr>
  </w:style>
  <w:style w:type="paragraph" w:styleId="CommentSubject">
    <w:name w:val="annotation subject"/>
    <w:basedOn w:val="CommentText"/>
    <w:next w:val="CommentText"/>
    <w:link w:val="CommentSubjectChar"/>
    <w:uiPriority w:val="99"/>
    <w:semiHidden/>
    <w:unhideWhenUsed/>
    <w:rsid w:val="00DE4F6C"/>
    <w:rPr>
      <w:b/>
      <w:bCs/>
    </w:rPr>
  </w:style>
  <w:style w:type="character" w:customStyle="1" w:styleId="CommentSubjectChar">
    <w:name w:val="Comment Subject Char"/>
    <w:basedOn w:val="CommentTextChar"/>
    <w:link w:val="CommentSubject"/>
    <w:uiPriority w:val="99"/>
    <w:semiHidden/>
    <w:rsid w:val="00DE4F6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85451">
      <w:bodyDiv w:val="1"/>
      <w:marLeft w:val="0"/>
      <w:marRight w:val="0"/>
      <w:marTop w:val="0"/>
      <w:marBottom w:val="0"/>
      <w:divBdr>
        <w:top w:val="none" w:sz="0" w:space="0" w:color="auto"/>
        <w:left w:val="none" w:sz="0" w:space="0" w:color="auto"/>
        <w:bottom w:val="none" w:sz="0" w:space="0" w:color="auto"/>
        <w:right w:val="none" w:sz="0" w:space="0" w:color="auto"/>
      </w:divBdr>
      <w:divsChild>
        <w:div w:id="125701979">
          <w:marLeft w:val="2491"/>
          <w:marRight w:val="0"/>
          <w:marTop w:val="86"/>
          <w:marBottom w:val="120"/>
          <w:divBdr>
            <w:top w:val="none" w:sz="0" w:space="0" w:color="auto"/>
            <w:left w:val="none" w:sz="0" w:space="0" w:color="auto"/>
            <w:bottom w:val="none" w:sz="0" w:space="0" w:color="auto"/>
            <w:right w:val="none" w:sz="0" w:space="0" w:color="auto"/>
          </w:divBdr>
        </w:div>
        <w:div w:id="779834613">
          <w:marLeft w:val="2491"/>
          <w:marRight w:val="0"/>
          <w:marTop w:val="86"/>
          <w:marBottom w:val="120"/>
          <w:divBdr>
            <w:top w:val="none" w:sz="0" w:space="0" w:color="auto"/>
            <w:left w:val="none" w:sz="0" w:space="0" w:color="auto"/>
            <w:bottom w:val="none" w:sz="0" w:space="0" w:color="auto"/>
            <w:right w:val="none" w:sz="0" w:space="0" w:color="auto"/>
          </w:divBdr>
        </w:div>
        <w:div w:id="860824519">
          <w:marLeft w:val="1051"/>
          <w:marRight w:val="0"/>
          <w:marTop w:val="115"/>
          <w:marBottom w:val="120"/>
          <w:divBdr>
            <w:top w:val="none" w:sz="0" w:space="0" w:color="auto"/>
            <w:left w:val="none" w:sz="0" w:space="0" w:color="auto"/>
            <w:bottom w:val="none" w:sz="0" w:space="0" w:color="auto"/>
            <w:right w:val="none" w:sz="0" w:space="0" w:color="auto"/>
          </w:divBdr>
        </w:div>
        <w:div w:id="1194927663">
          <w:marLeft w:val="2491"/>
          <w:marRight w:val="0"/>
          <w:marTop w:val="86"/>
          <w:marBottom w:val="120"/>
          <w:divBdr>
            <w:top w:val="none" w:sz="0" w:space="0" w:color="auto"/>
            <w:left w:val="none" w:sz="0" w:space="0" w:color="auto"/>
            <w:bottom w:val="none" w:sz="0" w:space="0" w:color="auto"/>
            <w:right w:val="none" w:sz="0" w:space="0" w:color="auto"/>
          </w:divBdr>
        </w:div>
        <w:div w:id="1555432238">
          <w:marLeft w:val="2491"/>
          <w:marRight w:val="0"/>
          <w:marTop w:val="86"/>
          <w:marBottom w:val="120"/>
          <w:divBdr>
            <w:top w:val="none" w:sz="0" w:space="0" w:color="auto"/>
            <w:left w:val="none" w:sz="0" w:space="0" w:color="auto"/>
            <w:bottom w:val="none" w:sz="0" w:space="0" w:color="auto"/>
            <w:right w:val="none" w:sz="0" w:space="0" w:color="auto"/>
          </w:divBdr>
        </w:div>
        <w:div w:id="1763261735">
          <w:marLeft w:val="2491"/>
          <w:marRight w:val="0"/>
          <w:marTop w:val="86"/>
          <w:marBottom w:val="120"/>
          <w:divBdr>
            <w:top w:val="none" w:sz="0" w:space="0" w:color="auto"/>
            <w:left w:val="none" w:sz="0" w:space="0" w:color="auto"/>
            <w:bottom w:val="none" w:sz="0" w:space="0" w:color="auto"/>
            <w:right w:val="none" w:sz="0" w:space="0" w:color="auto"/>
          </w:divBdr>
        </w:div>
      </w:divsChild>
    </w:div>
    <w:div w:id="35088615">
      <w:bodyDiv w:val="1"/>
      <w:marLeft w:val="0"/>
      <w:marRight w:val="0"/>
      <w:marTop w:val="0"/>
      <w:marBottom w:val="0"/>
      <w:divBdr>
        <w:top w:val="none" w:sz="0" w:space="0" w:color="auto"/>
        <w:left w:val="none" w:sz="0" w:space="0" w:color="auto"/>
        <w:bottom w:val="none" w:sz="0" w:space="0" w:color="auto"/>
        <w:right w:val="none" w:sz="0" w:space="0" w:color="auto"/>
      </w:divBdr>
    </w:div>
    <w:div w:id="40251712">
      <w:bodyDiv w:val="1"/>
      <w:marLeft w:val="0"/>
      <w:marRight w:val="0"/>
      <w:marTop w:val="0"/>
      <w:marBottom w:val="0"/>
      <w:divBdr>
        <w:top w:val="none" w:sz="0" w:space="0" w:color="auto"/>
        <w:left w:val="none" w:sz="0" w:space="0" w:color="auto"/>
        <w:bottom w:val="none" w:sz="0" w:space="0" w:color="auto"/>
        <w:right w:val="none" w:sz="0" w:space="0" w:color="auto"/>
      </w:divBdr>
    </w:div>
    <w:div w:id="65612300">
      <w:bodyDiv w:val="1"/>
      <w:marLeft w:val="0"/>
      <w:marRight w:val="0"/>
      <w:marTop w:val="0"/>
      <w:marBottom w:val="0"/>
      <w:divBdr>
        <w:top w:val="none" w:sz="0" w:space="0" w:color="auto"/>
        <w:left w:val="none" w:sz="0" w:space="0" w:color="auto"/>
        <w:bottom w:val="none" w:sz="0" w:space="0" w:color="auto"/>
        <w:right w:val="none" w:sz="0" w:space="0" w:color="auto"/>
      </w:divBdr>
    </w:div>
    <w:div w:id="117800232">
      <w:bodyDiv w:val="1"/>
      <w:marLeft w:val="0"/>
      <w:marRight w:val="0"/>
      <w:marTop w:val="0"/>
      <w:marBottom w:val="0"/>
      <w:divBdr>
        <w:top w:val="none" w:sz="0" w:space="0" w:color="auto"/>
        <w:left w:val="none" w:sz="0" w:space="0" w:color="auto"/>
        <w:bottom w:val="none" w:sz="0" w:space="0" w:color="auto"/>
        <w:right w:val="none" w:sz="0" w:space="0" w:color="auto"/>
      </w:divBdr>
    </w:div>
    <w:div w:id="198401001">
      <w:bodyDiv w:val="1"/>
      <w:marLeft w:val="0"/>
      <w:marRight w:val="0"/>
      <w:marTop w:val="0"/>
      <w:marBottom w:val="0"/>
      <w:divBdr>
        <w:top w:val="none" w:sz="0" w:space="0" w:color="auto"/>
        <w:left w:val="none" w:sz="0" w:space="0" w:color="auto"/>
        <w:bottom w:val="none" w:sz="0" w:space="0" w:color="auto"/>
        <w:right w:val="none" w:sz="0" w:space="0" w:color="auto"/>
      </w:divBdr>
      <w:divsChild>
        <w:div w:id="1181704834">
          <w:marLeft w:val="547"/>
          <w:marRight w:val="0"/>
          <w:marTop w:val="115"/>
          <w:marBottom w:val="240"/>
          <w:divBdr>
            <w:top w:val="none" w:sz="0" w:space="0" w:color="auto"/>
            <w:left w:val="none" w:sz="0" w:space="0" w:color="auto"/>
            <w:bottom w:val="none" w:sz="0" w:space="0" w:color="auto"/>
            <w:right w:val="none" w:sz="0" w:space="0" w:color="auto"/>
          </w:divBdr>
        </w:div>
        <w:div w:id="410271625">
          <w:marLeft w:val="547"/>
          <w:marRight w:val="0"/>
          <w:marTop w:val="115"/>
          <w:marBottom w:val="240"/>
          <w:divBdr>
            <w:top w:val="none" w:sz="0" w:space="0" w:color="auto"/>
            <w:left w:val="none" w:sz="0" w:space="0" w:color="auto"/>
            <w:bottom w:val="none" w:sz="0" w:space="0" w:color="auto"/>
            <w:right w:val="none" w:sz="0" w:space="0" w:color="auto"/>
          </w:divBdr>
        </w:div>
        <w:div w:id="538278460">
          <w:marLeft w:val="547"/>
          <w:marRight w:val="0"/>
          <w:marTop w:val="115"/>
          <w:marBottom w:val="240"/>
          <w:divBdr>
            <w:top w:val="none" w:sz="0" w:space="0" w:color="auto"/>
            <w:left w:val="none" w:sz="0" w:space="0" w:color="auto"/>
            <w:bottom w:val="none" w:sz="0" w:space="0" w:color="auto"/>
            <w:right w:val="none" w:sz="0" w:space="0" w:color="auto"/>
          </w:divBdr>
        </w:div>
      </w:divsChild>
    </w:div>
    <w:div w:id="211888119">
      <w:bodyDiv w:val="1"/>
      <w:marLeft w:val="0"/>
      <w:marRight w:val="0"/>
      <w:marTop w:val="0"/>
      <w:marBottom w:val="0"/>
      <w:divBdr>
        <w:top w:val="none" w:sz="0" w:space="0" w:color="auto"/>
        <w:left w:val="none" w:sz="0" w:space="0" w:color="auto"/>
        <w:bottom w:val="none" w:sz="0" w:space="0" w:color="auto"/>
        <w:right w:val="none" w:sz="0" w:space="0" w:color="auto"/>
      </w:divBdr>
    </w:div>
    <w:div w:id="212737103">
      <w:bodyDiv w:val="1"/>
      <w:marLeft w:val="0"/>
      <w:marRight w:val="0"/>
      <w:marTop w:val="0"/>
      <w:marBottom w:val="0"/>
      <w:divBdr>
        <w:top w:val="none" w:sz="0" w:space="0" w:color="auto"/>
        <w:left w:val="none" w:sz="0" w:space="0" w:color="auto"/>
        <w:bottom w:val="none" w:sz="0" w:space="0" w:color="auto"/>
        <w:right w:val="none" w:sz="0" w:space="0" w:color="auto"/>
      </w:divBdr>
    </w:div>
    <w:div w:id="234173040">
      <w:bodyDiv w:val="1"/>
      <w:marLeft w:val="0"/>
      <w:marRight w:val="0"/>
      <w:marTop w:val="0"/>
      <w:marBottom w:val="0"/>
      <w:divBdr>
        <w:top w:val="none" w:sz="0" w:space="0" w:color="auto"/>
        <w:left w:val="none" w:sz="0" w:space="0" w:color="auto"/>
        <w:bottom w:val="none" w:sz="0" w:space="0" w:color="auto"/>
        <w:right w:val="none" w:sz="0" w:space="0" w:color="auto"/>
      </w:divBdr>
      <w:divsChild>
        <w:div w:id="246154915">
          <w:marLeft w:val="720"/>
          <w:marRight w:val="0"/>
          <w:marTop w:val="0"/>
          <w:marBottom w:val="0"/>
          <w:divBdr>
            <w:top w:val="none" w:sz="0" w:space="0" w:color="auto"/>
            <w:left w:val="none" w:sz="0" w:space="0" w:color="auto"/>
            <w:bottom w:val="none" w:sz="0" w:space="0" w:color="auto"/>
            <w:right w:val="none" w:sz="0" w:space="0" w:color="auto"/>
          </w:divBdr>
        </w:div>
        <w:div w:id="258754904">
          <w:marLeft w:val="720"/>
          <w:marRight w:val="0"/>
          <w:marTop w:val="0"/>
          <w:marBottom w:val="0"/>
          <w:divBdr>
            <w:top w:val="none" w:sz="0" w:space="0" w:color="auto"/>
            <w:left w:val="none" w:sz="0" w:space="0" w:color="auto"/>
            <w:bottom w:val="none" w:sz="0" w:space="0" w:color="auto"/>
            <w:right w:val="none" w:sz="0" w:space="0" w:color="auto"/>
          </w:divBdr>
        </w:div>
        <w:div w:id="442189399">
          <w:marLeft w:val="720"/>
          <w:marRight w:val="0"/>
          <w:marTop w:val="0"/>
          <w:marBottom w:val="0"/>
          <w:divBdr>
            <w:top w:val="none" w:sz="0" w:space="0" w:color="auto"/>
            <w:left w:val="none" w:sz="0" w:space="0" w:color="auto"/>
            <w:bottom w:val="none" w:sz="0" w:space="0" w:color="auto"/>
            <w:right w:val="none" w:sz="0" w:space="0" w:color="auto"/>
          </w:divBdr>
        </w:div>
        <w:div w:id="536967564">
          <w:marLeft w:val="720"/>
          <w:marRight w:val="0"/>
          <w:marTop w:val="0"/>
          <w:marBottom w:val="0"/>
          <w:divBdr>
            <w:top w:val="none" w:sz="0" w:space="0" w:color="auto"/>
            <w:left w:val="none" w:sz="0" w:space="0" w:color="auto"/>
            <w:bottom w:val="none" w:sz="0" w:space="0" w:color="auto"/>
            <w:right w:val="none" w:sz="0" w:space="0" w:color="auto"/>
          </w:divBdr>
        </w:div>
        <w:div w:id="1046417444">
          <w:marLeft w:val="720"/>
          <w:marRight w:val="0"/>
          <w:marTop w:val="0"/>
          <w:marBottom w:val="0"/>
          <w:divBdr>
            <w:top w:val="none" w:sz="0" w:space="0" w:color="auto"/>
            <w:left w:val="none" w:sz="0" w:space="0" w:color="auto"/>
            <w:bottom w:val="none" w:sz="0" w:space="0" w:color="auto"/>
            <w:right w:val="none" w:sz="0" w:space="0" w:color="auto"/>
          </w:divBdr>
        </w:div>
        <w:div w:id="1084765338">
          <w:marLeft w:val="720"/>
          <w:marRight w:val="0"/>
          <w:marTop w:val="0"/>
          <w:marBottom w:val="0"/>
          <w:divBdr>
            <w:top w:val="none" w:sz="0" w:space="0" w:color="auto"/>
            <w:left w:val="none" w:sz="0" w:space="0" w:color="auto"/>
            <w:bottom w:val="none" w:sz="0" w:space="0" w:color="auto"/>
            <w:right w:val="none" w:sz="0" w:space="0" w:color="auto"/>
          </w:divBdr>
        </w:div>
        <w:div w:id="1493644887">
          <w:marLeft w:val="720"/>
          <w:marRight w:val="0"/>
          <w:marTop w:val="0"/>
          <w:marBottom w:val="0"/>
          <w:divBdr>
            <w:top w:val="none" w:sz="0" w:space="0" w:color="auto"/>
            <w:left w:val="none" w:sz="0" w:space="0" w:color="auto"/>
            <w:bottom w:val="none" w:sz="0" w:space="0" w:color="auto"/>
            <w:right w:val="none" w:sz="0" w:space="0" w:color="auto"/>
          </w:divBdr>
        </w:div>
        <w:div w:id="1701124305">
          <w:marLeft w:val="720"/>
          <w:marRight w:val="0"/>
          <w:marTop w:val="0"/>
          <w:marBottom w:val="0"/>
          <w:divBdr>
            <w:top w:val="none" w:sz="0" w:space="0" w:color="auto"/>
            <w:left w:val="none" w:sz="0" w:space="0" w:color="auto"/>
            <w:bottom w:val="none" w:sz="0" w:space="0" w:color="auto"/>
            <w:right w:val="none" w:sz="0" w:space="0" w:color="auto"/>
          </w:divBdr>
        </w:div>
        <w:div w:id="2031490240">
          <w:marLeft w:val="720"/>
          <w:marRight w:val="0"/>
          <w:marTop w:val="0"/>
          <w:marBottom w:val="0"/>
          <w:divBdr>
            <w:top w:val="none" w:sz="0" w:space="0" w:color="auto"/>
            <w:left w:val="none" w:sz="0" w:space="0" w:color="auto"/>
            <w:bottom w:val="none" w:sz="0" w:space="0" w:color="auto"/>
            <w:right w:val="none" w:sz="0" w:space="0" w:color="auto"/>
          </w:divBdr>
        </w:div>
        <w:div w:id="2063745194">
          <w:marLeft w:val="720"/>
          <w:marRight w:val="0"/>
          <w:marTop w:val="0"/>
          <w:marBottom w:val="0"/>
          <w:divBdr>
            <w:top w:val="none" w:sz="0" w:space="0" w:color="auto"/>
            <w:left w:val="none" w:sz="0" w:space="0" w:color="auto"/>
            <w:bottom w:val="none" w:sz="0" w:space="0" w:color="auto"/>
            <w:right w:val="none" w:sz="0" w:space="0" w:color="auto"/>
          </w:divBdr>
        </w:div>
      </w:divsChild>
    </w:div>
    <w:div w:id="260838253">
      <w:bodyDiv w:val="1"/>
      <w:marLeft w:val="0"/>
      <w:marRight w:val="0"/>
      <w:marTop w:val="0"/>
      <w:marBottom w:val="0"/>
      <w:divBdr>
        <w:top w:val="none" w:sz="0" w:space="0" w:color="auto"/>
        <w:left w:val="none" w:sz="0" w:space="0" w:color="auto"/>
        <w:bottom w:val="none" w:sz="0" w:space="0" w:color="auto"/>
        <w:right w:val="none" w:sz="0" w:space="0" w:color="auto"/>
      </w:divBdr>
      <w:divsChild>
        <w:div w:id="1088841293">
          <w:marLeft w:val="1224"/>
          <w:marRight w:val="0"/>
          <w:marTop w:val="134"/>
          <w:marBottom w:val="120"/>
          <w:divBdr>
            <w:top w:val="none" w:sz="0" w:space="0" w:color="auto"/>
            <w:left w:val="none" w:sz="0" w:space="0" w:color="auto"/>
            <w:bottom w:val="none" w:sz="0" w:space="0" w:color="auto"/>
            <w:right w:val="none" w:sz="0" w:space="0" w:color="auto"/>
          </w:divBdr>
        </w:div>
        <w:div w:id="1944026790">
          <w:marLeft w:val="1944"/>
          <w:marRight w:val="0"/>
          <w:marTop w:val="134"/>
          <w:marBottom w:val="120"/>
          <w:divBdr>
            <w:top w:val="none" w:sz="0" w:space="0" w:color="auto"/>
            <w:left w:val="none" w:sz="0" w:space="0" w:color="auto"/>
            <w:bottom w:val="none" w:sz="0" w:space="0" w:color="auto"/>
            <w:right w:val="none" w:sz="0" w:space="0" w:color="auto"/>
          </w:divBdr>
        </w:div>
        <w:div w:id="1953246842">
          <w:marLeft w:val="1944"/>
          <w:marRight w:val="0"/>
          <w:marTop w:val="134"/>
          <w:marBottom w:val="120"/>
          <w:divBdr>
            <w:top w:val="none" w:sz="0" w:space="0" w:color="auto"/>
            <w:left w:val="none" w:sz="0" w:space="0" w:color="auto"/>
            <w:bottom w:val="none" w:sz="0" w:space="0" w:color="auto"/>
            <w:right w:val="none" w:sz="0" w:space="0" w:color="auto"/>
          </w:divBdr>
        </w:div>
        <w:div w:id="2108764616">
          <w:marLeft w:val="1944"/>
          <w:marRight w:val="0"/>
          <w:marTop w:val="134"/>
          <w:marBottom w:val="120"/>
          <w:divBdr>
            <w:top w:val="none" w:sz="0" w:space="0" w:color="auto"/>
            <w:left w:val="none" w:sz="0" w:space="0" w:color="auto"/>
            <w:bottom w:val="none" w:sz="0" w:space="0" w:color="auto"/>
            <w:right w:val="none" w:sz="0" w:space="0" w:color="auto"/>
          </w:divBdr>
        </w:div>
      </w:divsChild>
    </w:div>
    <w:div w:id="267200380">
      <w:bodyDiv w:val="1"/>
      <w:marLeft w:val="0"/>
      <w:marRight w:val="0"/>
      <w:marTop w:val="0"/>
      <w:marBottom w:val="0"/>
      <w:divBdr>
        <w:top w:val="none" w:sz="0" w:space="0" w:color="auto"/>
        <w:left w:val="none" w:sz="0" w:space="0" w:color="auto"/>
        <w:bottom w:val="none" w:sz="0" w:space="0" w:color="auto"/>
        <w:right w:val="none" w:sz="0" w:space="0" w:color="auto"/>
      </w:divBdr>
    </w:div>
    <w:div w:id="276061580">
      <w:bodyDiv w:val="1"/>
      <w:marLeft w:val="0"/>
      <w:marRight w:val="0"/>
      <w:marTop w:val="0"/>
      <w:marBottom w:val="0"/>
      <w:divBdr>
        <w:top w:val="none" w:sz="0" w:space="0" w:color="auto"/>
        <w:left w:val="none" w:sz="0" w:space="0" w:color="auto"/>
        <w:bottom w:val="none" w:sz="0" w:space="0" w:color="auto"/>
        <w:right w:val="none" w:sz="0" w:space="0" w:color="auto"/>
      </w:divBdr>
      <w:divsChild>
        <w:div w:id="581064267">
          <w:marLeft w:val="1613"/>
          <w:marRight w:val="0"/>
          <w:marTop w:val="0"/>
          <w:marBottom w:val="0"/>
          <w:divBdr>
            <w:top w:val="none" w:sz="0" w:space="0" w:color="auto"/>
            <w:left w:val="none" w:sz="0" w:space="0" w:color="auto"/>
            <w:bottom w:val="none" w:sz="0" w:space="0" w:color="auto"/>
            <w:right w:val="none" w:sz="0" w:space="0" w:color="auto"/>
          </w:divBdr>
        </w:div>
      </w:divsChild>
    </w:div>
    <w:div w:id="280452253">
      <w:bodyDiv w:val="1"/>
      <w:marLeft w:val="0"/>
      <w:marRight w:val="0"/>
      <w:marTop w:val="0"/>
      <w:marBottom w:val="0"/>
      <w:divBdr>
        <w:top w:val="none" w:sz="0" w:space="0" w:color="auto"/>
        <w:left w:val="none" w:sz="0" w:space="0" w:color="auto"/>
        <w:bottom w:val="none" w:sz="0" w:space="0" w:color="auto"/>
        <w:right w:val="none" w:sz="0" w:space="0" w:color="auto"/>
      </w:divBdr>
    </w:div>
    <w:div w:id="299919026">
      <w:bodyDiv w:val="1"/>
      <w:marLeft w:val="0"/>
      <w:marRight w:val="0"/>
      <w:marTop w:val="0"/>
      <w:marBottom w:val="0"/>
      <w:divBdr>
        <w:top w:val="none" w:sz="0" w:space="0" w:color="auto"/>
        <w:left w:val="none" w:sz="0" w:space="0" w:color="auto"/>
        <w:bottom w:val="none" w:sz="0" w:space="0" w:color="auto"/>
        <w:right w:val="none" w:sz="0" w:space="0" w:color="auto"/>
      </w:divBdr>
      <w:divsChild>
        <w:div w:id="1248230481">
          <w:marLeft w:val="360"/>
          <w:marRight w:val="0"/>
          <w:marTop w:val="0"/>
          <w:marBottom w:val="120"/>
          <w:divBdr>
            <w:top w:val="none" w:sz="0" w:space="0" w:color="auto"/>
            <w:left w:val="none" w:sz="0" w:space="0" w:color="auto"/>
            <w:bottom w:val="none" w:sz="0" w:space="0" w:color="auto"/>
            <w:right w:val="none" w:sz="0" w:space="0" w:color="auto"/>
          </w:divBdr>
        </w:div>
        <w:div w:id="1662543868">
          <w:marLeft w:val="1267"/>
          <w:marRight w:val="0"/>
          <w:marTop w:val="0"/>
          <w:marBottom w:val="120"/>
          <w:divBdr>
            <w:top w:val="none" w:sz="0" w:space="0" w:color="auto"/>
            <w:left w:val="none" w:sz="0" w:space="0" w:color="auto"/>
            <w:bottom w:val="none" w:sz="0" w:space="0" w:color="auto"/>
            <w:right w:val="none" w:sz="0" w:space="0" w:color="auto"/>
          </w:divBdr>
        </w:div>
        <w:div w:id="1952080117">
          <w:marLeft w:val="1267"/>
          <w:marRight w:val="0"/>
          <w:marTop w:val="0"/>
          <w:marBottom w:val="120"/>
          <w:divBdr>
            <w:top w:val="none" w:sz="0" w:space="0" w:color="auto"/>
            <w:left w:val="none" w:sz="0" w:space="0" w:color="auto"/>
            <w:bottom w:val="none" w:sz="0" w:space="0" w:color="auto"/>
            <w:right w:val="none" w:sz="0" w:space="0" w:color="auto"/>
          </w:divBdr>
        </w:div>
        <w:div w:id="1838962027">
          <w:marLeft w:val="360"/>
          <w:marRight w:val="0"/>
          <w:marTop w:val="0"/>
          <w:marBottom w:val="120"/>
          <w:divBdr>
            <w:top w:val="none" w:sz="0" w:space="0" w:color="auto"/>
            <w:left w:val="none" w:sz="0" w:space="0" w:color="auto"/>
            <w:bottom w:val="none" w:sz="0" w:space="0" w:color="auto"/>
            <w:right w:val="none" w:sz="0" w:space="0" w:color="auto"/>
          </w:divBdr>
        </w:div>
      </w:divsChild>
    </w:div>
    <w:div w:id="303780911">
      <w:bodyDiv w:val="1"/>
      <w:marLeft w:val="0"/>
      <w:marRight w:val="0"/>
      <w:marTop w:val="0"/>
      <w:marBottom w:val="0"/>
      <w:divBdr>
        <w:top w:val="none" w:sz="0" w:space="0" w:color="auto"/>
        <w:left w:val="none" w:sz="0" w:space="0" w:color="auto"/>
        <w:bottom w:val="none" w:sz="0" w:space="0" w:color="auto"/>
        <w:right w:val="none" w:sz="0" w:space="0" w:color="auto"/>
      </w:divBdr>
    </w:div>
    <w:div w:id="307057888">
      <w:bodyDiv w:val="1"/>
      <w:marLeft w:val="0"/>
      <w:marRight w:val="0"/>
      <w:marTop w:val="0"/>
      <w:marBottom w:val="0"/>
      <w:divBdr>
        <w:top w:val="none" w:sz="0" w:space="0" w:color="auto"/>
        <w:left w:val="none" w:sz="0" w:space="0" w:color="auto"/>
        <w:bottom w:val="none" w:sz="0" w:space="0" w:color="auto"/>
        <w:right w:val="none" w:sz="0" w:space="0" w:color="auto"/>
      </w:divBdr>
      <w:divsChild>
        <w:div w:id="689987197">
          <w:marLeft w:val="1051"/>
          <w:marRight w:val="0"/>
          <w:marTop w:val="115"/>
          <w:marBottom w:val="120"/>
          <w:divBdr>
            <w:top w:val="none" w:sz="0" w:space="0" w:color="auto"/>
            <w:left w:val="none" w:sz="0" w:space="0" w:color="auto"/>
            <w:bottom w:val="none" w:sz="0" w:space="0" w:color="auto"/>
            <w:right w:val="none" w:sz="0" w:space="0" w:color="auto"/>
          </w:divBdr>
        </w:div>
      </w:divsChild>
    </w:div>
    <w:div w:id="310715261">
      <w:bodyDiv w:val="1"/>
      <w:marLeft w:val="0"/>
      <w:marRight w:val="0"/>
      <w:marTop w:val="0"/>
      <w:marBottom w:val="0"/>
      <w:divBdr>
        <w:top w:val="none" w:sz="0" w:space="0" w:color="auto"/>
        <w:left w:val="none" w:sz="0" w:space="0" w:color="auto"/>
        <w:bottom w:val="none" w:sz="0" w:space="0" w:color="auto"/>
        <w:right w:val="none" w:sz="0" w:space="0" w:color="auto"/>
      </w:divBdr>
    </w:div>
    <w:div w:id="319818250">
      <w:bodyDiv w:val="1"/>
      <w:marLeft w:val="0"/>
      <w:marRight w:val="0"/>
      <w:marTop w:val="0"/>
      <w:marBottom w:val="0"/>
      <w:divBdr>
        <w:top w:val="none" w:sz="0" w:space="0" w:color="auto"/>
        <w:left w:val="none" w:sz="0" w:space="0" w:color="auto"/>
        <w:bottom w:val="none" w:sz="0" w:space="0" w:color="auto"/>
        <w:right w:val="none" w:sz="0" w:space="0" w:color="auto"/>
      </w:divBdr>
      <w:divsChild>
        <w:div w:id="633759471">
          <w:marLeft w:val="1166"/>
          <w:marRight w:val="0"/>
          <w:marTop w:val="134"/>
          <w:marBottom w:val="240"/>
          <w:divBdr>
            <w:top w:val="none" w:sz="0" w:space="0" w:color="auto"/>
            <w:left w:val="none" w:sz="0" w:space="0" w:color="auto"/>
            <w:bottom w:val="none" w:sz="0" w:space="0" w:color="auto"/>
            <w:right w:val="none" w:sz="0" w:space="0" w:color="auto"/>
          </w:divBdr>
        </w:div>
        <w:div w:id="795637645">
          <w:marLeft w:val="1166"/>
          <w:marRight w:val="0"/>
          <w:marTop w:val="134"/>
          <w:marBottom w:val="240"/>
          <w:divBdr>
            <w:top w:val="none" w:sz="0" w:space="0" w:color="auto"/>
            <w:left w:val="none" w:sz="0" w:space="0" w:color="auto"/>
            <w:bottom w:val="none" w:sz="0" w:space="0" w:color="auto"/>
            <w:right w:val="none" w:sz="0" w:space="0" w:color="auto"/>
          </w:divBdr>
        </w:div>
        <w:div w:id="915556592">
          <w:marLeft w:val="1166"/>
          <w:marRight w:val="0"/>
          <w:marTop w:val="134"/>
          <w:marBottom w:val="240"/>
          <w:divBdr>
            <w:top w:val="none" w:sz="0" w:space="0" w:color="auto"/>
            <w:left w:val="none" w:sz="0" w:space="0" w:color="auto"/>
            <w:bottom w:val="none" w:sz="0" w:space="0" w:color="auto"/>
            <w:right w:val="none" w:sz="0" w:space="0" w:color="auto"/>
          </w:divBdr>
        </w:div>
        <w:div w:id="1448695973">
          <w:marLeft w:val="1166"/>
          <w:marRight w:val="0"/>
          <w:marTop w:val="134"/>
          <w:marBottom w:val="240"/>
          <w:divBdr>
            <w:top w:val="none" w:sz="0" w:space="0" w:color="auto"/>
            <w:left w:val="none" w:sz="0" w:space="0" w:color="auto"/>
            <w:bottom w:val="none" w:sz="0" w:space="0" w:color="auto"/>
            <w:right w:val="none" w:sz="0" w:space="0" w:color="auto"/>
          </w:divBdr>
        </w:div>
      </w:divsChild>
    </w:div>
    <w:div w:id="321588017">
      <w:bodyDiv w:val="1"/>
      <w:marLeft w:val="0"/>
      <w:marRight w:val="0"/>
      <w:marTop w:val="0"/>
      <w:marBottom w:val="0"/>
      <w:divBdr>
        <w:top w:val="none" w:sz="0" w:space="0" w:color="auto"/>
        <w:left w:val="none" w:sz="0" w:space="0" w:color="auto"/>
        <w:bottom w:val="none" w:sz="0" w:space="0" w:color="auto"/>
        <w:right w:val="none" w:sz="0" w:space="0" w:color="auto"/>
      </w:divBdr>
    </w:div>
    <w:div w:id="340356600">
      <w:bodyDiv w:val="1"/>
      <w:marLeft w:val="0"/>
      <w:marRight w:val="0"/>
      <w:marTop w:val="0"/>
      <w:marBottom w:val="0"/>
      <w:divBdr>
        <w:top w:val="none" w:sz="0" w:space="0" w:color="auto"/>
        <w:left w:val="none" w:sz="0" w:space="0" w:color="auto"/>
        <w:bottom w:val="none" w:sz="0" w:space="0" w:color="auto"/>
        <w:right w:val="none" w:sz="0" w:space="0" w:color="auto"/>
      </w:divBdr>
      <w:divsChild>
        <w:div w:id="853811037">
          <w:marLeft w:val="547"/>
          <w:marRight w:val="0"/>
          <w:marTop w:val="115"/>
          <w:marBottom w:val="0"/>
          <w:divBdr>
            <w:top w:val="none" w:sz="0" w:space="0" w:color="auto"/>
            <w:left w:val="none" w:sz="0" w:space="0" w:color="auto"/>
            <w:bottom w:val="none" w:sz="0" w:space="0" w:color="auto"/>
            <w:right w:val="none" w:sz="0" w:space="0" w:color="auto"/>
          </w:divBdr>
        </w:div>
        <w:div w:id="1036929823">
          <w:marLeft w:val="547"/>
          <w:marRight w:val="0"/>
          <w:marTop w:val="115"/>
          <w:marBottom w:val="0"/>
          <w:divBdr>
            <w:top w:val="none" w:sz="0" w:space="0" w:color="auto"/>
            <w:left w:val="none" w:sz="0" w:space="0" w:color="auto"/>
            <w:bottom w:val="none" w:sz="0" w:space="0" w:color="auto"/>
            <w:right w:val="none" w:sz="0" w:space="0" w:color="auto"/>
          </w:divBdr>
        </w:div>
      </w:divsChild>
    </w:div>
    <w:div w:id="343434136">
      <w:bodyDiv w:val="1"/>
      <w:marLeft w:val="0"/>
      <w:marRight w:val="0"/>
      <w:marTop w:val="0"/>
      <w:marBottom w:val="0"/>
      <w:divBdr>
        <w:top w:val="none" w:sz="0" w:space="0" w:color="auto"/>
        <w:left w:val="none" w:sz="0" w:space="0" w:color="auto"/>
        <w:bottom w:val="none" w:sz="0" w:space="0" w:color="auto"/>
        <w:right w:val="none" w:sz="0" w:space="0" w:color="auto"/>
      </w:divBdr>
      <w:divsChild>
        <w:div w:id="829324948">
          <w:marLeft w:val="1339"/>
          <w:marRight w:val="0"/>
          <w:marTop w:val="0"/>
          <w:marBottom w:val="0"/>
          <w:divBdr>
            <w:top w:val="none" w:sz="0" w:space="0" w:color="auto"/>
            <w:left w:val="none" w:sz="0" w:space="0" w:color="auto"/>
            <w:bottom w:val="none" w:sz="0" w:space="0" w:color="auto"/>
            <w:right w:val="none" w:sz="0" w:space="0" w:color="auto"/>
          </w:divBdr>
        </w:div>
        <w:div w:id="1180510634">
          <w:marLeft w:val="1339"/>
          <w:marRight w:val="0"/>
          <w:marTop w:val="0"/>
          <w:marBottom w:val="0"/>
          <w:divBdr>
            <w:top w:val="none" w:sz="0" w:space="0" w:color="auto"/>
            <w:left w:val="none" w:sz="0" w:space="0" w:color="auto"/>
            <w:bottom w:val="none" w:sz="0" w:space="0" w:color="auto"/>
            <w:right w:val="none" w:sz="0" w:space="0" w:color="auto"/>
          </w:divBdr>
        </w:div>
        <w:div w:id="344015854">
          <w:marLeft w:val="1339"/>
          <w:marRight w:val="0"/>
          <w:marTop w:val="0"/>
          <w:marBottom w:val="0"/>
          <w:divBdr>
            <w:top w:val="none" w:sz="0" w:space="0" w:color="auto"/>
            <w:left w:val="none" w:sz="0" w:space="0" w:color="auto"/>
            <w:bottom w:val="none" w:sz="0" w:space="0" w:color="auto"/>
            <w:right w:val="none" w:sz="0" w:space="0" w:color="auto"/>
          </w:divBdr>
        </w:div>
        <w:div w:id="1090468030">
          <w:marLeft w:val="1339"/>
          <w:marRight w:val="0"/>
          <w:marTop w:val="0"/>
          <w:marBottom w:val="0"/>
          <w:divBdr>
            <w:top w:val="none" w:sz="0" w:space="0" w:color="auto"/>
            <w:left w:val="none" w:sz="0" w:space="0" w:color="auto"/>
            <w:bottom w:val="none" w:sz="0" w:space="0" w:color="auto"/>
            <w:right w:val="none" w:sz="0" w:space="0" w:color="auto"/>
          </w:divBdr>
        </w:div>
        <w:div w:id="1421758490">
          <w:marLeft w:val="1339"/>
          <w:marRight w:val="0"/>
          <w:marTop w:val="0"/>
          <w:marBottom w:val="0"/>
          <w:divBdr>
            <w:top w:val="none" w:sz="0" w:space="0" w:color="auto"/>
            <w:left w:val="none" w:sz="0" w:space="0" w:color="auto"/>
            <w:bottom w:val="none" w:sz="0" w:space="0" w:color="auto"/>
            <w:right w:val="none" w:sz="0" w:space="0" w:color="auto"/>
          </w:divBdr>
        </w:div>
      </w:divsChild>
    </w:div>
    <w:div w:id="346756869">
      <w:bodyDiv w:val="1"/>
      <w:marLeft w:val="0"/>
      <w:marRight w:val="0"/>
      <w:marTop w:val="0"/>
      <w:marBottom w:val="0"/>
      <w:divBdr>
        <w:top w:val="none" w:sz="0" w:space="0" w:color="auto"/>
        <w:left w:val="none" w:sz="0" w:space="0" w:color="auto"/>
        <w:bottom w:val="none" w:sz="0" w:space="0" w:color="auto"/>
        <w:right w:val="none" w:sz="0" w:space="0" w:color="auto"/>
      </w:divBdr>
    </w:div>
    <w:div w:id="357698713">
      <w:bodyDiv w:val="1"/>
      <w:marLeft w:val="0"/>
      <w:marRight w:val="0"/>
      <w:marTop w:val="0"/>
      <w:marBottom w:val="0"/>
      <w:divBdr>
        <w:top w:val="none" w:sz="0" w:space="0" w:color="auto"/>
        <w:left w:val="none" w:sz="0" w:space="0" w:color="auto"/>
        <w:bottom w:val="none" w:sz="0" w:space="0" w:color="auto"/>
        <w:right w:val="none" w:sz="0" w:space="0" w:color="auto"/>
      </w:divBdr>
      <w:divsChild>
        <w:div w:id="1382285679">
          <w:marLeft w:val="547"/>
          <w:marRight w:val="0"/>
          <w:marTop w:val="115"/>
          <w:marBottom w:val="0"/>
          <w:divBdr>
            <w:top w:val="none" w:sz="0" w:space="0" w:color="auto"/>
            <w:left w:val="none" w:sz="0" w:space="0" w:color="auto"/>
            <w:bottom w:val="none" w:sz="0" w:space="0" w:color="auto"/>
            <w:right w:val="none" w:sz="0" w:space="0" w:color="auto"/>
          </w:divBdr>
        </w:div>
        <w:div w:id="753938980">
          <w:marLeft w:val="547"/>
          <w:marRight w:val="0"/>
          <w:marTop w:val="115"/>
          <w:marBottom w:val="0"/>
          <w:divBdr>
            <w:top w:val="none" w:sz="0" w:space="0" w:color="auto"/>
            <w:left w:val="none" w:sz="0" w:space="0" w:color="auto"/>
            <w:bottom w:val="none" w:sz="0" w:space="0" w:color="auto"/>
            <w:right w:val="none" w:sz="0" w:space="0" w:color="auto"/>
          </w:divBdr>
        </w:div>
      </w:divsChild>
    </w:div>
    <w:div w:id="367922820">
      <w:bodyDiv w:val="1"/>
      <w:marLeft w:val="0"/>
      <w:marRight w:val="0"/>
      <w:marTop w:val="0"/>
      <w:marBottom w:val="0"/>
      <w:divBdr>
        <w:top w:val="none" w:sz="0" w:space="0" w:color="auto"/>
        <w:left w:val="none" w:sz="0" w:space="0" w:color="auto"/>
        <w:bottom w:val="none" w:sz="0" w:space="0" w:color="auto"/>
        <w:right w:val="none" w:sz="0" w:space="0" w:color="auto"/>
      </w:divBdr>
      <w:divsChild>
        <w:div w:id="72439570">
          <w:marLeft w:val="1051"/>
          <w:marRight w:val="0"/>
          <w:marTop w:val="125"/>
          <w:marBottom w:val="120"/>
          <w:divBdr>
            <w:top w:val="none" w:sz="0" w:space="0" w:color="auto"/>
            <w:left w:val="none" w:sz="0" w:space="0" w:color="auto"/>
            <w:bottom w:val="none" w:sz="0" w:space="0" w:color="auto"/>
            <w:right w:val="none" w:sz="0" w:space="0" w:color="auto"/>
          </w:divBdr>
        </w:div>
        <w:div w:id="689111290">
          <w:marLeft w:val="1051"/>
          <w:marRight w:val="0"/>
          <w:marTop w:val="125"/>
          <w:marBottom w:val="120"/>
          <w:divBdr>
            <w:top w:val="none" w:sz="0" w:space="0" w:color="auto"/>
            <w:left w:val="none" w:sz="0" w:space="0" w:color="auto"/>
            <w:bottom w:val="none" w:sz="0" w:space="0" w:color="auto"/>
            <w:right w:val="none" w:sz="0" w:space="0" w:color="auto"/>
          </w:divBdr>
        </w:div>
        <w:div w:id="1696074528">
          <w:marLeft w:val="1051"/>
          <w:marRight w:val="0"/>
          <w:marTop w:val="125"/>
          <w:marBottom w:val="120"/>
          <w:divBdr>
            <w:top w:val="none" w:sz="0" w:space="0" w:color="auto"/>
            <w:left w:val="none" w:sz="0" w:space="0" w:color="auto"/>
            <w:bottom w:val="none" w:sz="0" w:space="0" w:color="auto"/>
            <w:right w:val="none" w:sz="0" w:space="0" w:color="auto"/>
          </w:divBdr>
        </w:div>
        <w:div w:id="2012221689">
          <w:marLeft w:val="1051"/>
          <w:marRight w:val="0"/>
          <w:marTop w:val="125"/>
          <w:marBottom w:val="120"/>
          <w:divBdr>
            <w:top w:val="none" w:sz="0" w:space="0" w:color="auto"/>
            <w:left w:val="none" w:sz="0" w:space="0" w:color="auto"/>
            <w:bottom w:val="none" w:sz="0" w:space="0" w:color="auto"/>
            <w:right w:val="none" w:sz="0" w:space="0" w:color="auto"/>
          </w:divBdr>
        </w:div>
        <w:div w:id="2091199038">
          <w:marLeft w:val="1051"/>
          <w:marRight w:val="0"/>
          <w:marTop w:val="125"/>
          <w:marBottom w:val="120"/>
          <w:divBdr>
            <w:top w:val="none" w:sz="0" w:space="0" w:color="auto"/>
            <w:left w:val="none" w:sz="0" w:space="0" w:color="auto"/>
            <w:bottom w:val="none" w:sz="0" w:space="0" w:color="auto"/>
            <w:right w:val="none" w:sz="0" w:space="0" w:color="auto"/>
          </w:divBdr>
        </w:div>
      </w:divsChild>
    </w:div>
    <w:div w:id="375932411">
      <w:bodyDiv w:val="1"/>
      <w:marLeft w:val="0"/>
      <w:marRight w:val="0"/>
      <w:marTop w:val="0"/>
      <w:marBottom w:val="0"/>
      <w:divBdr>
        <w:top w:val="none" w:sz="0" w:space="0" w:color="auto"/>
        <w:left w:val="none" w:sz="0" w:space="0" w:color="auto"/>
        <w:bottom w:val="none" w:sz="0" w:space="0" w:color="auto"/>
        <w:right w:val="none" w:sz="0" w:space="0" w:color="auto"/>
      </w:divBdr>
      <w:divsChild>
        <w:div w:id="453138273">
          <w:marLeft w:val="994"/>
          <w:marRight w:val="0"/>
          <w:marTop w:val="86"/>
          <w:marBottom w:val="120"/>
          <w:divBdr>
            <w:top w:val="none" w:sz="0" w:space="0" w:color="auto"/>
            <w:left w:val="none" w:sz="0" w:space="0" w:color="auto"/>
            <w:bottom w:val="none" w:sz="0" w:space="0" w:color="auto"/>
            <w:right w:val="none" w:sz="0" w:space="0" w:color="auto"/>
          </w:divBdr>
        </w:div>
        <w:div w:id="683823859">
          <w:marLeft w:val="475"/>
          <w:marRight w:val="0"/>
          <w:marTop w:val="96"/>
          <w:marBottom w:val="120"/>
          <w:divBdr>
            <w:top w:val="none" w:sz="0" w:space="0" w:color="auto"/>
            <w:left w:val="none" w:sz="0" w:space="0" w:color="auto"/>
            <w:bottom w:val="none" w:sz="0" w:space="0" w:color="auto"/>
            <w:right w:val="none" w:sz="0" w:space="0" w:color="auto"/>
          </w:divBdr>
        </w:div>
        <w:div w:id="1450926561">
          <w:marLeft w:val="994"/>
          <w:marRight w:val="0"/>
          <w:marTop w:val="86"/>
          <w:marBottom w:val="120"/>
          <w:divBdr>
            <w:top w:val="none" w:sz="0" w:space="0" w:color="auto"/>
            <w:left w:val="none" w:sz="0" w:space="0" w:color="auto"/>
            <w:bottom w:val="none" w:sz="0" w:space="0" w:color="auto"/>
            <w:right w:val="none" w:sz="0" w:space="0" w:color="auto"/>
          </w:divBdr>
        </w:div>
      </w:divsChild>
    </w:div>
    <w:div w:id="384257702">
      <w:bodyDiv w:val="1"/>
      <w:marLeft w:val="0"/>
      <w:marRight w:val="0"/>
      <w:marTop w:val="0"/>
      <w:marBottom w:val="0"/>
      <w:divBdr>
        <w:top w:val="none" w:sz="0" w:space="0" w:color="auto"/>
        <w:left w:val="none" w:sz="0" w:space="0" w:color="auto"/>
        <w:bottom w:val="none" w:sz="0" w:space="0" w:color="auto"/>
        <w:right w:val="none" w:sz="0" w:space="0" w:color="auto"/>
      </w:divBdr>
      <w:divsChild>
        <w:div w:id="916553551">
          <w:marLeft w:val="547"/>
          <w:marRight w:val="0"/>
          <w:marTop w:val="134"/>
          <w:marBottom w:val="120"/>
          <w:divBdr>
            <w:top w:val="none" w:sz="0" w:space="0" w:color="auto"/>
            <w:left w:val="none" w:sz="0" w:space="0" w:color="auto"/>
            <w:bottom w:val="none" w:sz="0" w:space="0" w:color="auto"/>
            <w:right w:val="none" w:sz="0" w:space="0" w:color="auto"/>
          </w:divBdr>
        </w:div>
      </w:divsChild>
    </w:div>
    <w:div w:id="402414270">
      <w:bodyDiv w:val="1"/>
      <w:marLeft w:val="0"/>
      <w:marRight w:val="0"/>
      <w:marTop w:val="0"/>
      <w:marBottom w:val="0"/>
      <w:divBdr>
        <w:top w:val="none" w:sz="0" w:space="0" w:color="auto"/>
        <w:left w:val="none" w:sz="0" w:space="0" w:color="auto"/>
        <w:bottom w:val="none" w:sz="0" w:space="0" w:color="auto"/>
        <w:right w:val="none" w:sz="0" w:space="0" w:color="auto"/>
      </w:divBdr>
      <w:divsChild>
        <w:div w:id="627587862">
          <w:marLeft w:val="1080"/>
          <w:marRight w:val="0"/>
          <w:marTop w:val="134"/>
          <w:marBottom w:val="240"/>
          <w:divBdr>
            <w:top w:val="none" w:sz="0" w:space="0" w:color="auto"/>
            <w:left w:val="none" w:sz="0" w:space="0" w:color="auto"/>
            <w:bottom w:val="none" w:sz="0" w:space="0" w:color="auto"/>
            <w:right w:val="none" w:sz="0" w:space="0" w:color="auto"/>
          </w:divBdr>
        </w:div>
        <w:div w:id="1667516615">
          <w:marLeft w:val="1080"/>
          <w:marRight w:val="0"/>
          <w:marTop w:val="134"/>
          <w:marBottom w:val="240"/>
          <w:divBdr>
            <w:top w:val="none" w:sz="0" w:space="0" w:color="auto"/>
            <w:left w:val="none" w:sz="0" w:space="0" w:color="auto"/>
            <w:bottom w:val="none" w:sz="0" w:space="0" w:color="auto"/>
            <w:right w:val="none" w:sz="0" w:space="0" w:color="auto"/>
          </w:divBdr>
        </w:div>
      </w:divsChild>
    </w:div>
    <w:div w:id="421025019">
      <w:bodyDiv w:val="1"/>
      <w:marLeft w:val="0"/>
      <w:marRight w:val="0"/>
      <w:marTop w:val="0"/>
      <w:marBottom w:val="0"/>
      <w:divBdr>
        <w:top w:val="none" w:sz="0" w:space="0" w:color="auto"/>
        <w:left w:val="none" w:sz="0" w:space="0" w:color="auto"/>
        <w:bottom w:val="none" w:sz="0" w:space="0" w:color="auto"/>
        <w:right w:val="none" w:sz="0" w:space="0" w:color="auto"/>
      </w:divBdr>
      <w:divsChild>
        <w:div w:id="96488173">
          <w:marLeft w:val="547"/>
          <w:marRight w:val="0"/>
          <w:marTop w:val="0"/>
          <w:marBottom w:val="120"/>
          <w:divBdr>
            <w:top w:val="none" w:sz="0" w:space="0" w:color="auto"/>
            <w:left w:val="none" w:sz="0" w:space="0" w:color="auto"/>
            <w:bottom w:val="none" w:sz="0" w:space="0" w:color="auto"/>
            <w:right w:val="none" w:sz="0" w:space="0" w:color="auto"/>
          </w:divBdr>
        </w:div>
        <w:div w:id="369647690">
          <w:marLeft w:val="547"/>
          <w:marRight w:val="0"/>
          <w:marTop w:val="0"/>
          <w:marBottom w:val="120"/>
          <w:divBdr>
            <w:top w:val="none" w:sz="0" w:space="0" w:color="auto"/>
            <w:left w:val="none" w:sz="0" w:space="0" w:color="auto"/>
            <w:bottom w:val="none" w:sz="0" w:space="0" w:color="auto"/>
            <w:right w:val="none" w:sz="0" w:space="0" w:color="auto"/>
          </w:divBdr>
        </w:div>
        <w:div w:id="580484212">
          <w:marLeft w:val="547"/>
          <w:marRight w:val="0"/>
          <w:marTop w:val="0"/>
          <w:marBottom w:val="120"/>
          <w:divBdr>
            <w:top w:val="none" w:sz="0" w:space="0" w:color="auto"/>
            <w:left w:val="none" w:sz="0" w:space="0" w:color="auto"/>
            <w:bottom w:val="none" w:sz="0" w:space="0" w:color="auto"/>
            <w:right w:val="none" w:sz="0" w:space="0" w:color="auto"/>
          </w:divBdr>
        </w:div>
        <w:div w:id="771974199">
          <w:marLeft w:val="547"/>
          <w:marRight w:val="0"/>
          <w:marTop w:val="0"/>
          <w:marBottom w:val="120"/>
          <w:divBdr>
            <w:top w:val="none" w:sz="0" w:space="0" w:color="auto"/>
            <w:left w:val="none" w:sz="0" w:space="0" w:color="auto"/>
            <w:bottom w:val="none" w:sz="0" w:space="0" w:color="auto"/>
            <w:right w:val="none" w:sz="0" w:space="0" w:color="auto"/>
          </w:divBdr>
        </w:div>
        <w:div w:id="1078988124">
          <w:marLeft w:val="547"/>
          <w:marRight w:val="0"/>
          <w:marTop w:val="0"/>
          <w:marBottom w:val="120"/>
          <w:divBdr>
            <w:top w:val="none" w:sz="0" w:space="0" w:color="auto"/>
            <w:left w:val="none" w:sz="0" w:space="0" w:color="auto"/>
            <w:bottom w:val="none" w:sz="0" w:space="0" w:color="auto"/>
            <w:right w:val="none" w:sz="0" w:space="0" w:color="auto"/>
          </w:divBdr>
        </w:div>
      </w:divsChild>
    </w:div>
    <w:div w:id="451562452">
      <w:bodyDiv w:val="1"/>
      <w:marLeft w:val="0"/>
      <w:marRight w:val="0"/>
      <w:marTop w:val="0"/>
      <w:marBottom w:val="0"/>
      <w:divBdr>
        <w:top w:val="none" w:sz="0" w:space="0" w:color="auto"/>
        <w:left w:val="none" w:sz="0" w:space="0" w:color="auto"/>
        <w:bottom w:val="none" w:sz="0" w:space="0" w:color="auto"/>
        <w:right w:val="none" w:sz="0" w:space="0" w:color="auto"/>
      </w:divBdr>
      <w:divsChild>
        <w:div w:id="52046323">
          <w:marLeft w:val="1166"/>
          <w:marRight w:val="0"/>
          <w:marTop w:val="115"/>
          <w:marBottom w:val="120"/>
          <w:divBdr>
            <w:top w:val="none" w:sz="0" w:space="0" w:color="auto"/>
            <w:left w:val="none" w:sz="0" w:space="0" w:color="auto"/>
            <w:bottom w:val="none" w:sz="0" w:space="0" w:color="auto"/>
            <w:right w:val="none" w:sz="0" w:space="0" w:color="auto"/>
          </w:divBdr>
        </w:div>
        <w:div w:id="1320886779">
          <w:marLeft w:val="1166"/>
          <w:marRight w:val="0"/>
          <w:marTop w:val="115"/>
          <w:marBottom w:val="120"/>
          <w:divBdr>
            <w:top w:val="none" w:sz="0" w:space="0" w:color="auto"/>
            <w:left w:val="none" w:sz="0" w:space="0" w:color="auto"/>
            <w:bottom w:val="none" w:sz="0" w:space="0" w:color="auto"/>
            <w:right w:val="none" w:sz="0" w:space="0" w:color="auto"/>
          </w:divBdr>
        </w:div>
        <w:div w:id="1917784766">
          <w:marLeft w:val="1166"/>
          <w:marRight w:val="0"/>
          <w:marTop w:val="115"/>
          <w:marBottom w:val="120"/>
          <w:divBdr>
            <w:top w:val="none" w:sz="0" w:space="0" w:color="auto"/>
            <w:left w:val="none" w:sz="0" w:space="0" w:color="auto"/>
            <w:bottom w:val="none" w:sz="0" w:space="0" w:color="auto"/>
            <w:right w:val="none" w:sz="0" w:space="0" w:color="auto"/>
          </w:divBdr>
        </w:div>
      </w:divsChild>
    </w:div>
    <w:div w:id="451898796">
      <w:bodyDiv w:val="1"/>
      <w:marLeft w:val="0"/>
      <w:marRight w:val="0"/>
      <w:marTop w:val="0"/>
      <w:marBottom w:val="0"/>
      <w:divBdr>
        <w:top w:val="none" w:sz="0" w:space="0" w:color="auto"/>
        <w:left w:val="none" w:sz="0" w:space="0" w:color="auto"/>
        <w:bottom w:val="none" w:sz="0" w:space="0" w:color="auto"/>
        <w:right w:val="none" w:sz="0" w:space="0" w:color="auto"/>
      </w:divBdr>
      <w:divsChild>
        <w:div w:id="71199404">
          <w:marLeft w:val="1224"/>
          <w:marRight w:val="0"/>
          <w:marTop w:val="115"/>
          <w:marBottom w:val="120"/>
          <w:divBdr>
            <w:top w:val="none" w:sz="0" w:space="0" w:color="auto"/>
            <w:left w:val="none" w:sz="0" w:space="0" w:color="auto"/>
            <w:bottom w:val="none" w:sz="0" w:space="0" w:color="auto"/>
            <w:right w:val="none" w:sz="0" w:space="0" w:color="auto"/>
          </w:divBdr>
        </w:div>
        <w:div w:id="107240170">
          <w:marLeft w:val="1224"/>
          <w:marRight w:val="0"/>
          <w:marTop w:val="115"/>
          <w:marBottom w:val="120"/>
          <w:divBdr>
            <w:top w:val="none" w:sz="0" w:space="0" w:color="auto"/>
            <w:left w:val="none" w:sz="0" w:space="0" w:color="auto"/>
            <w:bottom w:val="none" w:sz="0" w:space="0" w:color="auto"/>
            <w:right w:val="none" w:sz="0" w:space="0" w:color="auto"/>
          </w:divBdr>
        </w:div>
        <w:div w:id="157698173">
          <w:marLeft w:val="1224"/>
          <w:marRight w:val="0"/>
          <w:marTop w:val="115"/>
          <w:marBottom w:val="120"/>
          <w:divBdr>
            <w:top w:val="none" w:sz="0" w:space="0" w:color="auto"/>
            <w:left w:val="none" w:sz="0" w:space="0" w:color="auto"/>
            <w:bottom w:val="none" w:sz="0" w:space="0" w:color="auto"/>
            <w:right w:val="none" w:sz="0" w:space="0" w:color="auto"/>
          </w:divBdr>
        </w:div>
        <w:div w:id="721097208">
          <w:marLeft w:val="1224"/>
          <w:marRight w:val="0"/>
          <w:marTop w:val="115"/>
          <w:marBottom w:val="120"/>
          <w:divBdr>
            <w:top w:val="none" w:sz="0" w:space="0" w:color="auto"/>
            <w:left w:val="none" w:sz="0" w:space="0" w:color="auto"/>
            <w:bottom w:val="none" w:sz="0" w:space="0" w:color="auto"/>
            <w:right w:val="none" w:sz="0" w:space="0" w:color="auto"/>
          </w:divBdr>
        </w:div>
        <w:div w:id="852959805">
          <w:marLeft w:val="1224"/>
          <w:marRight w:val="0"/>
          <w:marTop w:val="115"/>
          <w:marBottom w:val="120"/>
          <w:divBdr>
            <w:top w:val="none" w:sz="0" w:space="0" w:color="auto"/>
            <w:left w:val="none" w:sz="0" w:space="0" w:color="auto"/>
            <w:bottom w:val="none" w:sz="0" w:space="0" w:color="auto"/>
            <w:right w:val="none" w:sz="0" w:space="0" w:color="auto"/>
          </w:divBdr>
        </w:div>
        <w:div w:id="1080568181">
          <w:marLeft w:val="1224"/>
          <w:marRight w:val="0"/>
          <w:marTop w:val="115"/>
          <w:marBottom w:val="120"/>
          <w:divBdr>
            <w:top w:val="none" w:sz="0" w:space="0" w:color="auto"/>
            <w:left w:val="none" w:sz="0" w:space="0" w:color="auto"/>
            <w:bottom w:val="none" w:sz="0" w:space="0" w:color="auto"/>
            <w:right w:val="none" w:sz="0" w:space="0" w:color="auto"/>
          </w:divBdr>
        </w:div>
      </w:divsChild>
    </w:div>
    <w:div w:id="461188994">
      <w:bodyDiv w:val="1"/>
      <w:marLeft w:val="0"/>
      <w:marRight w:val="0"/>
      <w:marTop w:val="0"/>
      <w:marBottom w:val="0"/>
      <w:divBdr>
        <w:top w:val="none" w:sz="0" w:space="0" w:color="auto"/>
        <w:left w:val="none" w:sz="0" w:space="0" w:color="auto"/>
        <w:bottom w:val="none" w:sz="0" w:space="0" w:color="auto"/>
        <w:right w:val="none" w:sz="0" w:space="0" w:color="auto"/>
      </w:divBdr>
    </w:div>
    <w:div w:id="473330866">
      <w:bodyDiv w:val="1"/>
      <w:marLeft w:val="0"/>
      <w:marRight w:val="0"/>
      <w:marTop w:val="0"/>
      <w:marBottom w:val="0"/>
      <w:divBdr>
        <w:top w:val="none" w:sz="0" w:space="0" w:color="auto"/>
        <w:left w:val="none" w:sz="0" w:space="0" w:color="auto"/>
        <w:bottom w:val="none" w:sz="0" w:space="0" w:color="auto"/>
        <w:right w:val="none" w:sz="0" w:space="0" w:color="auto"/>
      </w:divBdr>
      <w:divsChild>
        <w:div w:id="970479156">
          <w:marLeft w:val="1267"/>
          <w:marRight w:val="0"/>
          <w:marTop w:val="134"/>
          <w:marBottom w:val="120"/>
          <w:divBdr>
            <w:top w:val="none" w:sz="0" w:space="0" w:color="auto"/>
            <w:left w:val="none" w:sz="0" w:space="0" w:color="auto"/>
            <w:bottom w:val="none" w:sz="0" w:space="0" w:color="auto"/>
            <w:right w:val="none" w:sz="0" w:space="0" w:color="auto"/>
          </w:divBdr>
        </w:div>
      </w:divsChild>
    </w:div>
    <w:div w:id="479686851">
      <w:bodyDiv w:val="1"/>
      <w:marLeft w:val="0"/>
      <w:marRight w:val="0"/>
      <w:marTop w:val="0"/>
      <w:marBottom w:val="0"/>
      <w:divBdr>
        <w:top w:val="none" w:sz="0" w:space="0" w:color="auto"/>
        <w:left w:val="none" w:sz="0" w:space="0" w:color="auto"/>
        <w:bottom w:val="none" w:sz="0" w:space="0" w:color="auto"/>
        <w:right w:val="none" w:sz="0" w:space="0" w:color="auto"/>
      </w:divBdr>
    </w:div>
    <w:div w:id="479813910">
      <w:bodyDiv w:val="1"/>
      <w:marLeft w:val="0"/>
      <w:marRight w:val="0"/>
      <w:marTop w:val="0"/>
      <w:marBottom w:val="0"/>
      <w:divBdr>
        <w:top w:val="none" w:sz="0" w:space="0" w:color="auto"/>
        <w:left w:val="none" w:sz="0" w:space="0" w:color="auto"/>
        <w:bottom w:val="none" w:sz="0" w:space="0" w:color="auto"/>
        <w:right w:val="none" w:sz="0" w:space="0" w:color="auto"/>
      </w:divBdr>
      <w:divsChild>
        <w:div w:id="273172165">
          <w:marLeft w:val="1051"/>
          <w:marRight w:val="0"/>
          <w:marTop w:val="115"/>
          <w:marBottom w:val="120"/>
          <w:divBdr>
            <w:top w:val="none" w:sz="0" w:space="0" w:color="auto"/>
            <w:left w:val="none" w:sz="0" w:space="0" w:color="auto"/>
            <w:bottom w:val="none" w:sz="0" w:space="0" w:color="auto"/>
            <w:right w:val="none" w:sz="0" w:space="0" w:color="auto"/>
          </w:divBdr>
        </w:div>
      </w:divsChild>
    </w:div>
    <w:div w:id="481896079">
      <w:bodyDiv w:val="1"/>
      <w:marLeft w:val="0"/>
      <w:marRight w:val="0"/>
      <w:marTop w:val="0"/>
      <w:marBottom w:val="0"/>
      <w:divBdr>
        <w:top w:val="none" w:sz="0" w:space="0" w:color="auto"/>
        <w:left w:val="none" w:sz="0" w:space="0" w:color="auto"/>
        <w:bottom w:val="none" w:sz="0" w:space="0" w:color="auto"/>
        <w:right w:val="none" w:sz="0" w:space="0" w:color="auto"/>
      </w:divBdr>
    </w:div>
    <w:div w:id="530343200">
      <w:bodyDiv w:val="1"/>
      <w:marLeft w:val="0"/>
      <w:marRight w:val="0"/>
      <w:marTop w:val="0"/>
      <w:marBottom w:val="0"/>
      <w:divBdr>
        <w:top w:val="none" w:sz="0" w:space="0" w:color="auto"/>
        <w:left w:val="none" w:sz="0" w:space="0" w:color="auto"/>
        <w:bottom w:val="none" w:sz="0" w:space="0" w:color="auto"/>
        <w:right w:val="none" w:sz="0" w:space="0" w:color="auto"/>
      </w:divBdr>
      <w:divsChild>
        <w:div w:id="496767138">
          <w:marLeft w:val="1051"/>
          <w:marRight w:val="0"/>
          <w:marTop w:val="115"/>
          <w:marBottom w:val="120"/>
          <w:divBdr>
            <w:top w:val="none" w:sz="0" w:space="0" w:color="auto"/>
            <w:left w:val="none" w:sz="0" w:space="0" w:color="auto"/>
            <w:bottom w:val="none" w:sz="0" w:space="0" w:color="auto"/>
            <w:right w:val="none" w:sz="0" w:space="0" w:color="auto"/>
          </w:divBdr>
        </w:div>
      </w:divsChild>
    </w:div>
    <w:div w:id="535582377">
      <w:bodyDiv w:val="1"/>
      <w:marLeft w:val="0"/>
      <w:marRight w:val="0"/>
      <w:marTop w:val="0"/>
      <w:marBottom w:val="0"/>
      <w:divBdr>
        <w:top w:val="none" w:sz="0" w:space="0" w:color="auto"/>
        <w:left w:val="none" w:sz="0" w:space="0" w:color="auto"/>
        <w:bottom w:val="none" w:sz="0" w:space="0" w:color="auto"/>
        <w:right w:val="none" w:sz="0" w:space="0" w:color="auto"/>
      </w:divBdr>
      <w:divsChild>
        <w:div w:id="125900639">
          <w:marLeft w:val="1613"/>
          <w:marRight w:val="0"/>
          <w:marTop w:val="96"/>
          <w:marBottom w:val="240"/>
          <w:divBdr>
            <w:top w:val="none" w:sz="0" w:space="0" w:color="auto"/>
            <w:left w:val="none" w:sz="0" w:space="0" w:color="auto"/>
            <w:bottom w:val="none" w:sz="0" w:space="0" w:color="auto"/>
            <w:right w:val="none" w:sz="0" w:space="0" w:color="auto"/>
          </w:divBdr>
        </w:div>
      </w:divsChild>
    </w:div>
    <w:div w:id="551386421">
      <w:bodyDiv w:val="1"/>
      <w:marLeft w:val="0"/>
      <w:marRight w:val="0"/>
      <w:marTop w:val="0"/>
      <w:marBottom w:val="0"/>
      <w:divBdr>
        <w:top w:val="none" w:sz="0" w:space="0" w:color="auto"/>
        <w:left w:val="none" w:sz="0" w:space="0" w:color="auto"/>
        <w:bottom w:val="none" w:sz="0" w:space="0" w:color="auto"/>
        <w:right w:val="none" w:sz="0" w:space="0" w:color="auto"/>
      </w:divBdr>
      <w:divsChild>
        <w:div w:id="179129480">
          <w:marLeft w:val="720"/>
          <w:marRight w:val="0"/>
          <w:marTop w:val="115"/>
          <w:marBottom w:val="240"/>
          <w:divBdr>
            <w:top w:val="none" w:sz="0" w:space="0" w:color="auto"/>
            <w:left w:val="none" w:sz="0" w:space="0" w:color="auto"/>
            <w:bottom w:val="none" w:sz="0" w:space="0" w:color="auto"/>
            <w:right w:val="none" w:sz="0" w:space="0" w:color="auto"/>
          </w:divBdr>
        </w:div>
        <w:div w:id="992443526">
          <w:marLeft w:val="1354"/>
          <w:marRight w:val="0"/>
          <w:marTop w:val="96"/>
          <w:marBottom w:val="240"/>
          <w:divBdr>
            <w:top w:val="none" w:sz="0" w:space="0" w:color="auto"/>
            <w:left w:val="none" w:sz="0" w:space="0" w:color="auto"/>
            <w:bottom w:val="none" w:sz="0" w:space="0" w:color="auto"/>
            <w:right w:val="none" w:sz="0" w:space="0" w:color="auto"/>
          </w:divBdr>
        </w:div>
        <w:div w:id="1174221437">
          <w:marLeft w:val="1354"/>
          <w:marRight w:val="0"/>
          <w:marTop w:val="96"/>
          <w:marBottom w:val="240"/>
          <w:divBdr>
            <w:top w:val="none" w:sz="0" w:space="0" w:color="auto"/>
            <w:left w:val="none" w:sz="0" w:space="0" w:color="auto"/>
            <w:bottom w:val="none" w:sz="0" w:space="0" w:color="auto"/>
            <w:right w:val="none" w:sz="0" w:space="0" w:color="auto"/>
          </w:divBdr>
        </w:div>
        <w:div w:id="1615095007">
          <w:marLeft w:val="720"/>
          <w:marRight w:val="0"/>
          <w:marTop w:val="115"/>
          <w:marBottom w:val="240"/>
          <w:divBdr>
            <w:top w:val="none" w:sz="0" w:space="0" w:color="auto"/>
            <w:left w:val="none" w:sz="0" w:space="0" w:color="auto"/>
            <w:bottom w:val="none" w:sz="0" w:space="0" w:color="auto"/>
            <w:right w:val="none" w:sz="0" w:space="0" w:color="auto"/>
          </w:divBdr>
        </w:div>
        <w:div w:id="1994019904">
          <w:marLeft w:val="1354"/>
          <w:marRight w:val="0"/>
          <w:marTop w:val="96"/>
          <w:marBottom w:val="240"/>
          <w:divBdr>
            <w:top w:val="none" w:sz="0" w:space="0" w:color="auto"/>
            <w:left w:val="none" w:sz="0" w:space="0" w:color="auto"/>
            <w:bottom w:val="none" w:sz="0" w:space="0" w:color="auto"/>
            <w:right w:val="none" w:sz="0" w:space="0" w:color="auto"/>
          </w:divBdr>
        </w:div>
        <w:div w:id="2045250645">
          <w:marLeft w:val="720"/>
          <w:marRight w:val="0"/>
          <w:marTop w:val="115"/>
          <w:marBottom w:val="240"/>
          <w:divBdr>
            <w:top w:val="none" w:sz="0" w:space="0" w:color="auto"/>
            <w:left w:val="none" w:sz="0" w:space="0" w:color="auto"/>
            <w:bottom w:val="none" w:sz="0" w:space="0" w:color="auto"/>
            <w:right w:val="none" w:sz="0" w:space="0" w:color="auto"/>
          </w:divBdr>
        </w:div>
      </w:divsChild>
    </w:div>
    <w:div w:id="571163887">
      <w:bodyDiv w:val="1"/>
      <w:marLeft w:val="0"/>
      <w:marRight w:val="0"/>
      <w:marTop w:val="0"/>
      <w:marBottom w:val="0"/>
      <w:divBdr>
        <w:top w:val="none" w:sz="0" w:space="0" w:color="auto"/>
        <w:left w:val="none" w:sz="0" w:space="0" w:color="auto"/>
        <w:bottom w:val="none" w:sz="0" w:space="0" w:color="auto"/>
        <w:right w:val="none" w:sz="0" w:space="0" w:color="auto"/>
      </w:divBdr>
    </w:div>
    <w:div w:id="581372010">
      <w:bodyDiv w:val="1"/>
      <w:marLeft w:val="0"/>
      <w:marRight w:val="0"/>
      <w:marTop w:val="0"/>
      <w:marBottom w:val="0"/>
      <w:divBdr>
        <w:top w:val="none" w:sz="0" w:space="0" w:color="auto"/>
        <w:left w:val="none" w:sz="0" w:space="0" w:color="auto"/>
        <w:bottom w:val="none" w:sz="0" w:space="0" w:color="auto"/>
        <w:right w:val="none" w:sz="0" w:space="0" w:color="auto"/>
      </w:divBdr>
      <w:divsChild>
        <w:div w:id="1075862946">
          <w:marLeft w:val="360"/>
          <w:marRight w:val="0"/>
          <w:marTop w:val="0"/>
          <w:marBottom w:val="120"/>
          <w:divBdr>
            <w:top w:val="none" w:sz="0" w:space="0" w:color="auto"/>
            <w:left w:val="none" w:sz="0" w:space="0" w:color="auto"/>
            <w:bottom w:val="none" w:sz="0" w:space="0" w:color="auto"/>
            <w:right w:val="none" w:sz="0" w:space="0" w:color="auto"/>
          </w:divBdr>
        </w:div>
      </w:divsChild>
    </w:div>
    <w:div w:id="611669836">
      <w:bodyDiv w:val="1"/>
      <w:marLeft w:val="0"/>
      <w:marRight w:val="0"/>
      <w:marTop w:val="0"/>
      <w:marBottom w:val="0"/>
      <w:divBdr>
        <w:top w:val="none" w:sz="0" w:space="0" w:color="auto"/>
        <w:left w:val="none" w:sz="0" w:space="0" w:color="auto"/>
        <w:bottom w:val="none" w:sz="0" w:space="0" w:color="auto"/>
        <w:right w:val="none" w:sz="0" w:space="0" w:color="auto"/>
      </w:divBdr>
      <w:divsChild>
        <w:div w:id="630133600">
          <w:marLeft w:val="547"/>
          <w:marRight w:val="0"/>
          <w:marTop w:val="115"/>
          <w:marBottom w:val="0"/>
          <w:divBdr>
            <w:top w:val="none" w:sz="0" w:space="0" w:color="auto"/>
            <w:left w:val="none" w:sz="0" w:space="0" w:color="auto"/>
            <w:bottom w:val="none" w:sz="0" w:space="0" w:color="auto"/>
            <w:right w:val="none" w:sz="0" w:space="0" w:color="auto"/>
          </w:divBdr>
        </w:div>
        <w:div w:id="1194660400">
          <w:marLeft w:val="547"/>
          <w:marRight w:val="0"/>
          <w:marTop w:val="115"/>
          <w:marBottom w:val="0"/>
          <w:divBdr>
            <w:top w:val="none" w:sz="0" w:space="0" w:color="auto"/>
            <w:left w:val="none" w:sz="0" w:space="0" w:color="auto"/>
            <w:bottom w:val="none" w:sz="0" w:space="0" w:color="auto"/>
            <w:right w:val="none" w:sz="0" w:space="0" w:color="auto"/>
          </w:divBdr>
        </w:div>
        <w:div w:id="220022356">
          <w:marLeft w:val="547"/>
          <w:marRight w:val="0"/>
          <w:marTop w:val="115"/>
          <w:marBottom w:val="0"/>
          <w:divBdr>
            <w:top w:val="none" w:sz="0" w:space="0" w:color="auto"/>
            <w:left w:val="none" w:sz="0" w:space="0" w:color="auto"/>
            <w:bottom w:val="none" w:sz="0" w:space="0" w:color="auto"/>
            <w:right w:val="none" w:sz="0" w:space="0" w:color="auto"/>
          </w:divBdr>
        </w:div>
        <w:div w:id="830951864">
          <w:marLeft w:val="547"/>
          <w:marRight w:val="0"/>
          <w:marTop w:val="115"/>
          <w:marBottom w:val="0"/>
          <w:divBdr>
            <w:top w:val="none" w:sz="0" w:space="0" w:color="auto"/>
            <w:left w:val="none" w:sz="0" w:space="0" w:color="auto"/>
            <w:bottom w:val="none" w:sz="0" w:space="0" w:color="auto"/>
            <w:right w:val="none" w:sz="0" w:space="0" w:color="auto"/>
          </w:divBdr>
        </w:div>
      </w:divsChild>
    </w:div>
    <w:div w:id="638649001">
      <w:bodyDiv w:val="1"/>
      <w:marLeft w:val="0"/>
      <w:marRight w:val="0"/>
      <w:marTop w:val="0"/>
      <w:marBottom w:val="0"/>
      <w:divBdr>
        <w:top w:val="none" w:sz="0" w:space="0" w:color="auto"/>
        <w:left w:val="none" w:sz="0" w:space="0" w:color="auto"/>
        <w:bottom w:val="none" w:sz="0" w:space="0" w:color="auto"/>
        <w:right w:val="none" w:sz="0" w:space="0" w:color="auto"/>
      </w:divBdr>
      <w:divsChild>
        <w:div w:id="38557345">
          <w:marLeft w:val="907"/>
          <w:marRight w:val="0"/>
          <w:marTop w:val="0"/>
          <w:marBottom w:val="0"/>
          <w:divBdr>
            <w:top w:val="none" w:sz="0" w:space="0" w:color="auto"/>
            <w:left w:val="none" w:sz="0" w:space="0" w:color="auto"/>
            <w:bottom w:val="none" w:sz="0" w:space="0" w:color="auto"/>
            <w:right w:val="none" w:sz="0" w:space="0" w:color="auto"/>
          </w:divBdr>
        </w:div>
        <w:div w:id="1532298440">
          <w:marLeft w:val="907"/>
          <w:marRight w:val="0"/>
          <w:marTop w:val="0"/>
          <w:marBottom w:val="0"/>
          <w:divBdr>
            <w:top w:val="none" w:sz="0" w:space="0" w:color="auto"/>
            <w:left w:val="none" w:sz="0" w:space="0" w:color="auto"/>
            <w:bottom w:val="none" w:sz="0" w:space="0" w:color="auto"/>
            <w:right w:val="none" w:sz="0" w:space="0" w:color="auto"/>
          </w:divBdr>
        </w:div>
        <w:div w:id="1584486573">
          <w:marLeft w:val="907"/>
          <w:marRight w:val="0"/>
          <w:marTop w:val="0"/>
          <w:marBottom w:val="0"/>
          <w:divBdr>
            <w:top w:val="none" w:sz="0" w:space="0" w:color="auto"/>
            <w:left w:val="none" w:sz="0" w:space="0" w:color="auto"/>
            <w:bottom w:val="none" w:sz="0" w:space="0" w:color="auto"/>
            <w:right w:val="none" w:sz="0" w:space="0" w:color="auto"/>
          </w:divBdr>
        </w:div>
        <w:div w:id="1611669295">
          <w:marLeft w:val="907"/>
          <w:marRight w:val="0"/>
          <w:marTop w:val="0"/>
          <w:marBottom w:val="0"/>
          <w:divBdr>
            <w:top w:val="none" w:sz="0" w:space="0" w:color="auto"/>
            <w:left w:val="none" w:sz="0" w:space="0" w:color="auto"/>
            <w:bottom w:val="none" w:sz="0" w:space="0" w:color="auto"/>
            <w:right w:val="none" w:sz="0" w:space="0" w:color="auto"/>
          </w:divBdr>
        </w:div>
        <w:div w:id="2100712918">
          <w:marLeft w:val="907"/>
          <w:marRight w:val="0"/>
          <w:marTop w:val="0"/>
          <w:marBottom w:val="0"/>
          <w:divBdr>
            <w:top w:val="none" w:sz="0" w:space="0" w:color="auto"/>
            <w:left w:val="none" w:sz="0" w:space="0" w:color="auto"/>
            <w:bottom w:val="none" w:sz="0" w:space="0" w:color="auto"/>
            <w:right w:val="none" w:sz="0" w:space="0" w:color="auto"/>
          </w:divBdr>
        </w:div>
      </w:divsChild>
    </w:div>
    <w:div w:id="667905348">
      <w:bodyDiv w:val="1"/>
      <w:marLeft w:val="0"/>
      <w:marRight w:val="0"/>
      <w:marTop w:val="0"/>
      <w:marBottom w:val="0"/>
      <w:divBdr>
        <w:top w:val="none" w:sz="0" w:space="0" w:color="auto"/>
        <w:left w:val="none" w:sz="0" w:space="0" w:color="auto"/>
        <w:bottom w:val="none" w:sz="0" w:space="0" w:color="auto"/>
        <w:right w:val="none" w:sz="0" w:space="0" w:color="auto"/>
      </w:divBdr>
    </w:div>
    <w:div w:id="669678322">
      <w:bodyDiv w:val="1"/>
      <w:marLeft w:val="0"/>
      <w:marRight w:val="0"/>
      <w:marTop w:val="0"/>
      <w:marBottom w:val="0"/>
      <w:divBdr>
        <w:top w:val="none" w:sz="0" w:space="0" w:color="auto"/>
        <w:left w:val="none" w:sz="0" w:space="0" w:color="auto"/>
        <w:bottom w:val="none" w:sz="0" w:space="0" w:color="auto"/>
        <w:right w:val="none" w:sz="0" w:space="0" w:color="auto"/>
      </w:divBdr>
    </w:div>
    <w:div w:id="672877090">
      <w:bodyDiv w:val="1"/>
      <w:marLeft w:val="0"/>
      <w:marRight w:val="0"/>
      <w:marTop w:val="0"/>
      <w:marBottom w:val="0"/>
      <w:divBdr>
        <w:top w:val="none" w:sz="0" w:space="0" w:color="auto"/>
        <w:left w:val="none" w:sz="0" w:space="0" w:color="auto"/>
        <w:bottom w:val="none" w:sz="0" w:space="0" w:color="auto"/>
        <w:right w:val="none" w:sz="0" w:space="0" w:color="auto"/>
      </w:divBdr>
      <w:divsChild>
        <w:div w:id="578637474">
          <w:marLeft w:val="1440"/>
          <w:marRight w:val="0"/>
          <w:marTop w:val="0"/>
          <w:marBottom w:val="240"/>
          <w:divBdr>
            <w:top w:val="none" w:sz="0" w:space="0" w:color="auto"/>
            <w:left w:val="none" w:sz="0" w:space="0" w:color="auto"/>
            <w:bottom w:val="none" w:sz="0" w:space="0" w:color="auto"/>
            <w:right w:val="none" w:sz="0" w:space="0" w:color="auto"/>
          </w:divBdr>
        </w:div>
        <w:div w:id="708644549">
          <w:marLeft w:val="1440"/>
          <w:marRight w:val="0"/>
          <w:marTop w:val="0"/>
          <w:marBottom w:val="240"/>
          <w:divBdr>
            <w:top w:val="none" w:sz="0" w:space="0" w:color="auto"/>
            <w:left w:val="none" w:sz="0" w:space="0" w:color="auto"/>
            <w:bottom w:val="none" w:sz="0" w:space="0" w:color="auto"/>
            <w:right w:val="none" w:sz="0" w:space="0" w:color="auto"/>
          </w:divBdr>
        </w:div>
      </w:divsChild>
    </w:div>
    <w:div w:id="672879729">
      <w:bodyDiv w:val="1"/>
      <w:marLeft w:val="0"/>
      <w:marRight w:val="0"/>
      <w:marTop w:val="0"/>
      <w:marBottom w:val="0"/>
      <w:divBdr>
        <w:top w:val="none" w:sz="0" w:space="0" w:color="auto"/>
        <w:left w:val="none" w:sz="0" w:space="0" w:color="auto"/>
        <w:bottom w:val="none" w:sz="0" w:space="0" w:color="auto"/>
        <w:right w:val="none" w:sz="0" w:space="0" w:color="auto"/>
      </w:divBdr>
      <w:divsChild>
        <w:div w:id="429853681">
          <w:marLeft w:val="1267"/>
          <w:marRight w:val="0"/>
          <w:marTop w:val="0"/>
          <w:marBottom w:val="120"/>
          <w:divBdr>
            <w:top w:val="none" w:sz="0" w:space="0" w:color="auto"/>
            <w:left w:val="none" w:sz="0" w:space="0" w:color="auto"/>
            <w:bottom w:val="none" w:sz="0" w:space="0" w:color="auto"/>
            <w:right w:val="none" w:sz="0" w:space="0" w:color="auto"/>
          </w:divBdr>
        </w:div>
        <w:div w:id="875234742">
          <w:marLeft w:val="1267"/>
          <w:marRight w:val="0"/>
          <w:marTop w:val="0"/>
          <w:marBottom w:val="120"/>
          <w:divBdr>
            <w:top w:val="none" w:sz="0" w:space="0" w:color="auto"/>
            <w:left w:val="none" w:sz="0" w:space="0" w:color="auto"/>
            <w:bottom w:val="none" w:sz="0" w:space="0" w:color="auto"/>
            <w:right w:val="none" w:sz="0" w:space="0" w:color="auto"/>
          </w:divBdr>
        </w:div>
        <w:div w:id="1510102385">
          <w:marLeft w:val="1267"/>
          <w:marRight w:val="0"/>
          <w:marTop w:val="0"/>
          <w:marBottom w:val="120"/>
          <w:divBdr>
            <w:top w:val="none" w:sz="0" w:space="0" w:color="auto"/>
            <w:left w:val="none" w:sz="0" w:space="0" w:color="auto"/>
            <w:bottom w:val="none" w:sz="0" w:space="0" w:color="auto"/>
            <w:right w:val="none" w:sz="0" w:space="0" w:color="auto"/>
          </w:divBdr>
        </w:div>
        <w:div w:id="1525635373">
          <w:marLeft w:val="1267"/>
          <w:marRight w:val="0"/>
          <w:marTop w:val="0"/>
          <w:marBottom w:val="120"/>
          <w:divBdr>
            <w:top w:val="none" w:sz="0" w:space="0" w:color="auto"/>
            <w:left w:val="none" w:sz="0" w:space="0" w:color="auto"/>
            <w:bottom w:val="none" w:sz="0" w:space="0" w:color="auto"/>
            <w:right w:val="none" w:sz="0" w:space="0" w:color="auto"/>
          </w:divBdr>
        </w:div>
        <w:div w:id="1796630716">
          <w:marLeft w:val="1267"/>
          <w:marRight w:val="0"/>
          <w:marTop w:val="0"/>
          <w:marBottom w:val="120"/>
          <w:divBdr>
            <w:top w:val="none" w:sz="0" w:space="0" w:color="auto"/>
            <w:left w:val="none" w:sz="0" w:space="0" w:color="auto"/>
            <w:bottom w:val="none" w:sz="0" w:space="0" w:color="auto"/>
            <w:right w:val="none" w:sz="0" w:space="0" w:color="auto"/>
          </w:divBdr>
        </w:div>
        <w:div w:id="1928342149">
          <w:marLeft w:val="1267"/>
          <w:marRight w:val="0"/>
          <w:marTop w:val="0"/>
          <w:marBottom w:val="120"/>
          <w:divBdr>
            <w:top w:val="none" w:sz="0" w:space="0" w:color="auto"/>
            <w:left w:val="none" w:sz="0" w:space="0" w:color="auto"/>
            <w:bottom w:val="none" w:sz="0" w:space="0" w:color="auto"/>
            <w:right w:val="none" w:sz="0" w:space="0" w:color="auto"/>
          </w:divBdr>
        </w:div>
        <w:div w:id="2036349930">
          <w:marLeft w:val="1267"/>
          <w:marRight w:val="0"/>
          <w:marTop w:val="0"/>
          <w:marBottom w:val="120"/>
          <w:divBdr>
            <w:top w:val="none" w:sz="0" w:space="0" w:color="auto"/>
            <w:left w:val="none" w:sz="0" w:space="0" w:color="auto"/>
            <w:bottom w:val="none" w:sz="0" w:space="0" w:color="auto"/>
            <w:right w:val="none" w:sz="0" w:space="0" w:color="auto"/>
          </w:divBdr>
        </w:div>
      </w:divsChild>
    </w:div>
    <w:div w:id="676468787">
      <w:bodyDiv w:val="1"/>
      <w:marLeft w:val="0"/>
      <w:marRight w:val="0"/>
      <w:marTop w:val="0"/>
      <w:marBottom w:val="0"/>
      <w:divBdr>
        <w:top w:val="none" w:sz="0" w:space="0" w:color="auto"/>
        <w:left w:val="none" w:sz="0" w:space="0" w:color="auto"/>
        <w:bottom w:val="none" w:sz="0" w:space="0" w:color="auto"/>
        <w:right w:val="none" w:sz="0" w:space="0" w:color="auto"/>
      </w:divBdr>
      <w:divsChild>
        <w:div w:id="1710376782">
          <w:marLeft w:val="547"/>
          <w:marRight w:val="0"/>
          <w:marTop w:val="96"/>
          <w:marBottom w:val="0"/>
          <w:divBdr>
            <w:top w:val="none" w:sz="0" w:space="0" w:color="auto"/>
            <w:left w:val="none" w:sz="0" w:space="0" w:color="auto"/>
            <w:bottom w:val="none" w:sz="0" w:space="0" w:color="auto"/>
            <w:right w:val="none" w:sz="0" w:space="0" w:color="auto"/>
          </w:divBdr>
        </w:div>
      </w:divsChild>
    </w:div>
    <w:div w:id="678309130">
      <w:bodyDiv w:val="1"/>
      <w:marLeft w:val="0"/>
      <w:marRight w:val="0"/>
      <w:marTop w:val="0"/>
      <w:marBottom w:val="0"/>
      <w:divBdr>
        <w:top w:val="none" w:sz="0" w:space="0" w:color="auto"/>
        <w:left w:val="none" w:sz="0" w:space="0" w:color="auto"/>
        <w:bottom w:val="none" w:sz="0" w:space="0" w:color="auto"/>
        <w:right w:val="none" w:sz="0" w:space="0" w:color="auto"/>
      </w:divBdr>
      <w:divsChild>
        <w:div w:id="430592069">
          <w:marLeft w:val="1094"/>
          <w:marRight w:val="0"/>
          <w:marTop w:val="125"/>
          <w:marBottom w:val="240"/>
          <w:divBdr>
            <w:top w:val="none" w:sz="0" w:space="0" w:color="auto"/>
            <w:left w:val="none" w:sz="0" w:space="0" w:color="auto"/>
            <w:bottom w:val="none" w:sz="0" w:space="0" w:color="auto"/>
            <w:right w:val="none" w:sz="0" w:space="0" w:color="auto"/>
          </w:divBdr>
        </w:div>
        <w:div w:id="870411534">
          <w:marLeft w:val="1094"/>
          <w:marRight w:val="0"/>
          <w:marTop w:val="125"/>
          <w:marBottom w:val="240"/>
          <w:divBdr>
            <w:top w:val="none" w:sz="0" w:space="0" w:color="auto"/>
            <w:left w:val="none" w:sz="0" w:space="0" w:color="auto"/>
            <w:bottom w:val="none" w:sz="0" w:space="0" w:color="auto"/>
            <w:right w:val="none" w:sz="0" w:space="0" w:color="auto"/>
          </w:divBdr>
        </w:div>
        <w:div w:id="1497113580">
          <w:marLeft w:val="1094"/>
          <w:marRight w:val="0"/>
          <w:marTop w:val="125"/>
          <w:marBottom w:val="240"/>
          <w:divBdr>
            <w:top w:val="none" w:sz="0" w:space="0" w:color="auto"/>
            <w:left w:val="none" w:sz="0" w:space="0" w:color="auto"/>
            <w:bottom w:val="none" w:sz="0" w:space="0" w:color="auto"/>
            <w:right w:val="none" w:sz="0" w:space="0" w:color="auto"/>
          </w:divBdr>
        </w:div>
      </w:divsChild>
    </w:div>
    <w:div w:id="712967102">
      <w:bodyDiv w:val="1"/>
      <w:marLeft w:val="0"/>
      <w:marRight w:val="0"/>
      <w:marTop w:val="0"/>
      <w:marBottom w:val="0"/>
      <w:divBdr>
        <w:top w:val="none" w:sz="0" w:space="0" w:color="auto"/>
        <w:left w:val="none" w:sz="0" w:space="0" w:color="auto"/>
        <w:bottom w:val="none" w:sz="0" w:space="0" w:color="auto"/>
        <w:right w:val="none" w:sz="0" w:space="0" w:color="auto"/>
      </w:divBdr>
    </w:div>
    <w:div w:id="734282344">
      <w:bodyDiv w:val="1"/>
      <w:marLeft w:val="0"/>
      <w:marRight w:val="0"/>
      <w:marTop w:val="0"/>
      <w:marBottom w:val="0"/>
      <w:divBdr>
        <w:top w:val="none" w:sz="0" w:space="0" w:color="auto"/>
        <w:left w:val="none" w:sz="0" w:space="0" w:color="auto"/>
        <w:bottom w:val="none" w:sz="0" w:space="0" w:color="auto"/>
        <w:right w:val="none" w:sz="0" w:space="0" w:color="auto"/>
      </w:divBdr>
    </w:div>
    <w:div w:id="734937332">
      <w:bodyDiv w:val="1"/>
      <w:marLeft w:val="0"/>
      <w:marRight w:val="0"/>
      <w:marTop w:val="0"/>
      <w:marBottom w:val="0"/>
      <w:divBdr>
        <w:top w:val="none" w:sz="0" w:space="0" w:color="auto"/>
        <w:left w:val="none" w:sz="0" w:space="0" w:color="auto"/>
        <w:bottom w:val="none" w:sz="0" w:space="0" w:color="auto"/>
        <w:right w:val="none" w:sz="0" w:space="0" w:color="auto"/>
      </w:divBdr>
      <w:divsChild>
        <w:div w:id="100302098">
          <w:marLeft w:val="1613"/>
          <w:marRight w:val="0"/>
          <w:marTop w:val="0"/>
          <w:marBottom w:val="240"/>
          <w:divBdr>
            <w:top w:val="none" w:sz="0" w:space="0" w:color="auto"/>
            <w:left w:val="none" w:sz="0" w:space="0" w:color="auto"/>
            <w:bottom w:val="none" w:sz="0" w:space="0" w:color="auto"/>
            <w:right w:val="none" w:sz="0" w:space="0" w:color="auto"/>
          </w:divBdr>
        </w:div>
        <w:div w:id="264307754">
          <w:marLeft w:val="1613"/>
          <w:marRight w:val="0"/>
          <w:marTop w:val="0"/>
          <w:marBottom w:val="240"/>
          <w:divBdr>
            <w:top w:val="none" w:sz="0" w:space="0" w:color="auto"/>
            <w:left w:val="none" w:sz="0" w:space="0" w:color="auto"/>
            <w:bottom w:val="none" w:sz="0" w:space="0" w:color="auto"/>
            <w:right w:val="none" w:sz="0" w:space="0" w:color="auto"/>
          </w:divBdr>
        </w:div>
        <w:div w:id="1041631003">
          <w:marLeft w:val="1613"/>
          <w:marRight w:val="0"/>
          <w:marTop w:val="0"/>
          <w:marBottom w:val="240"/>
          <w:divBdr>
            <w:top w:val="none" w:sz="0" w:space="0" w:color="auto"/>
            <w:left w:val="none" w:sz="0" w:space="0" w:color="auto"/>
            <w:bottom w:val="none" w:sz="0" w:space="0" w:color="auto"/>
            <w:right w:val="none" w:sz="0" w:space="0" w:color="auto"/>
          </w:divBdr>
        </w:div>
        <w:div w:id="1362823717">
          <w:marLeft w:val="1613"/>
          <w:marRight w:val="0"/>
          <w:marTop w:val="0"/>
          <w:marBottom w:val="240"/>
          <w:divBdr>
            <w:top w:val="none" w:sz="0" w:space="0" w:color="auto"/>
            <w:left w:val="none" w:sz="0" w:space="0" w:color="auto"/>
            <w:bottom w:val="none" w:sz="0" w:space="0" w:color="auto"/>
            <w:right w:val="none" w:sz="0" w:space="0" w:color="auto"/>
          </w:divBdr>
        </w:div>
        <w:div w:id="1814254685">
          <w:marLeft w:val="1613"/>
          <w:marRight w:val="0"/>
          <w:marTop w:val="0"/>
          <w:marBottom w:val="240"/>
          <w:divBdr>
            <w:top w:val="none" w:sz="0" w:space="0" w:color="auto"/>
            <w:left w:val="none" w:sz="0" w:space="0" w:color="auto"/>
            <w:bottom w:val="none" w:sz="0" w:space="0" w:color="auto"/>
            <w:right w:val="none" w:sz="0" w:space="0" w:color="auto"/>
          </w:divBdr>
        </w:div>
      </w:divsChild>
    </w:div>
    <w:div w:id="755710537">
      <w:bodyDiv w:val="1"/>
      <w:marLeft w:val="0"/>
      <w:marRight w:val="0"/>
      <w:marTop w:val="0"/>
      <w:marBottom w:val="0"/>
      <w:divBdr>
        <w:top w:val="none" w:sz="0" w:space="0" w:color="auto"/>
        <w:left w:val="none" w:sz="0" w:space="0" w:color="auto"/>
        <w:bottom w:val="none" w:sz="0" w:space="0" w:color="auto"/>
        <w:right w:val="none" w:sz="0" w:space="0" w:color="auto"/>
      </w:divBdr>
    </w:div>
    <w:div w:id="762073546">
      <w:bodyDiv w:val="1"/>
      <w:marLeft w:val="0"/>
      <w:marRight w:val="0"/>
      <w:marTop w:val="0"/>
      <w:marBottom w:val="0"/>
      <w:divBdr>
        <w:top w:val="none" w:sz="0" w:space="0" w:color="auto"/>
        <w:left w:val="none" w:sz="0" w:space="0" w:color="auto"/>
        <w:bottom w:val="none" w:sz="0" w:space="0" w:color="auto"/>
        <w:right w:val="none" w:sz="0" w:space="0" w:color="auto"/>
      </w:divBdr>
    </w:div>
    <w:div w:id="774984794">
      <w:bodyDiv w:val="1"/>
      <w:marLeft w:val="0"/>
      <w:marRight w:val="0"/>
      <w:marTop w:val="0"/>
      <w:marBottom w:val="0"/>
      <w:divBdr>
        <w:top w:val="none" w:sz="0" w:space="0" w:color="auto"/>
        <w:left w:val="none" w:sz="0" w:space="0" w:color="auto"/>
        <w:bottom w:val="none" w:sz="0" w:space="0" w:color="auto"/>
        <w:right w:val="none" w:sz="0" w:space="0" w:color="auto"/>
      </w:divBdr>
      <w:divsChild>
        <w:div w:id="912156889">
          <w:marLeft w:val="446"/>
          <w:marRight w:val="0"/>
          <w:marTop w:val="0"/>
          <w:marBottom w:val="120"/>
          <w:divBdr>
            <w:top w:val="none" w:sz="0" w:space="0" w:color="auto"/>
            <w:left w:val="none" w:sz="0" w:space="0" w:color="auto"/>
            <w:bottom w:val="none" w:sz="0" w:space="0" w:color="auto"/>
            <w:right w:val="none" w:sz="0" w:space="0" w:color="auto"/>
          </w:divBdr>
        </w:div>
        <w:div w:id="1326015766">
          <w:marLeft w:val="274"/>
          <w:marRight w:val="0"/>
          <w:marTop w:val="0"/>
          <w:marBottom w:val="120"/>
          <w:divBdr>
            <w:top w:val="none" w:sz="0" w:space="0" w:color="auto"/>
            <w:left w:val="none" w:sz="0" w:space="0" w:color="auto"/>
            <w:bottom w:val="none" w:sz="0" w:space="0" w:color="auto"/>
            <w:right w:val="none" w:sz="0" w:space="0" w:color="auto"/>
          </w:divBdr>
        </w:div>
        <w:div w:id="1531257594">
          <w:marLeft w:val="274"/>
          <w:marRight w:val="0"/>
          <w:marTop w:val="0"/>
          <w:marBottom w:val="120"/>
          <w:divBdr>
            <w:top w:val="none" w:sz="0" w:space="0" w:color="auto"/>
            <w:left w:val="none" w:sz="0" w:space="0" w:color="auto"/>
            <w:bottom w:val="none" w:sz="0" w:space="0" w:color="auto"/>
            <w:right w:val="none" w:sz="0" w:space="0" w:color="auto"/>
          </w:divBdr>
        </w:div>
        <w:div w:id="2103184666">
          <w:marLeft w:val="274"/>
          <w:marRight w:val="0"/>
          <w:marTop w:val="0"/>
          <w:marBottom w:val="120"/>
          <w:divBdr>
            <w:top w:val="none" w:sz="0" w:space="0" w:color="auto"/>
            <w:left w:val="none" w:sz="0" w:space="0" w:color="auto"/>
            <w:bottom w:val="none" w:sz="0" w:space="0" w:color="auto"/>
            <w:right w:val="none" w:sz="0" w:space="0" w:color="auto"/>
          </w:divBdr>
        </w:div>
      </w:divsChild>
    </w:div>
    <w:div w:id="777875407">
      <w:bodyDiv w:val="1"/>
      <w:marLeft w:val="0"/>
      <w:marRight w:val="0"/>
      <w:marTop w:val="0"/>
      <w:marBottom w:val="0"/>
      <w:divBdr>
        <w:top w:val="none" w:sz="0" w:space="0" w:color="auto"/>
        <w:left w:val="none" w:sz="0" w:space="0" w:color="auto"/>
        <w:bottom w:val="none" w:sz="0" w:space="0" w:color="auto"/>
        <w:right w:val="none" w:sz="0" w:space="0" w:color="auto"/>
      </w:divBdr>
      <w:divsChild>
        <w:div w:id="1104614766">
          <w:marLeft w:val="1267"/>
          <w:marRight w:val="0"/>
          <w:marTop w:val="0"/>
          <w:marBottom w:val="0"/>
          <w:divBdr>
            <w:top w:val="none" w:sz="0" w:space="0" w:color="auto"/>
            <w:left w:val="none" w:sz="0" w:space="0" w:color="auto"/>
            <w:bottom w:val="none" w:sz="0" w:space="0" w:color="auto"/>
            <w:right w:val="none" w:sz="0" w:space="0" w:color="auto"/>
          </w:divBdr>
        </w:div>
        <w:div w:id="1488326139">
          <w:marLeft w:val="1267"/>
          <w:marRight w:val="0"/>
          <w:marTop w:val="0"/>
          <w:marBottom w:val="0"/>
          <w:divBdr>
            <w:top w:val="none" w:sz="0" w:space="0" w:color="auto"/>
            <w:left w:val="none" w:sz="0" w:space="0" w:color="auto"/>
            <w:bottom w:val="none" w:sz="0" w:space="0" w:color="auto"/>
            <w:right w:val="none" w:sz="0" w:space="0" w:color="auto"/>
          </w:divBdr>
        </w:div>
      </w:divsChild>
    </w:div>
    <w:div w:id="786923192">
      <w:bodyDiv w:val="1"/>
      <w:marLeft w:val="0"/>
      <w:marRight w:val="0"/>
      <w:marTop w:val="0"/>
      <w:marBottom w:val="0"/>
      <w:divBdr>
        <w:top w:val="none" w:sz="0" w:space="0" w:color="auto"/>
        <w:left w:val="none" w:sz="0" w:space="0" w:color="auto"/>
        <w:bottom w:val="none" w:sz="0" w:space="0" w:color="auto"/>
        <w:right w:val="none" w:sz="0" w:space="0" w:color="auto"/>
      </w:divBdr>
    </w:div>
    <w:div w:id="788738939">
      <w:bodyDiv w:val="1"/>
      <w:marLeft w:val="0"/>
      <w:marRight w:val="0"/>
      <w:marTop w:val="0"/>
      <w:marBottom w:val="0"/>
      <w:divBdr>
        <w:top w:val="none" w:sz="0" w:space="0" w:color="auto"/>
        <w:left w:val="none" w:sz="0" w:space="0" w:color="auto"/>
        <w:bottom w:val="none" w:sz="0" w:space="0" w:color="auto"/>
        <w:right w:val="none" w:sz="0" w:space="0" w:color="auto"/>
      </w:divBdr>
      <w:divsChild>
        <w:div w:id="1187869593">
          <w:marLeft w:val="1613"/>
          <w:marRight w:val="0"/>
          <w:marTop w:val="0"/>
          <w:marBottom w:val="240"/>
          <w:divBdr>
            <w:top w:val="none" w:sz="0" w:space="0" w:color="auto"/>
            <w:left w:val="none" w:sz="0" w:space="0" w:color="auto"/>
            <w:bottom w:val="none" w:sz="0" w:space="0" w:color="auto"/>
            <w:right w:val="none" w:sz="0" w:space="0" w:color="auto"/>
          </w:divBdr>
        </w:div>
        <w:div w:id="342165997">
          <w:marLeft w:val="1613"/>
          <w:marRight w:val="0"/>
          <w:marTop w:val="0"/>
          <w:marBottom w:val="240"/>
          <w:divBdr>
            <w:top w:val="none" w:sz="0" w:space="0" w:color="auto"/>
            <w:left w:val="none" w:sz="0" w:space="0" w:color="auto"/>
            <w:bottom w:val="none" w:sz="0" w:space="0" w:color="auto"/>
            <w:right w:val="none" w:sz="0" w:space="0" w:color="auto"/>
          </w:divBdr>
        </w:div>
        <w:div w:id="1582569887">
          <w:marLeft w:val="1613"/>
          <w:marRight w:val="0"/>
          <w:marTop w:val="0"/>
          <w:marBottom w:val="240"/>
          <w:divBdr>
            <w:top w:val="none" w:sz="0" w:space="0" w:color="auto"/>
            <w:left w:val="none" w:sz="0" w:space="0" w:color="auto"/>
            <w:bottom w:val="none" w:sz="0" w:space="0" w:color="auto"/>
            <w:right w:val="none" w:sz="0" w:space="0" w:color="auto"/>
          </w:divBdr>
        </w:div>
        <w:div w:id="1025445551">
          <w:marLeft w:val="1613"/>
          <w:marRight w:val="0"/>
          <w:marTop w:val="0"/>
          <w:marBottom w:val="240"/>
          <w:divBdr>
            <w:top w:val="none" w:sz="0" w:space="0" w:color="auto"/>
            <w:left w:val="none" w:sz="0" w:space="0" w:color="auto"/>
            <w:bottom w:val="none" w:sz="0" w:space="0" w:color="auto"/>
            <w:right w:val="none" w:sz="0" w:space="0" w:color="auto"/>
          </w:divBdr>
        </w:div>
        <w:div w:id="987828166">
          <w:marLeft w:val="1613"/>
          <w:marRight w:val="0"/>
          <w:marTop w:val="0"/>
          <w:marBottom w:val="240"/>
          <w:divBdr>
            <w:top w:val="none" w:sz="0" w:space="0" w:color="auto"/>
            <w:left w:val="none" w:sz="0" w:space="0" w:color="auto"/>
            <w:bottom w:val="none" w:sz="0" w:space="0" w:color="auto"/>
            <w:right w:val="none" w:sz="0" w:space="0" w:color="auto"/>
          </w:divBdr>
        </w:div>
        <w:div w:id="1003823304">
          <w:marLeft w:val="1613"/>
          <w:marRight w:val="0"/>
          <w:marTop w:val="0"/>
          <w:marBottom w:val="240"/>
          <w:divBdr>
            <w:top w:val="none" w:sz="0" w:space="0" w:color="auto"/>
            <w:left w:val="none" w:sz="0" w:space="0" w:color="auto"/>
            <w:bottom w:val="none" w:sz="0" w:space="0" w:color="auto"/>
            <w:right w:val="none" w:sz="0" w:space="0" w:color="auto"/>
          </w:divBdr>
        </w:div>
      </w:divsChild>
    </w:div>
    <w:div w:id="793063197">
      <w:bodyDiv w:val="1"/>
      <w:marLeft w:val="0"/>
      <w:marRight w:val="0"/>
      <w:marTop w:val="0"/>
      <w:marBottom w:val="0"/>
      <w:divBdr>
        <w:top w:val="none" w:sz="0" w:space="0" w:color="auto"/>
        <w:left w:val="none" w:sz="0" w:space="0" w:color="auto"/>
        <w:bottom w:val="none" w:sz="0" w:space="0" w:color="auto"/>
        <w:right w:val="none" w:sz="0" w:space="0" w:color="auto"/>
      </w:divBdr>
    </w:div>
    <w:div w:id="825240384">
      <w:bodyDiv w:val="1"/>
      <w:marLeft w:val="0"/>
      <w:marRight w:val="0"/>
      <w:marTop w:val="0"/>
      <w:marBottom w:val="0"/>
      <w:divBdr>
        <w:top w:val="none" w:sz="0" w:space="0" w:color="auto"/>
        <w:left w:val="none" w:sz="0" w:space="0" w:color="auto"/>
        <w:bottom w:val="none" w:sz="0" w:space="0" w:color="auto"/>
        <w:right w:val="none" w:sz="0" w:space="0" w:color="auto"/>
      </w:divBdr>
      <w:divsChild>
        <w:div w:id="439647995">
          <w:marLeft w:val="1440"/>
          <w:marRight w:val="0"/>
          <w:marTop w:val="134"/>
          <w:marBottom w:val="240"/>
          <w:divBdr>
            <w:top w:val="none" w:sz="0" w:space="0" w:color="auto"/>
            <w:left w:val="none" w:sz="0" w:space="0" w:color="auto"/>
            <w:bottom w:val="none" w:sz="0" w:space="0" w:color="auto"/>
            <w:right w:val="none" w:sz="0" w:space="0" w:color="auto"/>
          </w:divBdr>
        </w:div>
        <w:div w:id="491263988">
          <w:marLeft w:val="1440"/>
          <w:marRight w:val="0"/>
          <w:marTop w:val="134"/>
          <w:marBottom w:val="240"/>
          <w:divBdr>
            <w:top w:val="none" w:sz="0" w:space="0" w:color="auto"/>
            <w:left w:val="none" w:sz="0" w:space="0" w:color="auto"/>
            <w:bottom w:val="none" w:sz="0" w:space="0" w:color="auto"/>
            <w:right w:val="none" w:sz="0" w:space="0" w:color="auto"/>
          </w:divBdr>
        </w:div>
        <w:div w:id="1510096837">
          <w:marLeft w:val="1440"/>
          <w:marRight w:val="0"/>
          <w:marTop w:val="134"/>
          <w:marBottom w:val="240"/>
          <w:divBdr>
            <w:top w:val="none" w:sz="0" w:space="0" w:color="auto"/>
            <w:left w:val="none" w:sz="0" w:space="0" w:color="auto"/>
            <w:bottom w:val="none" w:sz="0" w:space="0" w:color="auto"/>
            <w:right w:val="none" w:sz="0" w:space="0" w:color="auto"/>
          </w:divBdr>
        </w:div>
        <w:div w:id="1701203690">
          <w:marLeft w:val="1440"/>
          <w:marRight w:val="0"/>
          <w:marTop w:val="134"/>
          <w:marBottom w:val="240"/>
          <w:divBdr>
            <w:top w:val="none" w:sz="0" w:space="0" w:color="auto"/>
            <w:left w:val="none" w:sz="0" w:space="0" w:color="auto"/>
            <w:bottom w:val="none" w:sz="0" w:space="0" w:color="auto"/>
            <w:right w:val="none" w:sz="0" w:space="0" w:color="auto"/>
          </w:divBdr>
        </w:div>
        <w:div w:id="1903715339">
          <w:marLeft w:val="1440"/>
          <w:marRight w:val="0"/>
          <w:marTop w:val="134"/>
          <w:marBottom w:val="240"/>
          <w:divBdr>
            <w:top w:val="none" w:sz="0" w:space="0" w:color="auto"/>
            <w:left w:val="none" w:sz="0" w:space="0" w:color="auto"/>
            <w:bottom w:val="none" w:sz="0" w:space="0" w:color="auto"/>
            <w:right w:val="none" w:sz="0" w:space="0" w:color="auto"/>
          </w:divBdr>
        </w:div>
      </w:divsChild>
    </w:div>
    <w:div w:id="846216570">
      <w:bodyDiv w:val="1"/>
      <w:marLeft w:val="0"/>
      <w:marRight w:val="0"/>
      <w:marTop w:val="0"/>
      <w:marBottom w:val="0"/>
      <w:divBdr>
        <w:top w:val="none" w:sz="0" w:space="0" w:color="auto"/>
        <w:left w:val="none" w:sz="0" w:space="0" w:color="auto"/>
        <w:bottom w:val="none" w:sz="0" w:space="0" w:color="auto"/>
        <w:right w:val="none" w:sz="0" w:space="0" w:color="auto"/>
      </w:divBdr>
      <w:divsChild>
        <w:div w:id="80566285">
          <w:marLeft w:val="547"/>
          <w:marRight w:val="0"/>
          <w:marTop w:val="86"/>
          <w:marBottom w:val="0"/>
          <w:divBdr>
            <w:top w:val="none" w:sz="0" w:space="0" w:color="auto"/>
            <w:left w:val="none" w:sz="0" w:space="0" w:color="auto"/>
            <w:bottom w:val="none" w:sz="0" w:space="0" w:color="auto"/>
            <w:right w:val="none" w:sz="0" w:space="0" w:color="auto"/>
          </w:divBdr>
        </w:div>
        <w:div w:id="1741050459">
          <w:marLeft w:val="547"/>
          <w:marRight w:val="0"/>
          <w:marTop w:val="86"/>
          <w:marBottom w:val="0"/>
          <w:divBdr>
            <w:top w:val="none" w:sz="0" w:space="0" w:color="auto"/>
            <w:left w:val="none" w:sz="0" w:space="0" w:color="auto"/>
            <w:bottom w:val="none" w:sz="0" w:space="0" w:color="auto"/>
            <w:right w:val="none" w:sz="0" w:space="0" w:color="auto"/>
          </w:divBdr>
        </w:div>
        <w:div w:id="923610296">
          <w:marLeft w:val="547"/>
          <w:marRight w:val="0"/>
          <w:marTop w:val="86"/>
          <w:marBottom w:val="0"/>
          <w:divBdr>
            <w:top w:val="none" w:sz="0" w:space="0" w:color="auto"/>
            <w:left w:val="none" w:sz="0" w:space="0" w:color="auto"/>
            <w:bottom w:val="none" w:sz="0" w:space="0" w:color="auto"/>
            <w:right w:val="none" w:sz="0" w:space="0" w:color="auto"/>
          </w:divBdr>
        </w:div>
      </w:divsChild>
    </w:div>
    <w:div w:id="867914270">
      <w:bodyDiv w:val="1"/>
      <w:marLeft w:val="0"/>
      <w:marRight w:val="0"/>
      <w:marTop w:val="0"/>
      <w:marBottom w:val="0"/>
      <w:divBdr>
        <w:top w:val="none" w:sz="0" w:space="0" w:color="auto"/>
        <w:left w:val="none" w:sz="0" w:space="0" w:color="auto"/>
        <w:bottom w:val="none" w:sz="0" w:space="0" w:color="auto"/>
        <w:right w:val="none" w:sz="0" w:space="0" w:color="auto"/>
      </w:divBdr>
      <w:divsChild>
        <w:div w:id="34275752">
          <w:marLeft w:val="547"/>
          <w:marRight w:val="0"/>
          <w:marTop w:val="134"/>
          <w:marBottom w:val="240"/>
          <w:divBdr>
            <w:top w:val="none" w:sz="0" w:space="0" w:color="auto"/>
            <w:left w:val="none" w:sz="0" w:space="0" w:color="auto"/>
            <w:bottom w:val="none" w:sz="0" w:space="0" w:color="auto"/>
            <w:right w:val="none" w:sz="0" w:space="0" w:color="auto"/>
          </w:divBdr>
        </w:div>
        <w:div w:id="563295861">
          <w:marLeft w:val="1267"/>
          <w:marRight w:val="0"/>
          <w:marTop w:val="115"/>
          <w:marBottom w:val="240"/>
          <w:divBdr>
            <w:top w:val="none" w:sz="0" w:space="0" w:color="auto"/>
            <w:left w:val="none" w:sz="0" w:space="0" w:color="auto"/>
            <w:bottom w:val="none" w:sz="0" w:space="0" w:color="auto"/>
            <w:right w:val="none" w:sz="0" w:space="0" w:color="auto"/>
          </w:divBdr>
        </w:div>
        <w:div w:id="1268731192">
          <w:marLeft w:val="1267"/>
          <w:marRight w:val="0"/>
          <w:marTop w:val="115"/>
          <w:marBottom w:val="240"/>
          <w:divBdr>
            <w:top w:val="none" w:sz="0" w:space="0" w:color="auto"/>
            <w:left w:val="none" w:sz="0" w:space="0" w:color="auto"/>
            <w:bottom w:val="none" w:sz="0" w:space="0" w:color="auto"/>
            <w:right w:val="none" w:sz="0" w:space="0" w:color="auto"/>
          </w:divBdr>
        </w:div>
        <w:div w:id="1468357918">
          <w:marLeft w:val="547"/>
          <w:marRight w:val="0"/>
          <w:marTop w:val="134"/>
          <w:marBottom w:val="240"/>
          <w:divBdr>
            <w:top w:val="none" w:sz="0" w:space="0" w:color="auto"/>
            <w:left w:val="none" w:sz="0" w:space="0" w:color="auto"/>
            <w:bottom w:val="none" w:sz="0" w:space="0" w:color="auto"/>
            <w:right w:val="none" w:sz="0" w:space="0" w:color="auto"/>
          </w:divBdr>
        </w:div>
        <w:div w:id="1954048000">
          <w:marLeft w:val="547"/>
          <w:marRight w:val="0"/>
          <w:marTop w:val="134"/>
          <w:marBottom w:val="240"/>
          <w:divBdr>
            <w:top w:val="none" w:sz="0" w:space="0" w:color="auto"/>
            <w:left w:val="none" w:sz="0" w:space="0" w:color="auto"/>
            <w:bottom w:val="none" w:sz="0" w:space="0" w:color="auto"/>
            <w:right w:val="none" w:sz="0" w:space="0" w:color="auto"/>
          </w:divBdr>
        </w:div>
      </w:divsChild>
    </w:div>
    <w:div w:id="890264664">
      <w:bodyDiv w:val="1"/>
      <w:marLeft w:val="0"/>
      <w:marRight w:val="0"/>
      <w:marTop w:val="0"/>
      <w:marBottom w:val="0"/>
      <w:divBdr>
        <w:top w:val="none" w:sz="0" w:space="0" w:color="auto"/>
        <w:left w:val="none" w:sz="0" w:space="0" w:color="auto"/>
        <w:bottom w:val="none" w:sz="0" w:space="0" w:color="auto"/>
        <w:right w:val="none" w:sz="0" w:space="0" w:color="auto"/>
      </w:divBdr>
    </w:div>
    <w:div w:id="904880519">
      <w:bodyDiv w:val="1"/>
      <w:marLeft w:val="0"/>
      <w:marRight w:val="0"/>
      <w:marTop w:val="0"/>
      <w:marBottom w:val="0"/>
      <w:divBdr>
        <w:top w:val="none" w:sz="0" w:space="0" w:color="auto"/>
        <w:left w:val="none" w:sz="0" w:space="0" w:color="auto"/>
        <w:bottom w:val="none" w:sz="0" w:space="0" w:color="auto"/>
        <w:right w:val="none" w:sz="0" w:space="0" w:color="auto"/>
      </w:divBdr>
      <w:divsChild>
        <w:div w:id="79982588">
          <w:marLeft w:val="1080"/>
          <w:marRight w:val="0"/>
          <w:marTop w:val="0"/>
          <w:marBottom w:val="120"/>
          <w:divBdr>
            <w:top w:val="none" w:sz="0" w:space="0" w:color="auto"/>
            <w:left w:val="none" w:sz="0" w:space="0" w:color="auto"/>
            <w:bottom w:val="none" w:sz="0" w:space="0" w:color="auto"/>
            <w:right w:val="none" w:sz="0" w:space="0" w:color="auto"/>
          </w:divBdr>
        </w:div>
        <w:div w:id="339041139">
          <w:marLeft w:val="1080"/>
          <w:marRight w:val="0"/>
          <w:marTop w:val="0"/>
          <w:marBottom w:val="120"/>
          <w:divBdr>
            <w:top w:val="none" w:sz="0" w:space="0" w:color="auto"/>
            <w:left w:val="none" w:sz="0" w:space="0" w:color="auto"/>
            <w:bottom w:val="none" w:sz="0" w:space="0" w:color="auto"/>
            <w:right w:val="none" w:sz="0" w:space="0" w:color="auto"/>
          </w:divBdr>
        </w:div>
        <w:div w:id="50424534">
          <w:marLeft w:val="1080"/>
          <w:marRight w:val="0"/>
          <w:marTop w:val="0"/>
          <w:marBottom w:val="120"/>
          <w:divBdr>
            <w:top w:val="none" w:sz="0" w:space="0" w:color="auto"/>
            <w:left w:val="none" w:sz="0" w:space="0" w:color="auto"/>
            <w:bottom w:val="none" w:sz="0" w:space="0" w:color="auto"/>
            <w:right w:val="none" w:sz="0" w:space="0" w:color="auto"/>
          </w:divBdr>
        </w:div>
      </w:divsChild>
    </w:div>
    <w:div w:id="917789394">
      <w:bodyDiv w:val="1"/>
      <w:marLeft w:val="0"/>
      <w:marRight w:val="0"/>
      <w:marTop w:val="0"/>
      <w:marBottom w:val="0"/>
      <w:divBdr>
        <w:top w:val="none" w:sz="0" w:space="0" w:color="auto"/>
        <w:left w:val="none" w:sz="0" w:space="0" w:color="auto"/>
        <w:bottom w:val="none" w:sz="0" w:space="0" w:color="auto"/>
        <w:right w:val="none" w:sz="0" w:space="0" w:color="auto"/>
      </w:divBdr>
      <w:divsChild>
        <w:div w:id="1636830394">
          <w:marLeft w:val="547"/>
          <w:marRight w:val="0"/>
          <w:marTop w:val="96"/>
          <w:marBottom w:val="0"/>
          <w:divBdr>
            <w:top w:val="none" w:sz="0" w:space="0" w:color="auto"/>
            <w:left w:val="none" w:sz="0" w:space="0" w:color="auto"/>
            <w:bottom w:val="none" w:sz="0" w:space="0" w:color="auto"/>
            <w:right w:val="none" w:sz="0" w:space="0" w:color="auto"/>
          </w:divBdr>
        </w:div>
      </w:divsChild>
    </w:div>
    <w:div w:id="940844576">
      <w:bodyDiv w:val="1"/>
      <w:marLeft w:val="0"/>
      <w:marRight w:val="0"/>
      <w:marTop w:val="0"/>
      <w:marBottom w:val="0"/>
      <w:divBdr>
        <w:top w:val="none" w:sz="0" w:space="0" w:color="auto"/>
        <w:left w:val="none" w:sz="0" w:space="0" w:color="auto"/>
        <w:bottom w:val="none" w:sz="0" w:space="0" w:color="auto"/>
        <w:right w:val="none" w:sz="0" w:space="0" w:color="auto"/>
      </w:divBdr>
      <w:divsChild>
        <w:div w:id="256721639">
          <w:marLeft w:val="1613"/>
          <w:marRight w:val="0"/>
          <w:marTop w:val="134"/>
          <w:marBottom w:val="120"/>
          <w:divBdr>
            <w:top w:val="none" w:sz="0" w:space="0" w:color="auto"/>
            <w:left w:val="none" w:sz="0" w:space="0" w:color="auto"/>
            <w:bottom w:val="none" w:sz="0" w:space="0" w:color="auto"/>
            <w:right w:val="none" w:sz="0" w:space="0" w:color="auto"/>
          </w:divBdr>
        </w:div>
        <w:div w:id="1727996702">
          <w:marLeft w:val="1613"/>
          <w:marRight w:val="0"/>
          <w:marTop w:val="134"/>
          <w:marBottom w:val="120"/>
          <w:divBdr>
            <w:top w:val="none" w:sz="0" w:space="0" w:color="auto"/>
            <w:left w:val="none" w:sz="0" w:space="0" w:color="auto"/>
            <w:bottom w:val="none" w:sz="0" w:space="0" w:color="auto"/>
            <w:right w:val="none" w:sz="0" w:space="0" w:color="auto"/>
          </w:divBdr>
        </w:div>
        <w:div w:id="2112699375">
          <w:marLeft w:val="893"/>
          <w:marRight w:val="0"/>
          <w:marTop w:val="134"/>
          <w:marBottom w:val="120"/>
          <w:divBdr>
            <w:top w:val="none" w:sz="0" w:space="0" w:color="auto"/>
            <w:left w:val="none" w:sz="0" w:space="0" w:color="auto"/>
            <w:bottom w:val="none" w:sz="0" w:space="0" w:color="auto"/>
            <w:right w:val="none" w:sz="0" w:space="0" w:color="auto"/>
          </w:divBdr>
        </w:div>
      </w:divsChild>
    </w:div>
    <w:div w:id="944115463">
      <w:bodyDiv w:val="1"/>
      <w:marLeft w:val="0"/>
      <w:marRight w:val="0"/>
      <w:marTop w:val="0"/>
      <w:marBottom w:val="0"/>
      <w:divBdr>
        <w:top w:val="none" w:sz="0" w:space="0" w:color="auto"/>
        <w:left w:val="none" w:sz="0" w:space="0" w:color="auto"/>
        <w:bottom w:val="none" w:sz="0" w:space="0" w:color="auto"/>
        <w:right w:val="none" w:sz="0" w:space="0" w:color="auto"/>
      </w:divBdr>
      <w:divsChild>
        <w:div w:id="1855995722">
          <w:marLeft w:val="1080"/>
          <w:marRight w:val="0"/>
          <w:marTop w:val="0"/>
          <w:marBottom w:val="120"/>
          <w:divBdr>
            <w:top w:val="none" w:sz="0" w:space="0" w:color="auto"/>
            <w:left w:val="none" w:sz="0" w:space="0" w:color="auto"/>
            <w:bottom w:val="none" w:sz="0" w:space="0" w:color="auto"/>
            <w:right w:val="none" w:sz="0" w:space="0" w:color="auto"/>
          </w:divBdr>
        </w:div>
        <w:div w:id="640500319">
          <w:marLeft w:val="1080"/>
          <w:marRight w:val="0"/>
          <w:marTop w:val="0"/>
          <w:marBottom w:val="120"/>
          <w:divBdr>
            <w:top w:val="none" w:sz="0" w:space="0" w:color="auto"/>
            <w:left w:val="none" w:sz="0" w:space="0" w:color="auto"/>
            <w:bottom w:val="none" w:sz="0" w:space="0" w:color="auto"/>
            <w:right w:val="none" w:sz="0" w:space="0" w:color="auto"/>
          </w:divBdr>
        </w:div>
        <w:div w:id="755244402">
          <w:marLeft w:val="1080"/>
          <w:marRight w:val="0"/>
          <w:marTop w:val="0"/>
          <w:marBottom w:val="120"/>
          <w:divBdr>
            <w:top w:val="none" w:sz="0" w:space="0" w:color="auto"/>
            <w:left w:val="none" w:sz="0" w:space="0" w:color="auto"/>
            <w:bottom w:val="none" w:sz="0" w:space="0" w:color="auto"/>
            <w:right w:val="none" w:sz="0" w:space="0" w:color="auto"/>
          </w:divBdr>
        </w:div>
        <w:div w:id="1450466075">
          <w:marLeft w:val="1800"/>
          <w:marRight w:val="0"/>
          <w:marTop w:val="0"/>
          <w:marBottom w:val="120"/>
          <w:divBdr>
            <w:top w:val="none" w:sz="0" w:space="0" w:color="auto"/>
            <w:left w:val="none" w:sz="0" w:space="0" w:color="auto"/>
            <w:bottom w:val="none" w:sz="0" w:space="0" w:color="auto"/>
            <w:right w:val="none" w:sz="0" w:space="0" w:color="auto"/>
          </w:divBdr>
        </w:div>
        <w:div w:id="1614050904">
          <w:marLeft w:val="1080"/>
          <w:marRight w:val="0"/>
          <w:marTop w:val="0"/>
          <w:marBottom w:val="120"/>
          <w:divBdr>
            <w:top w:val="none" w:sz="0" w:space="0" w:color="auto"/>
            <w:left w:val="none" w:sz="0" w:space="0" w:color="auto"/>
            <w:bottom w:val="none" w:sz="0" w:space="0" w:color="auto"/>
            <w:right w:val="none" w:sz="0" w:space="0" w:color="auto"/>
          </w:divBdr>
        </w:div>
        <w:div w:id="346369291">
          <w:marLeft w:val="1080"/>
          <w:marRight w:val="0"/>
          <w:marTop w:val="0"/>
          <w:marBottom w:val="120"/>
          <w:divBdr>
            <w:top w:val="none" w:sz="0" w:space="0" w:color="auto"/>
            <w:left w:val="none" w:sz="0" w:space="0" w:color="auto"/>
            <w:bottom w:val="none" w:sz="0" w:space="0" w:color="auto"/>
            <w:right w:val="none" w:sz="0" w:space="0" w:color="auto"/>
          </w:divBdr>
        </w:div>
        <w:div w:id="698511062">
          <w:marLeft w:val="1080"/>
          <w:marRight w:val="0"/>
          <w:marTop w:val="0"/>
          <w:marBottom w:val="120"/>
          <w:divBdr>
            <w:top w:val="none" w:sz="0" w:space="0" w:color="auto"/>
            <w:left w:val="none" w:sz="0" w:space="0" w:color="auto"/>
            <w:bottom w:val="none" w:sz="0" w:space="0" w:color="auto"/>
            <w:right w:val="none" w:sz="0" w:space="0" w:color="auto"/>
          </w:divBdr>
        </w:div>
      </w:divsChild>
    </w:div>
    <w:div w:id="950010380">
      <w:bodyDiv w:val="1"/>
      <w:marLeft w:val="0"/>
      <w:marRight w:val="0"/>
      <w:marTop w:val="0"/>
      <w:marBottom w:val="0"/>
      <w:divBdr>
        <w:top w:val="none" w:sz="0" w:space="0" w:color="auto"/>
        <w:left w:val="none" w:sz="0" w:space="0" w:color="auto"/>
        <w:bottom w:val="none" w:sz="0" w:space="0" w:color="auto"/>
        <w:right w:val="none" w:sz="0" w:space="0" w:color="auto"/>
      </w:divBdr>
      <w:divsChild>
        <w:div w:id="304968022">
          <w:marLeft w:val="1267"/>
          <w:marRight w:val="0"/>
          <w:marTop w:val="0"/>
          <w:marBottom w:val="120"/>
          <w:divBdr>
            <w:top w:val="none" w:sz="0" w:space="0" w:color="auto"/>
            <w:left w:val="none" w:sz="0" w:space="0" w:color="auto"/>
            <w:bottom w:val="none" w:sz="0" w:space="0" w:color="auto"/>
            <w:right w:val="none" w:sz="0" w:space="0" w:color="auto"/>
          </w:divBdr>
        </w:div>
        <w:div w:id="1011297174">
          <w:marLeft w:val="1267"/>
          <w:marRight w:val="0"/>
          <w:marTop w:val="0"/>
          <w:marBottom w:val="120"/>
          <w:divBdr>
            <w:top w:val="none" w:sz="0" w:space="0" w:color="auto"/>
            <w:left w:val="none" w:sz="0" w:space="0" w:color="auto"/>
            <w:bottom w:val="none" w:sz="0" w:space="0" w:color="auto"/>
            <w:right w:val="none" w:sz="0" w:space="0" w:color="auto"/>
          </w:divBdr>
        </w:div>
        <w:div w:id="1615356590">
          <w:marLeft w:val="1267"/>
          <w:marRight w:val="0"/>
          <w:marTop w:val="0"/>
          <w:marBottom w:val="120"/>
          <w:divBdr>
            <w:top w:val="none" w:sz="0" w:space="0" w:color="auto"/>
            <w:left w:val="none" w:sz="0" w:space="0" w:color="auto"/>
            <w:bottom w:val="none" w:sz="0" w:space="0" w:color="auto"/>
            <w:right w:val="none" w:sz="0" w:space="0" w:color="auto"/>
          </w:divBdr>
        </w:div>
        <w:div w:id="1751192038">
          <w:marLeft w:val="1267"/>
          <w:marRight w:val="0"/>
          <w:marTop w:val="0"/>
          <w:marBottom w:val="120"/>
          <w:divBdr>
            <w:top w:val="none" w:sz="0" w:space="0" w:color="auto"/>
            <w:left w:val="none" w:sz="0" w:space="0" w:color="auto"/>
            <w:bottom w:val="none" w:sz="0" w:space="0" w:color="auto"/>
            <w:right w:val="none" w:sz="0" w:space="0" w:color="auto"/>
          </w:divBdr>
        </w:div>
      </w:divsChild>
    </w:div>
    <w:div w:id="960189033">
      <w:bodyDiv w:val="1"/>
      <w:marLeft w:val="0"/>
      <w:marRight w:val="0"/>
      <w:marTop w:val="0"/>
      <w:marBottom w:val="0"/>
      <w:divBdr>
        <w:top w:val="none" w:sz="0" w:space="0" w:color="auto"/>
        <w:left w:val="none" w:sz="0" w:space="0" w:color="auto"/>
        <w:bottom w:val="none" w:sz="0" w:space="0" w:color="auto"/>
        <w:right w:val="none" w:sz="0" w:space="0" w:color="auto"/>
      </w:divBdr>
      <w:divsChild>
        <w:div w:id="992879643">
          <w:marLeft w:val="1051"/>
          <w:marRight w:val="0"/>
          <w:marTop w:val="115"/>
          <w:marBottom w:val="120"/>
          <w:divBdr>
            <w:top w:val="none" w:sz="0" w:space="0" w:color="auto"/>
            <w:left w:val="none" w:sz="0" w:space="0" w:color="auto"/>
            <w:bottom w:val="none" w:sz="0" w:space="0" w:color="auto"/>
            <w:right w:val="none" w:sz="0" w:space="0" w:color="auto"/>
          </w:divBdr>
        </w:div>
      </w:divsChild>
    </w:div>
    <w:div w:id="963467354">
      <w:bodyDiv w:val="1"/>
      <w:marLeft w:val="0"/>
      <w:marRight w:val="0"/>
      <w:marTop w:val="0"/>
      <w:marBottom w:val="0"/>
      <w:divBdr>
        <w:top w:val="none" w:sz="0" w:space="0" w:color="auto"/>
        <w:left w:val="none" w:sz="0" w:space="0" w:color="auto"/>
        <w:bottom w:val="none" w:sz="0" w:space="0" w:color="auto"/>
        <w:right w:val="none" w:sz="0" w:space="0" w:color="auto"/>
      </w:divBdr>
    </w:div>
    <w:div w:id="968511306">
      <w:bodyDiv w:val="1"/>
      <w:marLeft w:val="0"/>
      <w:marRight w:val="0"/>
      <w:marTop w:val="0"/>
      <w:marBottom w:val="0"/>
      <w:divBdr>
        <w:top w:val="none" w:sz="0" w:space="0" w:color="auto"/>
        <w:left w:val="none" w:sz="0" w:space="0" w:color="auto"/>
        <w:bottom w:val="none" w:sz="0" w:space="0" w:color="auto"/>
        <w:right w:val="none" w:sz="0" w:space="0" w:color="auto"/>
      </w:divBdr>
      <w:divsChild>
        <w:div w:id="902059936">
          <w:marLeft w:val="187"/>
          <w:marRight w:val="0"/>
          <w:marTop w:val="86"/>
          <w:marBottom w:val="120"/>
          <w:divBdr>
            <w:top w:val="none" w:sz="0" w:space="0" w:color="auto"/>
            <w:left w:val="none" w:sz="0" w:space="0" w:color="auto"/>
            <w:bottom w:val="none" w:sz="0" w:space="0" w:color="auto"/>
            <w:right w:val="none" w:sz="0" w:space="0" w:color="auto"/>
          </w:divBdr>
        </w:div>
        <w:div w:id="1175922409">
          <w:marLeft w:val="187"/>
          <w:marRight w:val="0"/>
          <w:marTop w:val="86"/>
          <w:marBottom w:val="120"/>
          <w:divBdr>
            <w:top w:val="none" w:sz="0" w:space="0" w:color="auto"/>
            <w:left w:val="none" w:sz="0" w:space="0" w:color="auto"/>
            <w:bottom w:val="none" w:sz="0" w:space="0" w:color="auto"/>
            <w:right w:val="none" w:sz="0" w:space="0" w:color="auto"/>
          </w:divBdr>
        </w:div>
        <w:div w:id="1387798522">
          <w:marLeft w:val="187"/>
          <w:marRight w:val="0"/>
          <w:marTop w:val="86"/>
          <w:marBottom w:val="120"/>
          <w:divBdr>
            <w:top w:val="none" w:sz="0" w:space="0" w:color="auto"/>
            <w:left w:val="none" w:sz="0" w:space="0" w:color="auto"/>
            <w:bottom w:val="none" w:sz="0" w:space="0" w:color="auto"/>
            <w:right w:val="none" w:sz="0" w:space="0" w:color="auto"/>
          </w:divBdr>
        </w:div>
        <w:div w:id="1939750397">
          <w:marLeft w:val="187"/>
          <w:marRight w:val="0"/>
          <w:marTop w:val="86"/>
          <w:marBottom w:val="120"/>
          <w:divBdr>
            <w:top w:val="none" w:sz="0" w:space="0" w:color="auto"/>
            <w:left w:val="none" w:sz="0" w:space="0" w:color="auto"/>
            <w:bottom w:val="none" w:sz="0" w:space="0" w:color="auto"/>
            <w:right w:val="none" w:sz="0" w:space="0" w:color="auto"/>
          </w:divBdr>
        </w:div>
      </w:divsChild>
    </w:div>
    <w:div w:id="983892593">
      <w:bodyDiv w:val="1"/>
      <w:marLeft w:val="0"/>
      <w:marRight w:val="0"/>
      <w:marTop w:val="0"/>
      <w:marBottom w:val="0"/>
      <w:divBdr>
        <w:top w:val="none" w:sz="0" w:space="0" w:color="auto"/>
        <w:left w:val="none" w:sz="0" w:space="0" w:color="auto"/>
        <w:bottom w:val="none" w:sz="0" w:space="0" w:color="auto"/>
        <w:right w:val="none" w:sz="0" w:space="0" w:color="auto"/>
      </w:divBdr>
      <w:divsChild>
        <w:div w:id="348263944">
          <w:marLeft w:val="1051"/>
          <w:marRight w:val="0"/>
          <w:marTop w:val="115"/>
          <w:marBottom w:val="120"/>
          <w:divBdr>
            <w:top w:val="none" w:sz="0" w:space="0" w:color="auto"/>
            <w:left w:val="none" w:sz="0" w:space="0" w:color="auto"/>
            <w:bottom w:val="none" w:sz="0" w:space="0" w:color="auto"/>
            <w:right w:val="none" w:sz="0" w:space="0" w:color="auto"/>
          </w:divBdr>
        </w:div>
      </w:divsChild>
    </w:div>
    <w:div w:id="987519581">
      <w:bodyDiv w:val="1"/>
      <w:marLeft w:val="0"/>
      <w:marRight w:val="0"/>
      <w:marTop w:val="0"/>
      <w:marBottom w:val="0"/>
      <w:divBdr>
        <w:top w:val="none" w:sz="0" w:space="0" w:color="auto"/>
        <w:left w:val="none" w:sz="0" w:space="0" w:color="auto"/>
        <w:bottom w:val="none" w:sz="0" w:space="0" w:color="auto"/>
        <w:right w:val="none" w:sz="0" w:space="0" w:color="auto"/>
      </w:divBdr>
      <w:divsChild>
        <w:div w:id="1001587377">
          <w:marLeft w:val="994"/>
          <w:marRight w:val="0"/>
          <w:marTop w:val="115"/>
          <w:marBottom w:val="240"/>
          <w:divBdr>
            <w:top w:val="none" w:sz="0" w:space="0" w:color="auto"/>
            <w:left w:val="none" w:sz="0" w:space="0" w:color="auto"/>
            <w:bottom w:val="none" w:sz="0" w:space="0" w:color="auto"/>
            <w:right w:val="none" w:sz="0" w:space="0" w:color="auto"/>
          </w:divBdr>
        </w:div>
        <w:div w:id="1406957932">
          <w:marLeft w:val="994"/>
          <w:marRight w:val="0"/>
          <w:marTop w:val="115"/>
          <w:marBottom w:val="240"/>
          <w:divBdr>
            <w:top w:val="none" w:sz="0" w:space="0" w:color="auto"/>
            <w:left w:val="none" w:sz="0" w:space="0" w:color="auto"/>
            <w:bottom w:val="none" w:sz="0" w:space="0" w:color="auto"/>
            <w:right w:val="none" w:sz="0" w:space="0" w:color="auto"/>
          </w:divBdr>
        </w:div>
        <w:div w:id="1452893589">
          <w:marLeft w:val="994"/>
          <w:marRight w:val="0"/>
          <w:marTop w:val="115"/>
          <w:marBottom w:val="240"/>
          <w:divBdr>
            <w:top w:val="none" w:sz="0" w:space="0" w:color="auto"/>
            <w:left w:val="none" w:sz="0" w:space="0" w:color="auto"/>
            <w:bottom w:val="none" w:sz="0" w:space="0" w:color="auto"/>
            <w:right w:val="none" w:sz="0" w:space="0" w:color="auto"/>
          </w:divBdr>
        </w:div>
        <w:div w:id="1911961145">
          <w:marLeft w:val="994"/>
          <w:marRight w:val="0"/>
          <w:marTop w:val="115"/>
          <w:marBottom w:val="240"/>
          <w:divBdr>
            <w:top w:val="none" w:sz="0" w:space="0" w:color="auto"/>
            <w:left w:val="none" w:sz="0" w:space="0" w:color="auto"/>
            <w:bottom w:val="none" w:sz="0" w:space="0" w:color="auto"/>
            <w:right w:val="none" w:sz="0" w:space="0" w:color="auto"/>
          </w:divBdr>
        </w:div>
        <w:div w:id="1963463446">
          <w:marLeft w:val="994"/>
          <w:marRight w:val="0"/>
          <w:marTop w:val="115"/>
          <w:marBottom w:val="240"/>
          <w:divBdr>
            <w:top w:val="none" w:sz="0" w:space="0" w:color="auto"/>
            <w:left w:val="none" w:sz="0" w:space="0" w:color="auto"/>
            <w:bottom w:val="none" w:sz="0" w:space="0" w:color="auto"/>
            <w:right w:val="none" w:sz="0" w:space="0" w:color="auto"/>
          </w:divBdr>
        </w:div>
      </w:divsChild>
    </w:div>
    <w:div w:id="990057259">
      <w:bodyDiv w:val="1"/>
      <w:marLeft w:val="0"/>
      <w:marRight w:val="0"/>
      <w:marTop w:val="0"/>
      <w:marBottom w:val="0"/>
      <w:divBdr>
        <w:top w:val="none" w:sz="0" w:space="0" w:color="auto"/>
        <w:left w:val="none" w:sz="0" w:space="0" w:color="auto"/>
        <w:bottom w:val="none" w:sz="0" w:space="0" w:color="auto"/>
        <w:right w:val="none" w:sz="0" w:space="0" w:color="auto"/>
      </w:divBdr>
      <w:divsChild>
        <w:div w:id="717362255">
          <w:marLeft w:val="1080"/>
          <w:marRight w:val="0"/>
          <w:marTop w:val="100"/>
          <w:marBottom w:val="0"/>
          <w:divBdr>
            <w:top w:val="none" w:sz="0" w:space="0" w:color="auto"/>
            <w:left w:val="none" w:sz="0" w:space="0" w:color="auto"/>
            <w:bottom w:val="none" w:sz="0" w:space="0" w:color="auto"/>
            <w:right w:val="none" w:sz="0" w:space="0" w:color="auto"/>
          </w:divBdr>
        </w:div>
        <w:div w:id="1247962851">
          <w:marLeft w:val="1080"/>
          <w:marRight w:val="0"/>
          <w:marTop w:val="100"/>
          <w:marBottom w:val="0"/>
          <w:divBdr>
            <w:top w:val="none" w:sz="0" w:space="0" w:color="auto"/>
            <w:left w:val="none" w:sz="0" w:space="0" w:color="auto"/>
            <w:bottom w:val="none" w:sz="0" w:space="0" w:color="auto"/>
            <w:right w:val="none" w:sz="0" w:space="0" w:color="auto"/>
          </w:divBdr>
        </w:div>
        <w:div w:id="1408763901">
          <w:marLeft w:val="360"/>
          <w:marRight w:val="0"/>
          <w:marTop w:val="200"/>
          <w:marBottom w:val="0"/>
          <w:divBdr>
            <w:top w:val="none" w:sz="0" w:space="0" w:color="auto"/>
            <w:left w:val="none" w:sz="0" w:space="0" w:color="auto"/>
            <w:bottom w:val="none" w:sz="0" w:space="0" w:color="auto"/>
            <w:right w:val="none" w:sz="0" w:space="0" w:color="auto"/>
          </w:divBdr>
        </w:div>
        <w:div w:id="2089762556">
          <w:marLeft w:val="1080"/>
          <w:marRight w:val="0"/>
          <w:marTop w:val="100"/>
          <w:marBottom w:val="0"/>
          <w:divBdr>
            <w:top w:val="none" w:sz="0" w:space="0" w:color="auto"/>
            <w:left w:val="none" w:sz="0" w:space="0" w:color="auto"/>
            <w:bottom w:val="none" w:sz="0" w:space="0" w:color="auto"/>
            <w:right w:val="none" w:sz="0" w:space="0" w:color="auto"/>
          </w:divBdr>
        </w:div>
      </w:divsChild>
    </w:div>
    <w:div w:id="990446739">
      <w:bodyDiv w:val="1"/>
      <w:marLeft w:val="0"/>
      <w:marRight w:val="0"/>
      <w:marTop w:val="0"/>
      <w:marBottom w:val="0"/>
      <w:divBdr>
        <w:top w:val="none" w:sz="0" w:space="0" w:color="auto"/>
        <w:left w:val="none" w:sz="0" w:space="0" w:color="auto"/>
        <w:bottom w:val="none" w:sz="0" w:space="0" w:color="auto"/>
        <w:right w:val="none" w:sz="0" w:space="0" w:color="auto"/>
      </w:divBdr>
    </w:div>
    <w:div w:id="991786355">
      <w:bodyDiv w:val="1"/>
      <w:marLeft w:val="0"/>
      <w:marRight w:val="0"/>
      <w:marTop w:val="0"/>
      <w:marBottom w:val="0"/>
      <w:divBdr>
        <w:top w:val="none" w:sz="0" w:space="0" w:color="auto"/>
        <w:left w:val="none" w:sz="0" w:space="0" w:color="auto"/>
        <w:bottom w:val="none" w:sz="0" w:space="0" w:color="auto"/>
        <w:right w:val="none" w:sz="0" w:space="0" w:color="auto"/>
      </w:divBdr>
      <w:divsChild>
        <w:div w:id="985356992">
          <w:marLeft w:val="1440"/>
          <w:marRight w:val="0"/>
          <w:marTop w:val="134"/>
          <w:marBottom w:val="240"/>
          <w:divBdr>
            <w:top w:val="none" w:sz="0" w:space="0" w:color="auto"/>
            <w:left w:val="none" w:sz="0" w:space="0" w:color="auto"/>
            <w:bottom w:val="none" w:sz="0" w:space="0" w:color="auto"/>
            <w:right w:val="none" w:sz="0" w:space="0" w:color="auto"/>
          </w:divBdr>
        </w:div>
        <w:div w:id="1196190557">
          <w:marLeft w:val="1440"/>
          <w:marRight w:val="0"/>
          <w:marTop w:val="134"/>
          <w:marBottom w:val="240"/>
          <w:divBdr>
            <w:top w:val="none" w:sz="0" w:space="0" w:color="auto"/>
            <w:left w:val="none" w:sz="0" w:space="0" w:color="auto"/>
            <w:bottom w:val="none" w:sz="0" w:space="0" w:color="auto"/>
            <w:right w:val="none" w:sz="0" w:space="0" w:color="auto"/>
          </w:divBdr>
        </w:div>
        <w:div w:id="1342394669">
          <w:marLeft w:val="1440"/>
          <w:marRight w:val="0"/>
          <w:marTop w:val="134"/>
          <w:marBottom w:val="240"/>
          <w:divBdr>
            <w:top w:val="none" w:sz="0" w:space="0" w:color="auto"/>
            <w:left w:val="none" w:sz="0" w:space="0" w:color="auto"/>
            <w:bottom w:val="none" w:sz="0" w:space="0" w:color="auto"/>
            <w:right w:val="none" w:sz="0" w:space="0" w:color="auto"/>
          </w:divBdr>
        </w:div>
        <w:div w:id="1481383071">
          <w:marLeft w:val="720"/>
          <w:marRight w:val="0"/>
          <w:marTop w:val="134"/>
          <w:marBottom w:val="240"/>
          <w:divBdr>
            <w:top w:val="none" w:sz="0" w:space="0" w:color="auto"/>
            <w:left w:val="none" w:sz="0" w:space="0" w:color="auto"/>
            <w:bottom w:val="none" w:sz="0" w:space="0" w:color="auto"/>
            <w:right w:val="none" w:sz="0" w:space="0" w:color="auto"/>
          </w:divBdr>
        </w:div>
        <w:div w:id="1541211646">
          <w:marLeft w:val="1440"/>
          <w:marRight w:val="0"/>
          <w:marTop w:val="134"/>
          <w:marBottom w:val="240"/>
          <w:divBdr>
            <w:top w:val="none" w:sz="0" w:space="0" w:color="auto"/>
            <w:left w:val="none" w:sz="0" w:space="0" w:color="auto"/>
            <w:bottom w:val="none" w:sz="0" w:space="0" w:color="auto"/>
            <w:right w:val="none" w:sz="0" w:space="0" w:color="auto"/>
          </w:divBdr>
        </w:div>
        <w:div w:id="2118015338">
          <w:marLeft w:val="1440"/>
          <w:marRight w:val="0"/>
          <w:marTop w:val="134"/>
          <w:marBottom w:val="240"/>
          <w:divBdr>
            <w:top w:val="none" w:sz="0" w:space="0" w:color="auto"/>
            <w:left w:val="none" w:sz="0" w:space="0" w:color="auto"/>
            <w:bottom w:val="none" w:sz="0" w:space="0" w:color="auto"/>
            <w:right w:val="none" w:sz="0" w:space="0" w:color="auto"/>
          </w:divBdr>
        </w:div>
      </w:divsChild>
    </w:div>
    <w:div w:id="997154707">
      <w:bodyDiv w:val="1"/>
      <w:marLeft w:val="0"/>
      <w:marRight w:val="0"/>
      <w:marTop w:val="0"/>
      <w:marBottom w:val="0"/>
      <w:divBdr>
        <w:top w:val="none" w:sz="0" w:space="0" w:color="auto"/>
        <w:left w:val="none" w:sz="0" w:space="0" w:color="auto"/>
        <w:bottom w:val="none" w:sz="0" w:space="0" w:color="auto"/>
        <w:right w:val="none" w:sz="0" w:space="0" w:color="auto"/>
      </w:divBdr>
      <w:divsChild>
        <w:div w:id="258368939">
          <w:marLeft w:val="1051"/>
          <w:marRight w:val="0"/>
          <w:marTop w:val="125"/>
          <w:marBottom w:val="120"/>
          <w:divBdr>
            <w:top w:val="none" w:sz="0" w:space="0" w:color="auto"/>
            <w:left w:val="none" w:sz="0" w:space="0" w:color="auto"/>
            <w:bottom w:val="none" w:sz="0" w:space="0" w:color="auto"/>
            <w:right w:val="none" w:sz="0" w:space="0" w:color="auto"/>
          </w:divBdr>
        </w:div>
        <w:div w:id="1367754949">
          <w:marLeft w:val="1051"/>
          <w:marRight w:val="0"/>
          <w:marTop w:val="125"/>
          <w:marBottom w:val="120"/>
          <w:divBdr>
            <w:top w:val="none" w:sz="0" w:space="0" w:color="auto"/>
            <w:left w:val="none" w:sz="0" w:space="0" w:color="auto"/>
            <w:bottom w:val="none" w:sz="0" w:space="0" w:color="auto"/>
            <w:right w:val="none" w:sz="0" w:space="0" w:color="auto"/>
          </w:divBdr>
        </w:div>
        <w:div w:id="1447894741">
          <w:marLeft w:val="1051"/>
          <w:marRight w:val="0"/>
          <w:marTop w:val="125"/>
          <w:marBottom w:val="120"/>
          <w:divBdr>
            <w:top w:val="none" w:sz="0" w:space="0" w:color="auto"/>
            <w:left w:val="none" w:sz="0" w:space="0" w:color="auto"/>
            <w:bottom w:val="none" w:sz="0" w:space="0" w:color="auto"/>
            <w:right w:val="none" w:sz="0" w:space="0" w:color="auto"/>
          </w:divBdr>
        </w:div>
        <w:div w:id="1883864864">
          <w:marLeft w:val="1051"/>
          <w:marRight w:val="0"/>
          <w:marTop w:val="125"/>
          <w:marBottom w:val="120"/>
          <w:divBdr>
            <w:top w:val="none" w:sz="0" w:space="0" w:color="auto"/>
            <w:left w:val="none" w:sz="0" w:space="0" w:color="auto"/>
            <w:bottom w:val="none" w:sz="0" w:space="0" w:color="auto"/>
            <w:right w:val="none" w:sz="0" w:space="0" w:color="auto"/>
          </w:divBdr>
        </w:div>
        <w:div w:id="1958826555">
          <w:marLeft w:val="1051"/>
          <w:marRight w:val="0"/>
          <w:marTop w:val="125"/>
          <w:marBottom w:val="120"/>
          <w:divBdr>
            <w:top w:val="none" w:sz="0" w:space="0" w:color="auto"/>
            <w:left w:val="none" w:sz="0" w:space="0" w:color="auto"/>
            <w:bottom w:val="none" w:sz="0" w:space="0" w:color="auto"/>
            <w:right w:val="none" w:sz="0" w:space="0" w:color="auto"/>
          </w:divBdr>
        </w:div>
      </w:divsChild>
    </w:div>
    <w:div w:id="997731014">
      <w:bodyDiv w:val="1"/>
      <w:marLeft w:val="0"/>
      <w:marRight w:val="0"/>
      <w:marTop w:val="0"/>
      <w:marBottom w:val="0"/>
      <w:divBdr>
        <w:top w:val="none" w:sz="0" w:space="0" w:color="auto"/>
        <w:left w:val="none" w:sz="0" w:space="0" w:color="auto"/>
        <w:bottom w:val="none" w:sz="0" w:space="0" w:color="auto"/>
        <w:right w:val="none" w:sz="0" w:space="0" w:color="auto"/>
      </w:divBdr>
    </w:div>
    <w:div w:id="1013802027">
      <w:bodyDiv w:val="1"/>
      <w:marLeft w:val="0"/>
      <w:marRight w:val="0"/>
      <w:marTop w:val="0"/>
      <w:marBottom w:val="0"/>
      <w:divBdr>
        <w:top w:val="none" w:sz="0" w:space="0" w:color="auto"/>
        <w:left w:val="none" w:sz="0" w:space="0" w:color="auto"/>
        <w:bottom w:val="none" w:sz="0" w:space="0" w:color="auto"/>
        <w:right w:val="none" w:sz="0" w:space="0" w:color="auto"/>
      </w:divBdr>
    </w:div>
    <w:div w:id="1024788801">
      <w:bodyDiv w:val="1"/>
      <w:marLeft w:val="0"/>
      <w:marRight w:val="0"/>
      <w:marTop w:val="0"/>
      <w:marBottom w:val="0"/>
      <w:divBdr>
        <w:top w:val="none" w:sz="0" w:space="0" w:color="auto"/>
        <w:left w:val="none" w:sz="0" w:space="0" w:color="auto"/>
        <w:bottom w:val="none" w:sz="0" w:space="0" w:color="auto"/>
        <w:right w:val="none" w:sz="0" w:space="0" w:color="auto"/>
      </w:divBdr>
    </w:div>
    <w:div w:id="1038093705">
      <w:bodyDiv w:val="1"/>
      <w:marLeft w:val="0"/>
      <w:marRight w:val="0"/>
      <w:marTop w:val="0"/>
      <w:marBottom w:val="0"/>
      <w:divBdr>
        <w:top w:val="none" w:sz="0" w:space="0" w:color="auto"/>
        <w:left w:val="none" w:sz="0" w:space="0" w:color="auto"/>
        <w:bottom w:val="none" w:sz="0" w:space="0" w:color="auto"/>
        <w:right w:val="none" w:sz="0" w:space="0" w:color="auto"/>
      </w:divBdr>
      <w:divsChild>
        <w:div w:id="2100640894">
          <w:marLeft w:val="187"/>
          <w:marRight w:val="0"/>
          <w:marTop w:val="0"/>
          <w:marBottom w:val="240"/>
          <w:divBdr>
            <w:top w:val="none" w:sz="0" w:space="0" w:color="auto"/>
            <w:left w:val="none" w:sz="0" w:space="0" w:color="auto"/>
            <w:bottom w:val="none" w:sz="0" w:space="0" w:color="auto"/>
            <w:right w:val="none" w:sz="0" w:space="0" w:color="auto"/>
          </w:divBdr>
        </w:div>
        <w:div w:id="1888688688">
          <w:marLeft w:val="187"/>
          <w:marRight w:val="0"/>
          <w:marTop w:val="0"/>
          <w:marBottom w:val="240"/>
          <w:divBdr>
            <w:top w:val="none" w:sz="0" w:space="0" w:color="auto"/>
            <w:left w:val="none" w:sz="0" w:space="0" w:color="auto"/>
            <w:bottom w:val="none" w:sz="0" w:space="0" w:color="auto"/>
            <w:right w:val="none" w:sz="0" w:space="0" w:color="auto"/>
          </w:divBdr>
        </w:div>
      </w:divsChild>
    </w:div>
    <w:div w:id="1039009891">
      <w:bodyDiv w:val="1"/>
      <w:marLeft w:val="0"/>
      <w:marRight w:val="0"/>
      <w:marTop w:val="0"/>
      <w:marBottom w:val="0"/>
      <w:divBdr>
        <w:top w:val="none" w:sz="0" w:space="0" w:color="auto"/>
        <w:left w:val="none" w:sz="0" w:space="0" w:color="auto"/>
        <w:bottom w:val="none" w:sz="0" w:space="0" w:color="auto"/>
        <w:right w:val="none" w:sz="0" w:space="0" w:color="auto"/>
      </w:divBdr>
    </w:div>
    <w:div w:id="1053506746">
      <w:bodyDiv w:val="1"/>
      <w:marLeft w:val="0"/>
      <w:marRight w:val="0"/>
      <w:marTop w:val="0"/>
      <w:marBottom w:val="0"/>
      <w:divBdr>
        <w:top w:val="none" w:sz="0" w:space="0" w:color="auto"/>
        <w:left w:val="none" w:sz="0" w:space="0" w:color="auto"/>
        <w:bottom w:val="none" w:sz="0" w:space="0" w:color="auto"/>
        <w:right w:val="none" w:sz="0" w:space="0" w:color="auto"/>
      </w:divBdr>
      <w:divsChild>
        <w:div w:id="657467535">
          <w:marLeft w:val="1267"/>
          <w:marRight w:val="0"/>
          <w:marTop w:val="0"/>
          <w:marBottom w:val="120"/>
          <w:divBdr>
            <w:top w:val="none" w:sz="0" w:space="0" w:color="auto"/>
            <w:left w:val="none" w:sz="0" w:space="0" w:color="auto"/>
            <w:bottom w:val="none" w:sz="0" w:space="0" w:color="auto"/>
            <w:right w:val="none" w:sz="0" w:space="0" w:color="auto"/>
          </w:divBdr>
        </w:div>
        <w:div w:id="670571987">
          <w:marLeft w:val="1267"/>
          <w:marRight w:val="0"/>
          <w:marTop w:val="0"/>
          <w:marBottom w:val="120"/>
          <w:divBdr>
            <w:top w:val="none" w:sz="0" w:space="0" w:color="auto"/>
            <w:left w:val="none" w:sz="0" w:space="0" w:color="auto"/>
            <w:bottom w:val="none" w:sz="0" w:space="0" w:color="auto"/>
            <w:right w:val="none" w:sz="0" w:space="0" w:color="auto"/>
          </w:divBdr>
        </w:div>
        <w:div w:id="1045063752">
          <w:marLeft w:val="1267"/>
          <w:marRight w:val="0"/>
          <w:marTop w:val="0"/>
          <w:marBottom w:val="120"/>
          <w:divBdr>
            <w:top w:val="none" w:sz="0" w:space="0" w:color="auto"/>
            <w:left w:val="none" w:sz="0" w:space="0" w:color="auto"/>
            <w:bottom w:val="none" w:sz="0" w:space="0" w:color="auto"/>
            <w:right w:val="none" w:sz="0" w:space="0" w:color="auto"/>
          </w:divBdr>
        </w:div>
        <w:div w:id="1099570979">
          <w:marLeft w:val="1267"/>
          <w:marRight w:val="0"/>
          <w:marTop w:val="0"/>
          <w:marBottom w:val="120"/>
          <w:divBdr>
            <w:top w:val="none" w:sz="0" w:space="0" w:color="auto"/>
            <w:left w:val="none" w:sz="0" w:space="0" w:color="auto"/>
            <w:bottom w:val="none" w:sz="0" w:space="0" w:color="auto"/>
            <w:right w:val="none" w:sz="0" w:space="0" w:color="auto"/>
          </w:divBdr>
        </w:div>
      </w:divsChild>
    </w:div>
    <w:div w:id="1086655816">
      <w:bodyDiv w:val="1"/>
      <w:marLeft w:val="0"/>
      <w:marRight w:val="0"/>
      <w:marTop w:val="0"/>
      <w:marBottom w:val="0"/>
      <w:divBdr>
        <w:top w:val="none" w:sz="0" w:space="0" w:color="auto"/>
        <w:left w:val="none" w:sz="0" w:space="0" w:color="auto"/>
        <w:bottom w:val="none" w:sz="0" w:space="0" w:color="auto"/>
        <w:right w:val="none" w:sz="0" w:space="0" w:color="auto"/>
      </w:divBdr>
    </w:div>
    <w:div w:id="1100950077">
      <w:bodyDiv w:val="1"/>
      <w:marLeft w:val="0"/>
      <w:marRight w:val="0"/>
      <w:marTop w:val="0"/>
      <w:marBottom w:val="0"/>
      <w:divBdr>
        <w:top w:val="none" w:sz="0" w:space="0" w:color="auto"/>
        <w:left w:val="none" w:sz="0" w:space="0" w:color="auto"/>
        <w:bottom w:val="none" w:sz="0" w:space="0" w:color="auto"/>
        <w:right w:val="none" w:sz="0" w:space="0" w:color="auto"/>
      </w:divBdr>
    </w:div>
    <w:div w:id="1124152444">
      <w:bodyDiv w:val="1"/>
      <w:marLeft w:val="0"/>
      <w:marRight w:val="0"/>
      <w:marTop w:val="0"/>
      <w:marBottom w:val="0"/>
      <w:divBdr>
        <w:top w:val="none" w:sz="0" w:space="0" w:color="auto"/>
        <w:left w:val="none" w:sz="0" w:space="0" w:color="auto"/>
        <w:bottom w:val="none" w:sz="0" w:space="0" w:color="auto"/>
        <w:right w:val="none" w:sz="0" w:space="0" w:color="auto"/>
      </w:divBdr>
      <w:divsChild>
        <w:div w:id="118692367">
          <w:marLeft w:val="1613"/>
          <w:marRight w:val="0"/>
          <w:marTop w:val="0"/>
          <w:marBottom w:val="240"/>
          <w:divBdr>
            <w:top w:val="none" w:sz="0" w:space="0" w:color="auto"/>
            <w:left w:val="none" w:sz="0" w:space="0" w:color="auto"/>
            <w:bottom w:val="none" w:sz="0" w:space="0" w:color="auto"/>
            <w:right w:val="none" w:sz="0" w:space="0" w:color="auto"/>
          </w:divBdr>
        </w:div>
        <w:div w:id="421880946">
          <w:marLeft w:val="1613"/>
          <w:marRight w:val="0"/>
          <w:marTop w:val="0"/>
          <w:marBottom w:val="240"/>
          <w:divBdr>
            <w:top w:val="none" w:sz="0" w:space="0" w:color="auto"/>
            <w:left w:val="none" w:sz="0" w:space="0" w:color="auto"/>
            <w:bottom w:val="none" w:sz="0" w:space="0" w:color="auto"/>
            <w:right w:val="none" w:sz="0" w:space="0" w:color="auto"/>
          </w:divBdr>
        </w:div>
        <w:div w:id="1146968202">
          <w:marLeft w:val="1613"/>
          <w:marRight w:val="0"/>
          <w:marTop w:val="0"/>
          <w:marBottom w:val="240"/>
          <w:divBdr>
            <w:top w:val="none" w:sz="0" w:space="0" w:color="auto"/>
            <w:left w:val="none" w:sz="0" w:space="0" w:color="auto"/>
            <w:bottom w:val="none" w:sz="0" w:space="0" w:color="auto"/>
            <w:right w:val="none" w:sz="0" w:space="0" w:color="auto"/>
          </w:divBdr>
        </w:div>
        <w:div w:id="1715277176">
          <w:marLeft w:val="1613"/>
          <w:marRight w:val="0"/>
          <w:marTop w:val="0"/>
          <w:marBottom w:val="240"/>
          <w:divBdr>
            <w:top w:val="none" w:sz="0" w:space="0" w:color="auto"/>
            <w:left w:val="none" w:sz="0" w:space="0" w:color="auto"/>
            <w:bottom w:val="none" w:sz="0" w:space="0" w:color="auto"/>
            <w:right w:val="none" w:sz="0" w:space="0" w:color="auto"/>
          </w:divBdr>
        </w:div>
        <w:div w:id="1780026277">
          <w:marLeft w:val="1613"/>
          <w:marRight w:val="0"/>
          <w:marTop w:val="0"/>
          <w:marBottom w:val="240"/>
          <w:divBdr>
            <w:top w:val="none" w:sz="0" w:space="0" w:color="auto"/>
            <w:left w:val="none" w:sz="0" w:space="0" w:color="auto"/>
            <w:bottom w:val="none" w:sz="0" w:space="0" w:color="auto"/>
            <w:right w:val="none" w:sz="0" w:space="0" w:color="auto"/>
          </w:divBdr>
        </w:div>
      </w:divsChild>
    </w:div>
    <w:div w:id="1130517475">
      <w:bodyDiv w:val="1"/>
      <w:marLeft w:val="0"/>
      <w:marRight w:val="0"/>
      <w:marTop w:val="0"/>
      <w:marBottom w:val="0"/>
      <w:divBdr>
        <w:top w:val="none" w:sz="0" w:space="0" w:color="auto"/>
        <w:left w:val="none" w:sz="0" w:space="0" w:color="auto"/>
        <w:bottom w:val="none" w:sz="0" w:space="0" w:color="auto"/>
        <w:right w:val="none" w:sz="0" w:space="0" w:color="auto"/>
      </w:divBdr>
      <w:divsChild>
        <w:div w:id="717247623">
          <w:marLeft w:val="2491"/>
          <w:marRight w:val="0"/>
          <w:marTop w:val="86"/>
          <w:marBottom w:val="120"/>
          <w:divBdr>
            <w:top w:val="none" w:sz="0" w:space="0" w:color="auto"/>
            <w:left w:val="none" w:sz="0" w:space="0" w:color="auto"/>
            <w:bottom w:val="none" w:sz="0" w:space="0" w:color="auto"/>
            <w:right w:val="none" w:sz="0" w:space="0" w:color="auto"/>
          </w:divBdr>
        </w:div>
        <w:div w:id="1365059055">
          <w:marLeft w:val="2491"/>
          <w:marRight w:val="0"/>
          <w:marTop w:val="86"/>
          <w:marBottom w:val="120"/>
          <w:divBdr>
            <w:top w:val="none" w:sz="0" w:space="0" w:color="auto"/>
            <w:left w:val="none" w:sz="0" w:space="0" w:color="auto"/>
            <w:bottom w:val="none" w:sz="0" w:space="0" w:color="auto"/>
            <w:right w:val="none" w:sz="0" w:space="0" w:color="auto"/>
          </w:divBdr>
        </w:div>
        <w:div w:id="1734962284">
          <w:marLeft w:val="2491"/>
          <w:marRight w:val="0"/>
          <w:marTop w:val="86"/>
          <w:marBottom w:val="120"/>
          <w:divBdr>
            <w:top w:val="none" w:sz="0" w:space="0" w:color="auto"/>
            <w:left w:val="none" w:sz="0" w:space="0" w:color="auto"/>
            <w:bottom w:val="none" w:sz="0" w:space="0" w:color="auto"/>
            <w:right w:val="none" w:sz="0" w:space="0" w:color="auto"/>
          </w:divBdr>
        </w:div>
        <w:div w:id="1969819654">
          <w:marLeft w:val="1051"/>
          <w:marRight w:val="0"/>
          <w:marTop w:val="115"/>
          <w:marBottom w:val="120"/>
          <w:divBdr>
            <w:top w:val="none" w:sz="0" w:space="0" w:color="auto"/>
            <w:left w:val="none" w:sz="0" w:space="0" w:color="auto"/>
            <w:bottom w:val="none" w:sz="0" w:space="0" w:color="auto"/>
            <w:right w:val="none" w:sz="0" w:space="0" w:color="auto"/>
          </w:divBdr>
        </w:div>
        <w:div w:id="2027947662">
          <w:marLeft w:val="2491"/>
          <w:marRight w:val="0"/>
          <w:marTop w:val="86"/>
          <w:marBottom w:val="120"/>
          <w:divBdr>
            <w:top w:val="none" w:sz="0" w:space="0" w:color="auto"/>
            <w:left w:val="none" w:sz="0" w:space="0" w:color="auto"/>
            <w:bottom w:val="none" w:sz="0" w:space="0" w:color="auto"/>
            <w:right w:val="none" w:sz="0" w:space="0" w:color="auto"/>
          </w:divBdr>
        </w:div>
        <w:div w:id="2116707233">
          <w:marLeft w:val="2491"/>
          <w:marRight w:val="0"/>
          <w:marTop w:val="86"/>
          <w:marBottom w:val="120"/>
          <w:divBdr>
            <w:top w:val="none" w:sz="0" w:space="0" w:color="auto"/>
            <w:left w:val="none" w:sz="0" w:space="0" w:color="auto"/>
            <w:bottom w:val="none" w:sz="0" w:space="0" w:color="auto"/>
            <w:right w:val="none" w:sz="0" w:space="0" w:color="auto"/>
          </w:divBdr>
        </w:div>
      </w:divsChild>
    </w:div>
    <w:div w:id="1133134646">
      <w:bodyDiv w:val="1"/>
      <w:marLeft w:val="0"/>
      <w:marRight w:val="0"/>
      <w:marTop w:val="0"/>
      <w:marBottom w:val="0"/>
      <w:divBdr>
        <w:top w:val="none" w:sz="0" w:space="0" w:color="auto"/>
        <w:left w:val="none" w:sz="0" w:space="0" w:color="auto"/>
        <w:bottom w:val="none" w:sz="0" w:space="0" w:color="auto"/>
        <w:right w:val="none" w:sz="0" w:space="0" w:color="auto"/>
      </w:divBdr>
    </w:div>
    <w:div w:id="1133712431">
      <w:bodyDiv w:val="1"/>
      <w:marLeft w:val="0"/>
      <w:marRight w:val="0"/>
      <w:marTop w:val="0"/>
      <w:marBottom w:val="0"/>
      <w:divBdr>
        <w:top w:val="none" w:sz="0" w:space="0" w:color="auto"/>
        <w:left w:val="none" w:sz="0" w:space="0" w:color="auto"/>
        <w:bottom w:val="none" w:sz="0" w:space="0" w:color="auto"/>
        <w:right w:val="none" w:sz="0" w:space="0" w:color="auto"/>
      </w:divBdr>
      <w:divsChild>
        <w:div w:id="295063173">
          <w:marLeft w:val="720"/>
          <w:marRight w:val="0"/>
          <w:marTop w:val="0"/>
          <w:marBottom w:val="0"/>
          <w:divBdr>
            <w:top w:val="none" w:sz="0" w:space="0" w:color="auto"/>
            <w:left w:val="none" w:sz="0" w:space="0" w:color="auto"/>
            <w:bottom w:val="none" w:sz="0" w:space="0" w:color="auto"/>
            <w:right w:val="none" w:sz="0" w:space="0" w:color="auto"/>
          </w:divBdr>
        </w:div>
        <w:div w:id="1606618218">
          <w:marLeft w:val="720"/>
          <w:marRight w:val="0"/>
          <w:marTop w:val="0"/>
          <w:marBottom w:val="0"/>
          <w:divBdr>
            <w:top w:val="none" w:sz="0" w:space="0" w:color="auto"/>
            <w:left w:val="none" w:sz="0" w:space="0" w:color="auto"/>
            <w:bottom w:val="none" w:sz="0" w:space="0" w:color="auto"/>
            <w:right w:val="none" w:sz="0" w:space="0" w:color="auto"/>
          </w:divBdr>
        </w:div>
        <w:div w:id="1408335060">
          <w:marLeft w:val="720"/>
          <w:marRight w:val="0"/>
          <w:marTop w:val="0"/>
          <w:marBottom w:val="0"/>
          <w:divBdr>
            <w:top w:val="none" w:sz="0" w:space="0" w:color="auto"/>
            <w:left w:val="none" w:sz="0" w:space="0" w:color="auto"/>
            <w:bottom w:val="none" w:sz="0" w:space="0" w:color="auto"/>
            <w:right w:val="none" w:sz="0" w:space="0" w:color="auto"/>
          </w:divBdr>
        </w:div>
        <w:div w:id="52968184">
          <w:marLeft w:val="720"/>
          <w:marRight w:val="0"/>
          <w:marTop w:val="0"/>
          <w:marBottom w:val="0"/>
          <w:divBdr>
            <w:top w:val="none" w:sz="0" w:space="0" w:color="auto"/>
            <w:left w:val="none" w:sz="0" w:space="0" w:color="auto"/>
            <w:bottom w:val="none" w:sz="0" w:space="0" w:color="auto"/>
            <w:right w:val="none" w:sz="0" w:space="0" w:color="auto"/>
          </w:divBdr>
        </w:div>
      </w:divsChild>
    </w:div>
    <w:div w:id="1146628458">
      <w:bodyDiv w:val="1"/>
      <w:marLeft w:val="0"/>
      <w:marRight w:val="0"/>
      <w:marTop w:val="0"/>
      <w:marBottom w:val="0"/>
      <w:divBdr>
        <w:top w:val="none" w:sz="0" w:space="0" w:color="auto"/>
        <w:left w:val="none" w:sz="0" w:space="0" w:color="auto"/>
        <w:bottom w:val="none" w:sz="0" w:space="0" w:color="auto"/>
        <w:right w:val="none" w:sz="0" w:space="0" w:color="auto"/>
      </w:divBdr>
    </w:div>
    <w:div w:id="1155729945">
      <w:bodyDiv w:val="1"/>
      <w:marLeft w:val="0"/>
      <w:marRight w:val="0"/>
      <w:marTop w:val="0"/>
      <w:marBottom w:val="0"/>
      <w:divBdr>
        <w:top w:val="none" w:sz="0" w:space="0" w:color="auto"/>
        <w:left w:val="none" w:sz="0" w:space="0" w:color="auto"/>
        <w:bottom w:val="none" w:sz="0" w:space="0" w:color="auto"/>
        <w:right w:val="none" w:sz="0" w:space="0" w:color="auto"/>
      </w:divBdr>
    </w:div>
    <w:div w:id="1158349722">
      <w:bodyDiv w:val="1"/>
      <w:marLeft w:val="0"/>
      <w:marRight w:val="0"/>
      <w:marTop w:val="0"/>
      <w:marBottom w:val="0"/>
      <w:divBdr>
        <w:top w:val="none" w:sz="0" w:space="0" w:color="auto"/>
        <w:left w:val="none" w:sz="0" w:space="0" w:color="auto"/>
        <w:bottom w:val="none" w:sz="0" w:space="0" w:color="auto"/>
        <w:right w:val="none" w:sz="0" w:space="0" w:color="auto"/>
      </w:divBdr>
      <w:divsChild>
        <w:div w:id="1041322208">
          <w:marLeft w:val="1051"/>
          <w:marRight w:val="0"/>
          <w:marTop w:val="115"/>
          <w:marBottom w:val="120"/>
          <w:divBdr>
            <w:top w:val="none" w:sz="0" w:space="0" w:color="auto"/>
            <w:left w:val="none" w:sz="0" w:space="0" w:color="auto"/>
            <w:bottom w:val="none" w:sz="0" w:space="0" w:color="auto"/>
            <w:right w:val="none" w:sz="0" w:space="0" w:color="auto"/>
          </w:divBdr>
        </w:div>
      </w:divsChild>
    </w:div>
    <w:div w:id="1166743211">
      <w:bodyDiv w:val="1"/>
      <w:marLeft w:val="0"/>
      <w:marRight w:val="0"/>
      <w:marTop w:val="0"/>
      <w:marBottom w:val="0"/>
      <w:divBdr>
        <w:top w:val="none" w:sz="0" w:space="0" w:color="auto"/>
        <w:left w:val="none" w:sz="0" w:space="0" w:color="auto"/>
        <w:bottom w:val="none" w:sz="0" w:space="0" w:color="auto"/>
        <w:right w:val="none" w:sz="0" w:space="0" w:color="auto"/>
      </w:divBdr>
    </w:div>
    <w:div w:id="1192108450">
      <w:bodyDiv w:val="1"/>
      <w:marLeft w:val="0"/>
      <w:marRight w:val="0"/>
      <w:marTop w:val="0"/>
      <w:marBottom w:val="0"/>
      <w:divBdr>
        <w:top w:val="none" w:sz="0" w:space="0" w:color="auto"/>
        <w:left w:val="none" w:sz="0" w:space="0" w:color="auto"/>
        <w:bottom w:val="none" w:sz="0" w:space="0" w:color="auto"/>
        <w:right w:val="none" w:sz="0" w:space="0" w:color="auto"/>
      </w:divBdr>
    </w:div>
    <w:div w:id="1192298572">
      <w:bodyDiv w:val="1"/>
      <w:marLeft w:val="0"/>
      <w:marRight w:val="0"/>
      <w:marTop w:val="0"/>
      <w:marBottom w:val="0"/>
      <w:divBdr>
        <w:top w:val="none" w:sz="0" w:space="0" w:color="auto"/>
        <w:left w:val="none" w:sz="0" w:space="0" w:color="auto"/>
        <w:bottom w:val="none" w:sz="0" w:space="0" w:color="auto"/>
        <w:right w:val="none" w:sz="0" w:space="0" w:color="auto"/>
      </w:divBdr>
    </w:div>
    <w:div w:id="1199702674">
      <w:bodyDiv w:val="1"/>
      <w:marLeft w:val="0"/>
      <w:marRight w:val="0"/>
      <w:marTop w:val="0"/>
      <w:marBottom w:val="0"/>
      <w:divBdr>
        <w:top w:val="none" w:sz="0" w:space="0" w:color="auto"/>
        <w:left w:val="none" w:sz="0" w:space="0" w:color="auto"/>
        <w:bottom w:val="none" w:sz="0" w:space="0" w:color="auto"/>
        <w:right w:val="none" w:sz="0" w:space="0" w:color="auto"/>
      </w:divBdr>
    </w:div>
    <w:div w:id="1204708278">
      <w:bodyDiv w:val="1"/>
      <w:marLeft w:val="0"/>
      <w:marRight w:val="0"/>
      <w:marTop w:val="0"/>
      <w:marBottom w:val="0"/>
      <w:divBdr>
        <w:top w:val="none" w:sz="0" w:space="0" w:color="auto"/>
        <w:left w:val="none" w:sz="0" w:space="0" w:color="auto"/>
        <w:bottom w:val="none" w:sz="0" w:space="0" w:color="auto"/>
        <w:right w:val="none" w:sz="0" w:space="0" w:color="auto"/>
      </w:divBdr>
    </w:div>
    <w:div w:id="1242643280">
      <w:bodyDiv w:val="1"/>
      <w:marLeft w:val="0"/>
      <w:marRight w:val="0"/>
      <w:marTop w:val="0"/>
      <w:marBottom w:val="0"/>
      <w:divBdr>
        <w:top w:val="none" w:sz="0" w:space="0" w:color="auto"/>
        <w:left w:val="none" w:sz="0" w:space="0" w:color="auto"/>
        <w:bottom w:val="none" w:sz="0" w:space="0" w:color="auto"/>
        <w:right w:val="none" w:sz="0" w:space="0" w:color="auto"/>
      </w:divBdr>
    </w:div>
    <w:div w:id="1243946983">
      <w:bodyDiv w:val="1"/>
      <w:marLeft w:val="0"/>
      <w:marRight w:val="0"/>
      <w:marTop w:val="0"/>
      <w:marBottom w:val="0"/>
      <w:divBdr>
        <w:top w:val="none" w:sz="0" w:space="0" w:color="auto"/>
        <w:left w:val="none" w:sz="0" w:space="0" w:color="auto"/>
        <w:bottom w:val="none" w:sz="0" w:space="0" w:color="auto"/>
        <w:right w:val="none" w:sz="0" w:space="0" w:color="auto"/>
      </w:divBdr>
    </w:div>
    <w:div w:id="1249575762">
      <w:bodyDiv w:val="1"/>
      <w:marLeft w:val="0"/>
      <w:marRight w:val="0"/>
      <w:marTop w:val="0"/>
      <w:marBottom w:val="0"/>
      <w:divBdr>
        <w:top w:val="none" w:sz="0" w:space="0" w:color="auto"/>
        <w:left w:val="none" w:sz="0" w:space="0" w:color="auto"/>
        <w:bottom w:val="none" w:sz="0" w:space="0" w:color="auto"/>
        <w:right w:val="none" w:sz="0" w:space="0" w:color="auto"/>
      </w:divBdr>
      <w:divsChild>
        <w:div w:id="1444962123">
          <w:marLeft w:val="907"/>
          <w:marRight w:val="0"/>
          <w:marTop w:val="0"/>
          <w:marBottom w:val="120"/>
          <w:divBdr>
            <w:top w:val="none" w:sz="0" w:space="0" w:color="auto"/>
            <w:left w:val="none" w:sz="0" w:space="0" w:color="auto"/>
            <w:bottom w:val="none" w:sz="0" w:space="0" w:color="auto"/>
            <w:right w:val="none" w:sz="0" w:space="0" w:color="auto"/>
          </w:divBdr>
        </w:div>
        <w:div w:id="1004208693">
          <w:marLeft w:val="907"/>
          <w:marRight w:val="0"/>
          <w:marTop w:val="0"/>
          <w:marBottom w:val="120"/>
          <w:divBdr>
            <w:top w:val="none" w:sz="0" w:space="0" w:color="auto"/>
            <w:left w:val="none" w:sz="0" w:space="0" w:color="auto"/>
            <w:bottom w:val="none" w:sz="0" w:space="0" w:color="auto"/>
            <w:right w:val="none" w:sz="0" w:space="0" w:color="auto"/>
          </w:divBdr>
        </w:div>
        <w:div w:id="986859343">
          <w:marLeft w:val="907"/>
          <w:marRight w:val="0"/>
          <w:marTop w:val="0"/>
          <w:marBottom w:val="120"/>
          <w:divBdr>
            <w:top w:val="none" w:sz="0" w:space="0" w:color="auto"/>
            <w:left w:val="none" w:sz="0" w:space="0" w:color="auto"/>
            <w:bottom w:val="none" w:sz="0" w:space="0" w:color="auto"/>
            <w:right w:val="none" w:sz="0" w:space="0" w:color="auto"/>
          </w:divBdr>
        </w:div>
      </w:divsChild>
    </w:div>
    <w:div w:id="1252200476">
      <w:bodyDiv w:val="1"/>
      <w:marLeft w:val="0"/>
      <w:marRight w:val="0"/>
      <w:marTop w:val="0"/>
      <w:marBottom w:val="0"/>
      <w:divBdr>
        <w:top w:val="none" w:sz="0" w:space="0" w:color="auto"/>
        <w:left w:val="none" w:sz="0" w:space="0" w:color="auto"/>
        <w:bottom w:val="none" w:sz="0" w:space="0" w:color="auto"/>
        <w:right w:val="none" w:sz="0" w:space="0" w:color="auto"/>
      </w:divBdr>
    </w:div>
    <w:div w:id="1255551148">
      <w:bodyDiv w:val="1"/>
      <w:marLeft w:val="0"/>
      <w:marRight w:val="0"/>
      <w:marTop w:val="0"/>
      <w:marBottom w:val="0"/>
      <w:divBdr>
        <w:top w:val="none" w:sz="0" w:space="0" w:color="auto"/>
        <w:left w:val="none" w:sz="0" w:space="0" w:color="auto"/>
        <w:bottom w:val="none" w:sz="0" w:space="0" w:color="auto"/>
        <w:right w:val="none" w:sz="0" w:space="0" w:color="auto"/>
      </w:divBdr>
    </w:div>
    <w:div w:id="1312557564">
      <w:bodyDiv w:val="1"/>
      <w:marLeft w:val="0"/>
      <w:marRight w:val="0"/>
      <w:marTop w:val="0"/>
      <w:marBottom w:val="0"/>
      <w:divBdr>
        <w:top w:val="none" w:sz="0" w:space="0" w:color="auto"/>
        <w:left w:val="none" w:sz="0" w:space="0" w:color="auto"/>
        <w:bottom w:val="none" w:sz="0" w:space="0" w:color="auto"/>
        <w:right w:val="none" w:sz="0" w:space="0" w:color="auto"/>
      </w:divBdr>
    </w:div>
    <w:div w:id="1337222942">
      <w:bodyDiv w:val="1"/>
      <w:marLeft w:val="0"/>
      <w:marRight w:val="0"/>
      <w:marTop w:val="0"/>
      <w:marBottom w:val="0"/>
      <w:divBdr>
        <w:top w:val="none" w:sz="0" w:space="0" w:color="auto"/>
        <w:left w:val="none" w:sz="0" w:space="0" w:color="auto"/>
        <w:bottom w:val="none" w:sz="0" w:space="0" w:color="auto"/>
        <w:right w:val="none" w:sz="0" w:space="0" w:color="auto"/>
      </w:divBdr>
    </w:div>
    <w:div w:id="1347907616">
      <w:bodyDiv w:val="1"/>
      <w:marLeft w:val="0"/>
      <w:marRight w:val="0"/>
      <w:marTop w:val="0"/>
      <w:marBottom w:val="0"/>
      <w:divBdr>
        <w:top w:val="none" w:sz="0" w:space="0" w:color="auto"/>
        <w:left w:val="none" w:sz="0" w:space="0" w:color="auto"/>
        <w:bottom w:val="none" w:sz="0" w:space="0" w:color="auto"/>
        <w:right w:val="none" w:sz="0" w:space="0" w:color="auto"/>
      </w:divBdr>
      <w:divsChild>
        <w:div w:id="1911965413">
          <w:marLeft w:val="893"/>
          <w:marRight w:val="0"/>
          <w:marTop w:val="134"/>
          <w:marBottom w:val="240"/>
          <w:divBdr>
            <w:top w:val="none" w:sz="0" w:space="0" w:color="auto"/>
            <w:left w:val="none" w:sz="0" w:space="0" w:color="auto"/>
            <w:bottom w:val="none" w:sz="0" w:space="0" w:color="auto"/>
            <w:right w:val="none" w:sz="0" w:space="0" w:color="auto"/>
          </w:divBdr>
        </w:div>
      </w:divsChild>
    </w:div>
    <w:div w:id="1351836994">
      <w:bodyDiv w:val="1"/>
      <w:marLeft w:val="0"/>
      <w:marRight w:val="0"/>
      <w:marTop w:val="0"/>
      <w:marBottom w:val="0"/>
      <w:divBdr>
        <w:top w:val="none" w:sz="0" w:space="0" w:color="auto"/>
        <w:left w:val="none" w:sz="0" w:space="0" w:color="auto"/>
        <w:bottom w:val="none" w:sz="0" w:space="0" w:color="auto"/>
        <w:right w:val="none" w:sz="0" w:space="0" w:color="auto"/>
      </w:divBdr>
      <w:divsChild>
        <w:div w:id="572591237">
          <w:marLeft w:val="173"/>
          <w:marRight w:val="0"/>
          <w:marTop w:val="0"/>
          <w:marBottom w:val="120"/>
          <w:divBdr>
            <w:top w:val="none" w:sz="0" w:space="0" w:color="auto"/>
            <w:left w:val="none" w:sz="0" w:space="0" w:color="auto"/>
            <w:bottom w:val="none" w:sz="0" w:space="0" w:color="auto"/>
            <w:right w:val="none" w:sz="0" w:space="0" w:color="auto"/>
          </w:divBdr>
        </w:div>
        <w:div w:id="629750477">
          <w:marLeft w:val="173"/>
          <w:marRight w:val="0"/>
          <w:marTop w:val="0"/>
          <w:marBottom w:val="120"/>
          <w:divBdr>
            <w:top w:val="none" w:sz="0" w:space="0" w:color="auto"/>
            <w:left w:val="none" w:sz="0" w:space="0" w:color="auto"/>
            <w:bottom w:val="none" w:sz="0" w:space="0" w:color="auto"/>
            <w:right w:val="none" w:sz="0" w:space="0" w:color="auto"/>
          </w:divBdr>
        </w:div>
        <w:div w:id="703947580">
          <w:marLeft w:val="173"/>
          <w:marRight w:val="0"/>
          <w:marTop w:val="0"/>
          <w:marBottom w:val="120"/>
          <w:divBdr>
            <w:top w:val="none" w:sz="0" w:space="0" w:color="auto"/>
            <w:left w:val="none" w:sz="0" w:space="0" w:color="auto"/>
            <w:bottom w:val="none" w:sz="0" w:space="0" w:color="auto"/>
            <w:right w:val="none" w:sz="0" w:space="0" w:color="auto"/>
          </w:divBdr>
        </w:div>
        <w:div w:id="1862668912">
          <w:marLeft w:val="173"/>
          <w:marRight w:val="0"/>
          <w:marTop w:val="0"/>
          <w:marBottom w:val="120"/>
          <w:divBdr>
            <w:top w:val="none" w:sz="0" w:space="0" w:color="auto"/>
            <w:left w:val="none" w:sz="0" w:space="0" w:color="auto"/>
            <w:bottom w:val="none" w:sz="0" w:space="0" w:color="auto"/>
            <w:right w:val="none" w:sz="0" w:space="0" w:color="auto"/>
          </w:divBdr>
        </w:div>
        <w:div w:id="2037924345">
          <w:marLeft w:val="173"/>
          <w:marRight w:val="0"/>
          <w:marTop w:val="0"/>
          <w:marBottom w:val="120"/>
          <w:divBdr>
            <w:top w:val="none" w:sz="0" w:space="0" w:color="auto"/>
            <w:left w:val="none" w:sz="0" w:space="0" w:color="auto"/>
            <w:bottom w:val="none" w:sz="0" w:space="0" w:color="auto"/>
            <w:right w:val="none" w:sz="0" w:space="0" w:color="auto"/>
          </w:divBdr>
        </w:div>
        <w:div w:id="2062166106">
          <w:marLeft w:val="173"/>
          <w:marRight w:val="0"/>
          <w:marTop w:val="0"/>
          <w:marBottom w:val="120"/>
          <w:divBdr>
            <w:top w:val="none" w:sz="0" w:space="0" w:color="auto"/>
            <w:left w:val="none" w:sz="0" w:space="0" w:color="auto"/>
            <w:bottom w:val="none" w:sz="0" w:space="0" w:color="auto"/>
            <w:right w:val="none" w:sz="0" w:space="0" w:color="auto"/>
          </w:divBdr>
        </w:div>
      </w:divsChild>
    </w:div>
    <w:div w:id="1361932344">
      <w:bodyDiv w:val="1"/>
      <w:marLeft w:val="0"/>
      <w:marRight w:val="0"/>
      <w:marTop w:val="0"/>
      <w:marBottom w:val="0"/>
      <w:divBdr>
        <w:top w:val="none" w:sz="0" w:space="0" w:color="auto"/>
        <w:left w:val="none" w:sz="0" w:space="0" w:color="auto"/>
        <w:bottom w:val="none" w:sz="0" w:space="0" w:color="auto"/>
        <w:right w:val="none" w:sz="0" w:space="0" w:color="auto"/>
      </w:divBdr>
      <w:divsChild>
        <w:div w:id="86778661">
          <w:marLeft w:val="893"/>
          <w:marRight w:val="0"/>
          <w:marTop w:val="134"/>
          <w:marBottom w:val="240"/>
          <w:divBdr>
            <w:top w:val="none" w:sz="0" w:space="0" w:color="auto"/>
            <w:left w:val="none" w:sz="0" w:space="0" w:color="auto"/>
            <w:bottom w:val="none" w:sz="0" w:space="0" w:color="auto"/>
            <w:right w:val="none" w:sz="0" w:space="0" w:color="auto"/>
          </w:divBdr>
        </w:div>
        <w:div w:id="647635089">
          <w:marLeft w:val="2491"/>
          <w:marRight w:val="0"/>
          <w:marTop w:val="115"/>
          <w:marBottom w:val="240"/>
          <w:divBdr>
            <w:top w:val="none" w:sz="0" w:space="0" w:color="auto"/>
            <w:left w:val="none" w:sz="0" w:space="0" w:color="auto"/>
            <w:bottom w:val="none" w:sz="0" w:space="0" w:color="auto"/>
            <w:right w:val="none" w:sz="0" w:space="0" w:color="auto"/>
          </w:divBdr>
        </w:div>
        <w:div w:id="696081048">
          <w:marLeft w:val="2491"/>
          <w:marRight w:val="0"/>
          <w:marTop w:val="115"/>
          <w:marBottom w:val="240"/>
          <w:divBdr>
            <w:top w:val="none" w:sz="0" w:space="0" w:color="auto"/>
            <w:left w:val="none" w:sz="0" w:space="0" w:color="auto"/>
            <w:bottom w:val="none" w:sz="0" w:space="0" w:color="auto"/>
            <w:right w:val="none" w:sz="0" w:space="0" w:color="auto"/>
          </w:divBdr>
        </w:div>
        <w:div w:id="1556700642">
          <w:marLeft w:val="907"/>
          <w:marRight w:val="0"/>
          <w:marTop w:val="134"/>
          <w:marBottom w:val="240"/>
          <w:divBdr>
            <w:top w:val="none" w:sz="0" w:space="0" w:color="auto"/>
            <w:left w:val="none" w:sz="0" w:space="0" w:color="auto"/>
            <w:bottom w:val="none" w:sz="0" w:space="0" w:color="auto"/>
            <w:right w:val="none" w:sz="0" w:space="0" w:color="auto"/>
          </w:divBdr>
        </w:div>
        <w:div w:id="1897467412">
          <w:marLeft w:val="907"/>
          <w:marRight w:val="0"/>
          <w:marTop w:val="134"/>
          <w:marBottom w:val="240"/>
          <w:divBdr>
            <w:top w:val="none" w:sz="0" w:space="0" w:color="auto"/>
            <w:left w:val="none" w:sz="0" w:space="0" w:color="auto"/>
            <w:bottom w:val="none" w:sz="0" w:space="0" w:color="auto"/>
            <w:right w:val="none" w:sz="0" w:space="0" w:color="auto"/>
          </w:divBdr>
        </w:div>
        <w:div w:id="2029209084">
          <w:marLeft w:val="2491"/>
          <w:marRight w:val="0"/>
          <w:marTop w:val="115"/>
          <w:marBottom w:val="240"/>
          <w:divBdr>
            <w:top w:val="none" w:sz="0" w:space="0" w:color="auto"/>
            <w:left w:val="none" w:sz="0" w:space="0" w:color="auto"/>
            <w:bottom w:val="none" w:sz="0" w:space="0" w:color="auto"/>
            <w:right w:val="none" w:sz="0" w:space="0" w:color="auto"/>
          </w:divBdr>
        </w:div>
      </w:divsChild>
    </w:div>
    <w:div w:id="1375033626">
      <w:bodyDiv w:val="1"/>
      <w:marLeft w:val="0"/>
      <w:marRight w:val="0"/>
      <w:marTop w:val="0"/>
      <w:marBottom w:val="0"/>
      <w:divBdr>
        <w:top w:val="none" w:sz="0" w:space="0" w:color="auto"/>
        <w:left w:val="none" w:sz="0" w:space="0" w:color="auto"/>
        <w:bottom w:val="none" w:sz="0" w:space="0" w:color="auto"/>
        <w:right w:val="none" w:sz="0" w:space="0" w:color="auto"/>
      </w:divBdr>
      <w:divsChild>
        <w:div w:id="1934127047">
          <w:marLeft w:val="1267"/>
          <w:marRight w:val="0"/>
          <w:marTop w:val="0"/>
          <w:marBottom w:val="240"/>
          <w:divBdr>
            <w:top w:val="none" w:sz="0" w:space="0" w:color="auto"/>
            <w:left w:val="none" w:sz="0" w:space="0" w:color="auto"/>
            <w:bottom w:val="none" w:sz="0" w:space="0" w:color="auto"/>
            <w:right w:val="none" w:sz="0" w:space="0" w:color="auto"/>
          </w:divBdr>
        </w:div>
        <w:div w:id="2032561198">
          <w:marLeft w:val="1267"/>
          <w:marRight w:val="0"/>
          <w:marTop w:val="0"/>
          <w:marBottom w:val="240"/>
          <w:divBdr>
            <w:top w:val="none" w:sz="0" w:space="0" w:color="auto"/>
            <w:left w:val="none" w:sz="0" w:space="0" w:color="auto"/>
            <w:bottom w:val="none" w:sz="0" w:space="0" w:color="auto"/>
            <w:right w:val="none" w:sz="0" w:space="0" w:color="auto"/>
          </w:divBdr>
        </w:div>
      </w:divsChild>
    </w:div>
    <w:div w:id="1385372752">
      <w:bodyDiv w:val="1"/>
      <w:marLeft w:val="0"/>
      <w:marRight w:val="0"/>
      <w:marTop w:val="0"/>
      <w:marBottom w:val="0"/>
      <w:divBdr>
        <w:top w:val="none" w:sz="0" w:space="0" w:color="auto"/>
        <w:left w:val="none" w:sz="0" w:space="0" w:color="auto"/>
        <w:bottom w:val="none" w:sz="0" w:space="0" w:color="auto"/>
        <w:right w:val="none" w:sz="0" w:space="0" w:color="auto"/>
      </w:divBdr>
    </w:div>
    <w:div w:id="1389962108">
      <w:bodyDiv w:val="1"/>
      <w:marLeft w:val="0"/>
      <w:marRight w:val="0"/>
      <w:marTop w:val="0"/>
      <w:marBottom w:val="0"/>
      <w:divBdr>
        <w:top w:val="none" w:sz="0" w:space="0" w:color="auto"/>
        <w:left w:val="none" w:sz="0" w:space="0" w:color="auto"/>
        <w:bottom w:val="none" w:sz="0" w:space="0" w:color="auto"/>
        <w:right w:val="none" w:sz="0" w:space="0" w:color="auto"/>
      </w:divBdr>
      <w:divsChild>
        <w:div w:id="1977371851">
          <w:marLeft w:val="187"/>
          <w:marRight w:val="0"/>
          <w:marTop w:val="0"/>
          <w:marBottom w:val="240"/>
          <w:divBdr>
            <w:top w:val="none" w:sz="0" w:space="0" w:color="auto"/>
            <w:left w:val="none" w:sz="0" w:space="0" w:color="auto"/>
            <w:bottom w:val="none" w:sz="0" w:space="0" w:color="auto"/>
            <w:right w:val="none" w:sz="0" w:space="0" w:color="auto"/>
          </w:divBdr>
        </w:div>
        <w:div w:id="878053469">
          <w:marLeft w:val="187"/>
          <w:marRight w:val="0"/>
          <w:marTop w:val="0"/>
          <w:marBottom w:val="240"/>
          <w:divBdr>
            <w:top w:val="none" w:sz="0" w:space="0" w:color="auto"/>
            <w:left w:val="none" w:sz="0" w:space="0" w:color="auto"/>
            <w:bottom w:val="none" w:sz="0" w:space="0" w:color="auto"/>
            <w:right w:val="none" w:sz="0" w:space="0" w:color="auto"/>
          </w:divBdr>
        </w:div>
      </w:divsChild>
    </w:div>
    <w:div w:id="1393767572">
      <w:bodyDiv w:val="1"/>
      <w:marLeft w:val="0"/>
      <w:marRight w:val="0"/>
      <w:marTop w:val="0"/>
      <w:marBottom w:val="0"/>
      <w:divBdr>
        <w:top w:val="none" w:sz="0" w:space="0" w:color="auto"/>
        <w:left w:val="none" w:sz="0" w:space="0" w:color="auto"/>
        <w:bottom w:val="none" w:sz="0" w:space="0" w:color="auto"/>
        <w:right w:val="none" w:sz="0" w:space="0" w:color="auto"/>
      </w:divBdr>
      <w:divsChild>
        <w:div w:id="991107497">
          <w:marLeft w:val="360"/>
          <w:marRight w:val="0"/>
          <w:marTop w:val="0"/>
          <w:marBottom w:val="120"/>
          <w:divBdr>
            <w:top w:val="none" w:sz="0" w:space="0" w:color="auto"/>
            <w:left w:val="none" w:sz="0" w:space="0" w:color="auto"/>
            <w:bottom w:val="none" w:sz="0" w:space="0" w:color="auto"/>
            <w:right w:val="none" w:sz="0" w:space="0" w:color="auto"/>
          </w:divBdr>
        </w:div>
        <w:div w:id="17898516">
          <w:marLeft w:val="360"/>
          <w:marRight w:val="0"/>
          <w:marTop w:val="0"/>
          <w:marBottom w:val="120"/>
          <w:divBdr>
            <w:top w:val="none" w:sz="0" w:space="0" w:color="auto"/>
            <w:left w:val="none" w:sz="0" w:space="0" w:color="auto"/>
            <w:bottom w:val="none" w:sz="0" w:space="0" w:color="auto"/>
            <w:right w:val="none" w:sz="0" w:space="0" w:color="auto"/>
          </w:divBdr>
        </w:div>
        <w:div w:id="104469321">
          <w:marLeft w:val="360"/>
          <w:marRight w:val="0"/>
          <w:marTop w:val="0"/>
          <w:marBottom w:val="120"/>
          <w:divBdr>
            <w:top w:val="none" w:sz="0" w:space="0" w:color="auto"/>
            <w:left w:val="none" w:sz="0" w:space="0" w:color="auto"/>
            <w:bottom w:val="none" w:sz="0" w:space="0" w:color="auto"/>
            <w:right w:val="none" w:sz="0" w:space="0" w:color="auto"/>
          </w:divBdr>
        </w:div>
      </w:divsChild>
    </w:div>
    <w:div w:id="1395348548">
      <w:bodyDiv w:val="1"/>
      <w:marLeft w:val="0"/>
      <w:marRight w:val="0"/>
      <w:marTop w:val="0"/>
      <w:marBottom w:val="0"/>
      <w:divBdr>
        <w:top w:val="none" w:sz="0" w:space="0" w:color="auto"/>
        <w:left w:val="none" w:sz="0" w:space="0" w:color="auto"/>
        <w:bottom w:val="none" w:sz="0" w:space="0" w:color="auto"/>
        <w:right w:val="none" w:sz="0" w:space="0" w:color="auto"/>
      </w:divBdr>
      <w:divsChild>
        <w:div w:id="1130900885">
          <w:marLeft w:val="1051"/>
          <w:marRight w:val="0"/>
          <w:marTop w:val="115"/>
          <w:marBottom w:val="120"/>
          <w:divBdr>
            <w:top w:val="none" w:sz="0" w:space="0" w:color="auto"/>
            <w:left w:val="none" w:sz="0" w:space="0" w:color="auto"/>
            <w:bottom w:val="none" w:sz="0" w:space="0" w:color="auto"/>
            <w:right w:val="none" w:sz="0" w:space="0" w:color="auto"/>
          </w:divBdr>
        </w:div>
      </w:divsChild>
    </w:div>
    <w:div w:id="1410498458">
      <w:bodyDiv w:val="1"/>
      <w:marLeft w:val="0"/>
      <w:marRight w:val="0"/>
      <w:marTop w:val="0"/>
      <w:marBottom w:val="0"/>
      <w:divBdr>
        <w:top w:val="none" w:sz="0" w:space="0" w:color="auto"/>
        <w:left w:val="none" w:sz="0" w:space="0" w:color="auto"/>
        <w:bottom w:val="none" w:sz="0" w:space="0" w:color="auto"/>
        <w:right w:val="none" w:sz="0" w:space="0" w:color="auto"/>
      </w:divBdr>
    </w:div>
    <w:div w:id="1436705481">
      <w:bodyDiv w:val="1"/>
      <w:marLeft w:val="0"/>
      <w:marRight w:val="0"/>
      <w:marTop w:val="0"/>
      <w:marBottom w:val="0"/>
      <w:divBdr>
        <w:top w:val="none" w:sz="0" w:space="0" w:color="auto"/>
        <w:left w:val="none" w:sz="0" w:space="0" w:color="auto"/>
        <w:bottom w:val="none" w:sz="0" w:space="0" w:color="auto"/>
        <w:right w:val="none" w:sz="0" w:space="0" w:color="auto"/>
      </w:divBdr>
      <w:divsChild>
        <w:div w:id="305550604">
          <w:marLeft w:val="994"/>
          <w:marRight w:val="0"/>
          <w:marTop w:val="134"/>
          <w:marBottom w:val="120"/>
          <w:divBdr>
            <w:top w:val="none" w:sz="0" w:space="0" w:color="auto"/>
            <w:left w:val="none" w:sz="0" w:space="0" w:color="auto"/>
            <w:bottom w:val="none" w:sz="0" w:space="0" w:color="auto"/>
            <w:right w:val="none" w:sz="0" w:space="0" w:color="auto"/>
          </w:divBdr>
        </w:div>
      </w:divsChild>
    </w:div>
    <w:div w:id="1437478870">
      <w:bodyDiv w:val="1"/>
      <w:marLeft w:val="0"/>
      <w:marRight w:val="0"/>
      <w:marTop w:val="0"/>
      <w:marBottom w:val="0"/>
      <w:divBdr>
        <w:top w:val="none" w:sz="0" w:space="0" w:color="auto"/>
        <w:left w:val="none" w:sz="0" w:space="0" w:color="auto"/>
        <w:bottom w:val="none" w:sz="0" w:space="0" w:color="auto"/>
        <w:right w:val="none" w:sz="0" w:space="0" w:color="auto"/>
      </w:divBdr>
      <w:divsChild>
        <w:div w:id="329909945">
          <w:marLeft w:val="720"/>
          <w:marRight w:val="0"/>
          <w:marTop w:val="0"/>
          <w:marBottom w:val="0"/>
          <w:divBdr>
            <w:top w:val="none" w:sz="0" w:space="0" w:color="auto"/>
            <w:left w:val="none" w:sz="0" w:space="0" w:color="auto"/>
            <w:bottom w:val="none" w:sz="0" w:space="0" w:color="auto"/>
            <w:right w:val="none" w:sz="0" w:space="0" w:color="auto"/>
          </w:divBdr>
        </w:div>
        <w:div w:id="455606901">
          <w:marLeft w:val="720"/>
          <w:marRight w:val="0"/>
          <w:marTop w:val="0"/>
          <w:marBottom w:val="0"/>
          <w:divBdr>
            <w:top w:val="none" w:sz="0" w:space="0" w:color="auto"/>
            <w:left w:val="none" w:sz="0" w:space="0" w:color="auto"/>
            <w:bottom w:val="none" w:sz="0" w:space="0" w:color="auto"/>
            <w:right w:val="none" w:sz="0" w:space="0" w:color="auto"/>
          </w:divBdr>
        </w:div>
        <w:div w:id="965504358">
          <w:marLeft w:val="720"/>
          <w:marRight w:val="0"/>
          <w:marTop w:val="0"/>
          <w:marBottom w:val="0"/>
          <w:divBdr>
            <w:top w:val="none" w:sz="0" w:space="0" w:color="auto"/>
            <w:left w:val="none" w:sz="0" w:space="0" w:color="auto"/>
            <w:bottom w:val="none" w:sz="0" w:space="0" w:color="auto"/>
            <w:right w:val="none" w:sz="0" w:space="0" w:color="auto"/>
          </w:divBdr>
        </w:div>
        <w:div w:id="1112629402">
          <w:marLeft w:val="720"/>
          <w:marRight w:val="0"/>
          <w:marTop w:val="0"/>
          <w:marBottom w:val="0"/>
          <w:divBdr>
            <w:top w:val="none" w:sz="0" w:space="0" w:color="auto"/>
            <w:left w:val="none" w:sz="0" w:space="0" w:color="auto"/>
            <w:bottom w:val="none" w:sz="0" w:space="0" w:color="auto"/>
            <w:right w:val="none" w:sz="0" w:space="0" w:color="auto"/>
          </w:divBdr>
        </w:div>
        <w:div w:id="1255018873">
          <w:marLeft w:val="720"/>
          <w:marRight w:val="0"/>
          <w:marTop w:val="0"/>
          <w:marBottom w:val="0"/>
          <w:divBdr>
            <w:top w:val="none" w:sz="0" w:space="0" w:color="auto"/>
            <w:left w:val="none" w:sz="0" w:space="0" w:color="auto"/>
            <w:bottom w:val="none" w:sz="0" w:space="0" w:color="auto"/>
            <w:right w:val="none" w:sz="0" w:space="0" w:color="auto"/>
          </w:divBdr>
        </w:div>
      </w:divsChild>
    </w:div>
    <w:div w:id="1437865176">
      <w:bodyDiv w:val="1"/>
      <w:marLeft w:val="0"/>
      <w:marRight w:val="0"/>
      <w:marTop w:val="0"/>
      <w:marBottom w:val="0"/>
      <w:divBdr>
        <w:top w:val="none" w:sz="0" w:space="0" w:color="auto"/>
        <w:left w:val="none" w:sz="0" w:space="0" w:color="auto"/>
        <w:bottom w:val="none" w:sz="0" w:space="0" w:color="auto"/>
        <w:right w:val="none" w:sz="0" w:space="0" w:color="auto"/>
      </w:divBdr>
      <w:divsChild>
        <w:div w:id="488062389">
          <w:marLeft w:val="187"/>
          <w:marRight w:val="0"/>
          <w:marTop w:val="0"/>
          <w:marBottom w:val="240"/>
          <w:divBdr>
            <w:top w:val="none" w:sz="0" w:space="0" w:color="auto"/>
            <w:left w:val="none" w:sz="0" w:space="0" w:color="auto"/>
            <w:bottom w:val="none" w:sz="0" w:space="0" w:color="auto"/>
            <w:right w:val="none" w:sz="0" w:space="0" w:color="auto"/>
          </w:divBdr>
        </w:div>
        <w:div w:id="372583866">
          <w:marLeft w:val="187"/>
          <w:marRight w:val="0"/>
          <w:marTop w:val="0"/>
          <w:marBottom w:val="240"/>
          <w:divBdr>
            <w:top w:val="none" w:sz="0" w:space="0" w:color="auto"/>
            <w:left w:val="none" w:sz="0" w:space="0" w:color="auto"/>
            <w:bottom w:val="none" w:sz="0" w:space="0" w:color="auto"/>
            <w:right w:val="none" w:sz="0" w:space="0" w:color="auto"/>
          </w:divBdr>
        </w:div>
      </w:divsChild>
    </w:div>
    <w:div w:id="1447581151">
      <w:bodyDiv w:val="1"/>
      <w:marLeft w:val="0"/>
      <w:marRight w:val="0"/>
      <w:marTop w:val="0"/>
      <w:marBottom w:val="0"/>
      <w:divBdr>
        <w:top w:val="none" w:sz="0" w:space="0" w:color="auto"/>
        <w:left w:val="none" w:sz="0" w:space="0" w:color="auto"/>
        <w:bottom w:val="none" w:sz="0" w:space="0" w:color="auto"/>
        <w:right w:val="none" w:sz="0" w:space="0" w:color="auto"/>
      </w:divBdr>
      <w:divsChild>
        <w:div w:id="534805078">
          <w:marLeft w:val="1613"/>
          <w:marRight w:val="0"/>
          <w:marTop w:val="0"/>
          <w:marBottom w:val="0"/>
          <w:divBdr>
            <w:top w:val="none" w:sz="0" w:space="0" w:color="auto"/>
            <w:left w:val="none" w:sz="0" w:space="0" w:color="auto"/>
            <w:bottom w:val="none" w:sz="0" w:space="0" w:color="auto"/>
            <w:right w:val="none" w:sz="0" w:space="0" w:color="auto"/>
          </w:divBdr>
        </w:div>
        <w:div w:id="1877548536">
          <w:marLeft w:val="1613"/>
          <w:marRight w:val="0"/>
          <w:marTop w:val="0"/>
          <w:marBottom w:val="0"/>
          <w:divBdr>
            <w:top w:val="none" w:sz="0" w:space="0" w:color="auto"/>
            <w:left w:val="none" w:sz="0" w:space="0" w:color="auto"/>
            <w:bottom w:val="none" w:sz="0" w:space="0" w:color="auto"/>
            <w:right w:val="none" w:sz="0" w:space="0" w:color="auto"/>
          </w:divBdr>
        </w:div>
      </w:divsChild>
    </w:div>
    <w:div w:id="1448502139">
      <w:bodyDiv w:val="1"/>
      <w:marLeft w:val="0"/>
      <w:marRight w:val="0"/>
      <w:marTop w:val="0"/>
      <w:marBottom w:val="0"/>
      <w:divBdr>
        <w:top w:val="none" w:sz="0" w:space="0" w:color="auto"/>
        <w:left w:val="none" w:sz="0" w:space="0" w:color="auto"/>
        <w:bottom w:val="none" w:sz="0" w:space="0" w:color="auto"/>
        <w:right w:val="none" w:sz="0" w:space="0" w:color="auto"/>
      </w:divBdr>
      <w:divsChild>
        <w:div w:id="1592466069">
          <w:marLeft w:val="994"/>
          <w:marRight w:val="0"/>
          <w:marTop w:val="134"/>
          <w:marBottom w:val="120"/>
          <w:divBdr>
            <w:top w:val="none" w:sz="0" w:space="0" w:color="auto"/>
            <w:left w:val="none" w:sz="0" w:space="0" w:color="auto"/>
            <w:bottom w:val="none" w:sz="0" w:space="0" w:color="auto"/>
            <w:right w:val="none" w:sz="0" w:space="0" w:color="auto"/>
          </w:divBdr>
        </w:div>
      </w:divsChild>
    </w:div>
    <w:div w:id="1453354719">
      <w:bodyDiv w:val="1"/>
      <w:marLeft w:val="0"/>
      <w:marRight w:val="0"/>
      <w:marTop w:val="0"/>
      <w:marBottom w:val="0"/>
      <w:divBdr>
        <w:top w:val="none" w:sz="0" w:space="0" w:color="auto"/>
        <w:left w:val="none" w:sz="0" w:space="0" w:color="auto"/>
        <w:bottom w:val="none" w:sz="0" w:space="0" w:color="auto"/>
        <w:right w:val="none" w:sz="0" w:space="0" w:color="auto"/>
      </w:divBdr>
      <w:divsChild>
        <w:div w:id="1181354047">
          <w:marLeft w:val="547"/>
          <w:marRight w:val="0"/>
          <w:marTop w:val="115"/>
          <w:marBottom w:val="0"/>
          <w:divBdr>
            <w:top w:val="none" w:sz="0" w:space="0" w:color="auto"/>
            <w:left w:val="none" w:sz="0" w:space="0" w:color="auto"/>
            <w:bottom w:val="none" w:sz="0" w:space="0" w:color="auto"/>
            <w:right w:val="none" w:sz="0" w:space="0" w:color="auto"/>
          </w:divBdr>
        </w:div>
      </w:divsChild>
    </w:div>
    <w:div w:id="1474717207">
      <w:bodyDiv w:val="1"/>
      <w:marLeft w:val="0"/>
      <w:marRight w:val="0"/>
      <w:marTop w:val="0"/>
      <w:marBottom w:val="0"/>
      <w:divBdr>
        <w:top w:val="none" w:sz="0" w:space="0" w:color="auto"/>
        <w:left w:val="none" w:sz="0" w:space="0" w:color="auto"/>
        <w:bottom w:val="none" w:sz="0" w:space="0" w:color="auto"/>
        <w:right w:val="none" w:sz="0" w:space="0" w:color="auto"/>
      </w:divBdr>
      <w:divsChild>
        <w:div w:id="17509880">
          <w:marLeft w:val="533"/>
          <w:marRight w:val="0"/>
          <w:marTop w:val="134"/>
          <w:marBottom w:val="240"/>
          <w:divBdr>
            <w:top w:val="none" w:sz="0" w:space="0" w:color="auto"/>
            <w:left w:val="none" w:sz="0" w:space="0" w:color="auto"/>
            <w:bottom w:val="none" w:sz="0" w:space="0" w:color="auto"/>
            <w:right w:val="none" w:sz="0" w:space="0" w:color="auto"/>
          </w:divBdr>
        </w:div>
        <w:div w:id="1088768484">
          <w:marLeft w:val="533"/>
          <w:marRight w:val="0"/>
          <w:marTop w:val="134"/>
          <w:marBottom w:val="240"/>
          <w:divBdr>
            <w:top w:val="none" w:sz="0" w:space="0" w:color="auto"/>
            <w:left w:val="none" w:sz="0" w:space="0" w:color="auto"/>
            <w:bottom w:val="none" w:sz="0" w:space="0" w:color="auto"/>
            <w:right w:val="none" w:sz="0" w:space="0" w:color="auto"/>
          </w:divBdr>
        </w:div>
      </w:divsChild>
    </w:div>
    <w:div w:id="1476992863">
      <w:bodyDiv w:val="1"/>
      <w:marLeft w:val="0"/>
      <w:marRight w:val="0"/>
      <w:marTop w:val="0"/>
      <w:marBottom w:val="0"/>
      <w:divBdr>
        <w:top w:val="none" w:sz="0" w:space="0" w:color="auto"/>
        <w:left w:val="none" w:sz="0" w:space="0" w:color="auto"/>
        <w:bottom w:val="none" w:sz="0" w:space="0" w:color="auto"/>
        <w:right w:val="none" w:sz="0" w:space="0" w:color="auto"/>
      </w:divBdr>
      <w:divsChild>
        <w:div w:id="564344202">
          <w:marLeft w:val="360"/>
          <w:marRight w:val="0"/>
          <w:marTop w:val="115"/>
          <w:marBottom w:val="120"/>
          <w:divBdr>
            <w:top w:val="none" w:sz="0" w:space="0" w:color="auto"/>
            <w:left w:val="none" w:sz="0" w:space="0" w:color="auto"/>
            <w:bottom w:val="none" w:sz="0" w:space="0" w:color="auto"/>
            <w:right w:val="none" w:sz="0" w:space="0" w:color="auto"/>
          </w:divBdr>
        </w:div>
        <w:div w:id="747844645">
          <w:marLeft w:val="547"/>
          <w:marRight w:val="0"/>
          <w:marTop w:val="115"/>
          <w:marBottom w:val="120"/>
          <w:divBdr>
            <w:top w:val="none" w:sz="0" w:space="0" w:color="auto"/>
            <w:left w:val="none" w:sz="0" w:space="0" w:color="auto"/>
            <w:bottom w:val="none" w:sz="0" w:space="0" w:color="auto"/>
            <w:right w:val="none" w:sz="0" w:space="0" w:color="auto"/>
          </w:divBdr>
        </w:div>
        <w:div w:id="1532302289">
          <w:marLeft w:val="360"/>
          <w:marRight w:val="0"/>
          <w:marTop w:val="115"/>
          <w:marBottom w:val="120"/>
          <w:divBdr>
            <w:top w:val="none" w:sz="0" w:space="0" w:color="auto"/>
            <w:left w:val="none" w:sz="0" w:space="0" w:color="auto"/>
            <w:bottom w:val="none" w:sz="0" w:space="0" w:color="auto"/>
            <w:right w:val="none" w:sz="0" w:space="0" w:color="auto"/>
          </w:divBdr>
        </w:div>
        <w:div w:id="1652712512">
          <w:marLeft w:val="360"/>
          <w:marRight w:val="0"/>
          <w:marTop w:val="115"/>
          <w:marBottom w:val="120"/>
          <w:divBdr>
            <w:top w:val="none" w:sz="0" w:space="0" w:color="auto"/>
            <w:left w:val="none" w:sz="0" w:space="0" w:color="auto"/>
            <w:bottom w:val="none" w:sz="0" w:space="0" w:color="auto"/>
            <w:right w:val="none" w:sz="0" w:space="0" w:color="auto"/>
          </w:divBdr>
        </w:div>
        <w:div w:id="1911186838">
          <w:marLeft w:val="360"/>
          <w:marRight w:val="0"/>
          <w:marTop w:val="115"/>
          <w:marBottom w:val="120"/>
          <w:divBdr>
            <w:top w:val="none" w:sz="0" w:space="0" w:color="auto"/>
            <w:left w:val="none" w:sz="0" w:space="0" w:color="auto"/>
            <w:bottom w:val="none" w:sz="0" w:space="0" w:color="auto"/>
            <w:right w:val="none" w:sz="0" w:space="0" w:color="auto"/>
          </w:divBdr>
        </w:div>
      </w:divsChild>
    </w:div>
    <w:div w:id="1484733447">
      <w:bodyDiv w:val="1"/>
      <w:marLeft w:val="0"/>
      <w:marRight w:val="0"/>
      <w:marTop w:val="0"/>
      <w:marBottom w:val="0"/>
      <w:divBdr>
        <w:top w:val="none" w:sz="0" w:space="0" w:color="auto"/>
        <w:left w:val="none" w:sz="0" w:space="0" w:color="auto"/>
        <w:bottom w:val="none" w:sz="0" w:space="0" w:color="auto"/>
        <w:right w:val="none" w:sz="0" w:space="0" w:color="auto"/>
      </w:divBdr>
    </w:div>
    <w:div w:id="1486313803">
      <w:bodyDiv w:val="1"/>
      <w:marLeft w:val="0"/>
      <w:marRight w:val="0"/>
      <w:marTop w:val="0"/>
      <w:marBottom w:val="0"/>
      <w:divBdr>
        <w:top w:val="none" w:sz="0" w:space="0" w:color="auto"/>
        <w:left w:val="none" w:sz="0" w:space="0" w:color="auto"/>
        <w:bottom w:val="none" w:sz="0" w:space="0" w:color="auto"/>
        <w:right w:val="none" w:sz="0" w:space="0" w:color="auto"/>
      </w:divBdr>
      <w:divsChild>
        <w:div w:id="1363361426">
          <w:marLeft w:val="1080"/>
          <w:marRight w:val="0"/>
          <w:marTop w:val="0"/>
          <w:marBottom w:val="0"/>
          <w:divBdr>
            <w:top w:val="none" w:sz="0" w:space="0" w:color="auto"/>
            <w:left w:val="none" w:sz="0" w:space="0" w:color="auto"/>
            <w:bottom w:val="none" w:sz="0" w:space="0" w:color="auto"/>
            <w:right w:val="none" w:sz="0" w:space="0" w:color="auto"/>
          </w:divBdr>
        </w:div>
        <w:div w:id="283579237">
          <w:marLeft w:val="1080"/>
          <w:marRight w:val="0"/>
          <w:marTop w:val="0"/>
          <w:marBottom w:val="0"/>
          <w:divBdr>
            <w:top w:val="none" w:sz="0" w:space="0" w:color="auto"/>
            <w:left w:val="none" w:sz="0" w:space="0" w:color="auto"/>
            <w:bottom w:val="none" w:sz="0" w:space="0" w:color="auto"/>
            <w:right w:val="none" w:sz="0" w:space="0" w:color="auto"/>
          </w:divBdr>
        </w:div>
        <w:div w:id="1125466708">
          <w:marLeft w:val="1080"/>
          <w:marRight w:val="0"/>
          <w:marTop w:val="0"/>
          <w:marBottom w:val="0"/>
          <w:divBdr>
            <w:top w:val="none" w:sz="0" w:space="0" w:color="auto"/>
            <w:left w:val="none" w:sz="0" w:space="0" w:color="auto"/>
            <w:bottom w:val="none" w:sz="0" w:space="0" w:color="auto"/>
            <w:right w:val="none" w:sz="0" w:space="0" w:color="auto"/>
          </w:divBdr>
        </w:div>
        <w:div w:id="1421172233">
          <w:marLeft w:val="1080"/>
          <w:marRight w:val="0"/>
          <w:marTop w:val="0"/>
          <w:marBottom w:val="0"/>
          <w:divBdr>
            <w:top w:val="none" w:sz="0" w:space="0" w:color="auto"/>
            <w:left w:val="none" w:sz="0" w:space="0" w:color="auto"/>
            <w:bottom w:val="none" w:sz="0" w:space="0" w:color="auto"/>
            <w:right w:val="none" w:sz="0" w:space="0" w:color="auto"/>
          </w:divBdr>
        </w:div>
        <w:div w:id="2034182156">
          <w:marLeft w:val="1080"/>
          <w:marRight w:val="0"/>
          <w:marTop w:val="0"/>
          <w:marBottom w:val="0"/>
          <w:divBdr>
            <w:top w:val="none" w:sz="0" w:space="0" w:color="auto"/>
            <w:left w:val="none" w:sz="0" w:space="0" w:color="auto"/>
            <w:bottom w:val="none" w:sz="0" w:space="0" w:color="auto"/>
            <w:right w:val="none" w:sz="0" w:space="0" w:color="auto"/>
          </w:divBdr>
        </w:div>
      </w:divsChild>
    </w:div>
    <w:div w:id="1504398884">
      <w:bodyDiv w:val="1"/>
      <w:marLeft w:val="0"/>
      <w:marRight w:val="0"/>
      <w:marTop w:val="0"/>
      <w:marBottom w:val="0"/>
      <w:divBdr>
        <w:top w:val="none" w:sz="0" w:space="0" w:color="auto"/>
        <w:left w:val="none" w:sz="0" w:space="0" w:color="auto"/>
        <w:bottom w:val="none" w:sz="0" w:space="0" w:color="auto"/>
        <w:right w:val="none" w:sz="0" w:space="0" w:color="auto"/>
      </w:divBdr>
      <w:divsChild>
        <w:div w:id="937563064">
          <w:marLeft w:val="1771"/>
          <w:marRight w:val="0"/>
          <w:marTop w:val="115"/>
          <w:marBottom w:val="120"/>
          <w:divBdr>
            <w:top w:val="none" w:sz="0" w:space="0" w:color="auto"/>
            <w:left w:val="none" w:sz="0" w:space="0" w:color="auto"/>
            <w:bottom w:val="none" w:sz="0" w:space="0" w:color="auto"/>
            <w:right w:val="none" w:sz="0" w:space="0" w:color="auto"/>
          </w:divBdr>
        </w:div>
        <w:div w:id="1882087216">
          <w:marLeft w:val="1051"/>
          <w:marRight w:val="0"/>
          <w:marTop w:val="115"/>
          <w:marBottom w:val="120"/>
          <w:divBdr>
            <w:top w:val="none" w:sz="0" w:space="0" w:color="auto"/>
            <w:left w:val="none" w:sz="0" w:space="0" w:color="auto"/>
            <w:bottom w:val="none" w:sz="0" w:space="0" w:color="auto"/>
            <w:right w:val="none" w:sz="0" w:space="0" w:color="auto"/>
          </w:divBdr>
        </w:div>
        <w:div w:id="2021928432">
          <w:marLeft w:val="1771"/>
          <w:marRight w:val="0"/>
          <w:marTop w:val="115"/>
          <w:marBottom w:val="120"/>
          <w:divBdr>
            <w:top w:val="none" w:sz="0" w:space="0" w:color="auto"/>
            <w:left w:val="none" w:sz="0" w:space="0" w:color="auto"/>
            <w:bottom w:val="none" w:sz="0" w:space="0" w:color="auto"/>
            <w:right w:val="none" w:sz="0" w:space="0" w:color="auto"/>
          </w:divBdr>
        </w:div>
      </w:divsChild>
    </w:div>
    <w:div w:id="1509440828">
      <w:bodyDiv w:val="1"/>
      <w:marLeft w:val="0"/>
      <w:marRight w:val="0"/>
      <w:marTop w:val="0"/>
      <w:marBottom w:val="0"/>
      <w:divBdr>
        <w:top w:val="none" w:sz="0" w:space="0" w:color="auto"/>
        <w:left w:val="none" w:sz="0" w:space="0" w:color="auto"/>
        <w:bottom w:val="none" w:sz="0" w:space="0" w:color="auto"/>
        <w:right w:val="none" w:sz="0" w:space="0" w:color="auto"/>
      </w:divBdr>
      <w:divsChild>
        <w:div w:id="940065732">
          <w:marLeft w:val="907"/>
          <w:marRight w:val="0"/>
          <w:marTop w:val="0"/>
          <w:marBottom w:val="360"/>
          <w:divBdr>
            <w:top w:val="none" w:sz="0" w:space="0" w:color="auto"/>
            <w:left w:val="none" w:sz="0" w:space="0" w:color="auto"/>
            <w:bottom w:val="none" w:sz="0" w:space="0" w:color="auto"/>
            <w:right w:val="none" w:sz="0" w:space="0" w:color="auto"/>
          </w:divBdr>
        </w:div>
        <w:div w:id="1371882837">
          <w:marLeft w:val="907"/>
          <w:marRight w:val="0"/>
          <w:marTop w:val="0"/>
          <w:marBottom w:val="360"/>
          <w:divBdr>
            <w:top w:val="none" w:sz="0" w:space="0" w:color="auto"/>
            <w:left w:val="none" w:sz="0" w:space="0" w:color="auto"/>
            <w:bottom w:val="none" w:sz="0" w:space="0" w:color="auto"/>
            <w:right w:val="none" w:sz="0" w:space="0" w:color="auto"/>
          </w:divBdr>
        </w:div>
      </w:divsChild>
    </w:div>
    <w:div w:id="1520701071">
      <w:bodyDiv w:val="1"/>
      <w:marLeft w:val="0"/>
      <w:marRight w:val="0"/>
      <w:marTop w:val="0"/>
      <w:marBottom w:val="0"/>
      <w:divBdr>
        <w:top w:val="none" w:sz="0" w:space="0" w:color="auto"/>
        <w:left w:val="none" w:sz="0" w:space="0" w:color="auto"/>
        <w:bottom w:val="none" w:sz="0" w:space="0" w:color="auto"/>
        <w:right w:val="none" w:sz="0" w:space="0" w:color="auto"/>
      </w:divBdr>
      <w:divsChild>
        <w:div w:id="999194282">
          <w:marLeft w:val="547"/>
          <w:marRight w:val="0"/>
          <w:marTop w:val="134"/>
          <w:marBottom w:val="240"/>
          <w:divBdr>
            <w:top w:val="none" w:sz="0" w:space="0" w:color="auto"/>
            <w:left w:val="none" w:sz="0" w:space="0" w:color="auto"/>
            <w:bottom w:val="none" w:sz="0" w:space="0" w:color="auto"/>
            <w:right w:val="none" w:sz="0" w:space="0" w:color="auto"/>
          </w:divBdr>
        </w:div>
        <w:div w:id="1019431934">
          <w:marLeft w:val="547"/>
          <w:marRight w:val="0"/>
          <w:marTop w:val="134"/>
          <w:marBottom w:val="240"/>
          <w:divBdr>
            <w:top w:val="none" w:sz="0" w:space="0" w:color="auto"/>
            <w:left w:val="none" w:sz="0" w:space="0" w:color="auto"/>
            <w:bottom w:val="none" w:sz="0" w:space="0" w:color="auto"/>
            <w:right w:val="none" w:sz="0" w:space="0" w:color="auto"/>
          </w:divBdr>
        </w:div>
        <w:div w:id="1469938469">
          <w:marLeft w:val="547"/>
          <w:marRight w:val="0"/>
          <w:marTop w:val="134"/>
          <w:marBottom w:val="240"/>
          <w:divBdr>
            <w:top w:val="none" w:sz="0" w:space="0" w:color="auto"/>
            <w:left w:val="none" w:sz="0" w:space="0" w:color="auto"/>
            <w:bottom w:val="none" w:sz="0" w:space="0" w:color="auto"/>
            <w:right w:val="none" w:sz="0" w:space="0" w:color="auto"/>
          </w:divBdr>
        </w:div>
        <w:div w:id="1724937979">
          <w:marLeft w:val="547"/>
          <w:marRight w:val="0"/>
          <w:marTop w:val="134"/>
          <w:marBottom w:val="240"/>
          <w:divBdr>
            <w:top w:val="none" w:sz="0" w:space="0" w:color="auto"/>
            <w:left w:val="none" w:sz="0" w:space="0" w:color="auto"/>
            <w:bottom w:val="none" w:sz="0" w:space="0" w:color="auto"/>
            <w:right w:val="none" w:sz="0" w:space="0" w:color="auto"/>
          </w:divBdr>
        </w:div>
      </w:divsChild>
    </w:div>
    <w:div w:id="1526862385">
      <w:bodyDiv w:val="1"/>
      <w:marLeft w:val="0"/>
      <w:marRight w:val="0"/>
      <w:marTop w:val="0"/>
      <w:marBottom w:val="0"/>
      <w:divBdr>
        <w:top w:val="none" w:sz="0" w:space="0" w:color="auto"/>
        <w:left w:val="none" w:sz="0" w:space="0" w:color="auto"/>
        <w:bottom w:val="none" w:sz="0" w:space="0" w:color="auto"/>
        <w:right w:val="none" w:sz="0" w:space="0" w:color="auto"/>
      </w:divBdr>
      <w:divsChild>
        <w:div w:id="260649215">
          <w:marLeft w:val="1613"/>
          <w:marRight w:val="0"/>
          <w:marTop w:val="0"/>
          <w:marBottom w:val="240"/>
          <w:divBdr>
            <w:top w:val="none" w:sz="0" w:space="0" w:color="auto"/>
            <w:left w:val="none" w:sz="0" w:space="0" w:color="auto"/>
            <w:bottom w:val="none" w:sz="0" w:space="0" w:color="auto"/>
            <w:right w:val="none" w:sz="0" w:space="0" w:color="auto"/>
          </w:divBdr>
        </w:div>
        <w:div w:id="1733918351">
          <w:marLeft w:val="1613"/>
          <w:marRight w:val="0"/>
          <w:marTop w:val="0"/>
          <w:marBottom w:val="240"/>
          <w:divBdr>
            <w:top w:val="none" w:sz="0" w:space="0" w:color="auto"/>
            <w:left w:val="none" w:sz="0" w:space="0" w:color="auto"/>
            <w:bottom w:val="none" w:sz="0" w:space="0" w:color="auto"/>
            <w:right w:val="none" w:sz="0" w:space="0" w:color="auto"/>
          </w:divBdr>
        </w:div>
        <w:div w:id="473760488">
          <w:marLeft w:val="1613"/>
          <w:marRight w:val="0"/>
          <w:marTop w:val="0"/>
          <w:marBottom w:val="240"/>
          <w:divBdr>
            <w:top w:val="none" w:sz="0" w:space="0" w:color="auto"/>
            <w:left w:val="none" w:sz="0" w:space="0" w:color="auto"/>
            <w:bottom w:val="none" w:sz="0" w:space="0" w:color="auto"/>
            <w:right w:val="none" w:sz="0" w:space="0" w:color="auto"/>
          </w:divBdr>
        </w:div>
        <w:div w:id="319504517">
          <w:marLeft w:val="1613"/>
          <w:marRight w:val="0"/>
          <w:marTop w:val="0"/>
          <w:marBottom w:val="240"/>
          <w:divBdr>
            <w:top w:val="none" w:sz="0" w:space="0" w:color="auto"/>
            <w:left w:val="none" w:sz="0" w:space="0" w:color="auto"/>
            <w:bottom w:val="none" w:sz="0" w:space="0" w:color="auto"/>
            <w:right w:val="none" w:sz="0" w:space="0" w:color="auto"/>
          </w:divBdr>
        </w:div>
        <w:div w:id="1077478005">
          <w:marLeft w:val="1613"/>
          <w:marRight w:val="0"/>
          <w:marTop w:val="0"/>
          <w:marBottom w:val="240"/>
          <w:divBdr>
            <w:top w:val="none" w:sz="0" w:space="0" w:color="auto"/>
            <w:left w:val="none" w:sz="0" w:space="0" w:color="auto"/>
            <w:bottom w:val="none" w:sz="0" w:space="0" w:color="auto"/>
            <w:right w:val="none" w:sz="0" w:space="0" w:color="auto"/>
          </w:divBdr>
        </w:div>
        <w:div w:id="1896621532">
          <w:marLeft w:val="1613"/>
          <w:marRight w:val="0"/>
          <w:marTop w:val="0"/>
          <w:marBottom w:val="240"/>
          <w:divBdr>
            <w:top w:val="none" w:sz="0" w:space="0" w:color="auto"/>
            <w:left w:val="none" w:sz="0" w:space="0" w:color="auto"/>
            <w:bottom w:val="none" w:sz="0" w:space="0" w:color="auto"/>
            <w:right w:val="none" w:sz="0" w:space="0" w:color="auto"/>
          </w:divBdr>
        </w:div>
        <w:div w:id="2090543973">
          <w:marLeft w:val="1613"/>
          <w:marRight w:val="0"/>
          <w:marTop w:val="0"/>
          <w:marBottom w:val="240"/>
          <w:divBdr>
            <w:top w:val="none" w:sz="0" w:space="0" w:color="auto"/>
            <w:left w:val="none" w:sz="0" w:space="0" w:color="auto"/>
            <w:bottom w:val="none" w:sz="0" w:space="0" w:color="auto"/>
            <w:right w:val="none" w:sz="0" w:space="0" w:color="auto"/>
          </w:divBdr>
        </w:div>
      </w:divsChild>
    </w:div>
    <w:div w:id="1558977435">
      <w:bodyDiv w:val="1"/>
      <w:marLeft w:val="0"/>
      <w:marRight w:val="0"/>
      <w:marTop w:val="0"/>
      <w:marBottom w:val="0"/>
      <w:divBdr>
        <w:top w:val="none" w:sz="0" w:space="0" w:color="auto"/>
        <w:left w:val="none" w:sz="0" w:space="0" w:color="auto"/>
        <w:bottom w:val="none" w:sz="0" w:space="0" w:color="auto"/>
        <w:right w:val="none" w:sz="0" w:space="0" w:color="auto"/>
      </w:divBdr>
    </w:div>
    <w:div w:id="1559825419">
      <w:bodyDiv w:val="1"/>
      <w:marLeft w:val="0"/>
      <w:marRight w:val="0"/>
      <w:marTop w:val="0"/>
      <w:marBottom w:val="0"/>
      <w:divBdr>
        <w:top w:val="none" w:sz="0" w:space="0" w:color="auto"/>
        <w:left w:val="none" w:sz="0" w:space="0" w:color="auto"/>
        <w:bottom w:val="none" w:sz="0" w:space="0" w:color="auto"/>
        <w:right w:val="none" w:sz="0" w:space="0" w:color="auto"/>
      </w:divBdr>
      <w:divsChild>
        <w:div w:id="180047913">
          <w:marLeft w:val="1613"/>
          <w:marRight w:val="0"/>
          <w:marTop w:val="0"/>
          <w:marBottom w:val="240"/>
          <w:divBdr>
            <w:top w:val="none" w:sz="0" w:space="0" w:color="auto"/>
            <w:left w:val="none" w:sz="0" w:space="0" w:color="auto"/>
            <w:bottom w:val="none" w:sz="0" w:space="0" w:color="auto"/>
            <w:right w:val="none" w:sz="0" w:space="0" w:color="auto"/>
          </w:divBdr>
        </w:div>
      </w:divsChild>
    </w:div>
    <w:div w:id="1581677188">
      <w:bodyDiv w:val="1"/>
      <w:marLeft w:val="0"/>
      <w:marRight w:val="0"/>
      <w:marTop w:val="0"/>
      <w:marBottom w:val="0"/>
      <w:divBdr>
        <w:top w:val="none" w:sz="0" w:space="0" w:color="auto"/>
        <w:left w:val="none" w:sz="0" w:space="0" w:color="auto"/>
        <w:bottom w:val="none" w:sz="0" w:space="0" w:color="auto"/>
        <w:right w:val="none" w:sz="0" w:space="0" w:color="auto"/>
      </w:divBdr>
    </w:div>
    <w:div w:id="1584221984">
      <w:bodyDiv w:val="1"/>
      <w:marLeft w:val="0"/>
      <w:marRight w:val="0"/>
      <w:marTop w:val="0"/>
      <w:marBottom w:val="0"/>
      <w:divBdr>
        <w:top w:val="none" w:sz="0" w:space="0" w:color="auto"/>
        <w:left w:val="none" w:sz="0" w:space="0" w:color="auto"/>
        <w:bottom w:val="none" w:sz="0" w:space="0" w:color="auto"/>
        <w:right w:val="none" w:sz="0" w:space="0" w:color="auto"/>
      </w:divBdr>
    </w:div>
    <w:div w:id="1616984653">
      <w:bodyDiv w:val="1"/>
      <w:marLeft w:val="0"/>
      <w:marRight w:val="0"/>
      <w:marTop w:val="0"/>
      <w:marBottom w:val="0"/>
      <w:divBdr>
        <w:top w:val="none" w:sz="0" w:space="0" w:color="auto"/>
        <w:left w:val="none" w:sz="0" w:space="0" w:color="auto"/>
        <w:bottom w:val="none" w:sz="0" w:space="0" w:color="auto"/>
        <w:right w:val="none" w:sz="0" w:space="0" w:color="auto"/>
      </w:divBdr>
      <w:divsChild>
        <w:div w:id="1934897491">
          <w:marLeft w:val="994"/>
          <w:marRight w:val="0"/>
          <w:marTop w:val="134"/>
          <w:marBottom w:val="120"/>
          <w:divBdr>
            <w:top w:val="none" w:sz="0" w:space="0" w:color="auto"/>
            <w:left w:val="none" w:sz="0" w:space="0" w:color="auto"/>
            <w:bottom w:val="none" w:sz="0" w:space="0" w:color="auto"/>
            <w:right w:val="none" w:sz="0" w:space="0" w:color="auto"/>
          </w:divBdr>
        </w:div>
      </w:divsChild>
    </w:div>
    <w:div w:id="1627277444">
      <w:bodyDiv w:val="1"/>
      <w:marLeft w:val="0"/>
      <w:marRight w:val="0"/>
      <w:marTop w:val="0"/>
      <w:marBottom w:val="0"/>
      <w:divBdr>
        <w:top w:val="none" w:sz="0" w:space="0" w:color="auto"/>
        <w:left w:val="none" w:sz="0" w:space="0" w:color="auto"/>
        <w:bottom w:val="none" w:sz="0" w:space="0" w:color="auto"/>
        <w:right w:val="none" w:sz="0" w:space="0" w:color="auto"/>
      </w:divBdr>
      <w:divsChild>
        <w:div w:id="1210721668">
          <w:marLeft w:val="360"/>
          <w:marRight w:val="0"/>
          <w:marTop w:val="0"/>
          <w:marBottom w:val="120"/>
          <w:divBdr>
            <w:top w:val="none" w:sz="0" w:space="0" w:color="auto"/>
            <w:left w:val="none" w:sz="0" w:space="0" w:color="auto"/>
            <w:bottom w:val="none" w:sz="0" w:space="0" w:color="auto"/>
            <w:right w:val="none" w:sz="0" w:space="0" w:color="auto"/>
          </w:divBdr>
        </w:div>
        <w:div w:id="909996734">
          <w:marLeft w:val="360"/>
          <w:marRight w:val="0"/>
          <w:marTop w:val="0"/>
          <w:marBottom w:val="120"/>
          <w:divBdr>
            <w:top w:val="none" w:sz="0" w:space="0" w:color="auto"/>
            <w:left w:val="none" w:sz="0" w:space="0" w:color="auto"/>
            <w:bottom w:val="none" w:sz="0" w:space="0" w:color="auto"/>
            <w:right w:val="none" w:sz="0" w:space="0" w:color="auto"/>
          </w:divBdr>
        </w:div>
        <w:div w:id="50157667">
          <w:marLeft w:val="360"/>
          <w:marRight w:val="0"/>
          <w:marTop w:val="0"/>
          <w:marBottom w:val="120"/>
          <w:divBdr>
            <w:top w:val="none" w:sz="0" w:space="0" w:color="auto"/>
            <w:left w:val="none" w:sz="0" w:space="0" w:color="auto"/>
            <w:bottom w:val="none" w:sz="0" w:space="0" w:color="auto"/>
            <w:right w:val="none" w:sz="0" w:space="0" w:color="auto"/>
          </w:divBdr>
        </w:div>
      </w:divsChild>
    </w:div>
    <w:div w:id="1648699828">
      <w:bodyDiv w:val="1"/>
      <w:marLeft w:val="0"/>
      <w:marRight w:val="0"/>
      <w:marTop w:val="0"/>
      <w:marBottom w:val="0"/>
      <w:divBdr>
        <w:top w:val="none" w:sz="0" w:space="0" w:color="auto"/>
        <w:left w:val="none" w:sz="0" w:space="0" w:color="auto"/>
        <w:bottom w:val="none" w:sz="0" w:space="0" w:color="auto"/>
        <w:right w:val="none" w:sz="0" w:space="0" w:color="auto"/>
      </w:divBdr>
      <w:divsChild>
        <w:div w:id="327052958">
          <w:marLeft w:val="547"/>
          <w:marRight w:val="0"/>
          <w:marTop w:val="115"/>
          <w:marBottom w:val="0"/>
          <w:divBdr>
            <w:top w:val="none" w:sz="0" w:space="0" w:color="auto"/>
            <w:left w:val="none" w:sz="0" w:space="0" w:color="auto"/>
            <w:bottom w:val="none" w:sz="0" w:space="0" w:color="auto"/>
            <w:right w:val="none" w:sz="0" w:space="0" w:color="auto"/>
          </w:divBdr>
        </w:div>
        <w:div w:id="1342051992">
          <w:marLeft w:val="547"/>
          <w:marRight w:val="0"/>
          <w:marTop w:val="115"/>
          <w:marBottom w:val="0"/>
          <w:divBdr>
            <w:top w:val="none" w:sz="0" w:space="0" w:color="auto"/>
            <w:left w:val="none" w:sz="0" w:space="0" w:color="auto"/>
            <w:bottom w:val="none" w:sz="0" w:space="0" w:color="auto"/>
            <w:right w:val="none" w:sz="0" w:space="0" w:color="auto"/>
          </w:divBdr>
        </w:div>
        <w:div w:id="1037704165">
          <w:marLeft w:val="547"/>
          <w:marRight w:val="0"/>
          <w:marTop w:val="115"/>
          <w:marBottom w:val="0"/>
          <w:divBdr>
            <w:top w:val="none" w:sz="0" w:space="0" w:color="auto"/>
            <w:left w:val="none" w:sz="0" w:space="0" w:color="auto"/>
            <w:bottom w:val="none" w:sz="0" w:space="0" w:color="auto"/>
            <w:right w:val="none" w:sz="0" w:space="0" w:color="auto"/>
          </w:divBdr>
        </w:div>
        <w:div w:id="497111859">
          <w:marLeft w:val="547"/>
          <w:marRight w:val="0"/>
          <w:marTop w:val="115"/>
          <w:marBottom w:val="0"/>
          <w:divBdr>
            <w:top w:val="none" w:sz="0" w:space="0" w:color="auto"/>
            <w:left w:val="none" w:sz="0" w:space="0" w:color="auto"/>
            <w:bottom w:val="none" w:sz="0" w:space="0" w:color="auto"/>
            <w:right w:val="none" w:sz="0" w:space="0" w:color="auto"/>
          </w:divBdr>
        </w:div>
      </w:divsChild>
    </w:div>
    <w:div w:id="1670668745">
      <w:bodyDiv w:val="1"/>
      <w:marLeft w:val="0"/>
      <w:marRight w:val="0"/>
      <w:marTop w:val="0"/>
      <w:marBottom w:val="0"/>
      <w:divBdr>
        <w:top w:val="none" w:sz="0" w:space="0" w:color="auto"/>
        <w:left w:val="none" w:sz="0" w:space="0" w:color="auto"/>
        <w:bottom w:val="none" w:sz="0" w:space="0" w:color="auto"/>
        <w:right w:val="none" w:sz="0" w:space="0" w:color="auto"/>
      </w:divBdr>
    </w:div>
    <w:div w:id="1702823580">
      <w:bodyDiv w:val="1"/>
      <w:marLeft w:val="0"/>
      <w:marRight w:val="0"/>
      <w:marTop w:val="0"/>
      <w:marBottom w:val="0"/>
      <w:divBdr>
        <w:top w:val="none" w:sz="0" w:space="0" w:color="auto"/>
        <w:left w:val="none" w:sz="0" w:space="0" w:color="auto"/>
        <w:bottom w:val="none" w:sz="0" w:space="0" w:color="auto"/>
        <w:right w:val="none" w:sz="0" w:space="0" w:color="auto"/>
      </w:divBdr>
    </w:div>
    <w:div w:id="1732579356">
      <w:bodyDiv w:val="1"/>
      <w:marLeft w:val="0"/>
      <w:marRight w:val="0"/>
      <w:marTop w:val="0"/>
      <w:marBottom w:val="0"/>
      <w:divBdr>
        <w:top w:val="none" w:sz="0" w:space="0" w:color="auto"/>
        <w:left w:val="none" w:sz="0" w:space="0" w:color="auto"/>
        <w:bottom w:val="none" w:sz="0" w:space="0" w:color="auto"/>
        <w:right w:val="none" w:sz="0" w:space="0" w:color="auto"/>
      </w:divBdr>
    </w:div>
    <w:div w:id="1746491634">
      <w:bodyDiv w:val="1"/>
      <w:marLeft w:val="0"/>
      <w:marRight w:val="0"/>
      <w:marTop w:val="0"/>
      <w:marBottom w:val="0"/>
      <w:divBdr>
        <w:top w:val="none" w:sz="0" w:space="0" w:color="auto"/>
        <w:left w:val="none" w:sz="0" w:space="0" w:color="auto"/>
        <w:bottom w:val="none" w:sz="0" w:space="0" w:color="auto"/>
        <w:right w:val="none" w:sz="0" w:space="0" w:color="auto"/>
      </w:divBdr>
    </w:div>
    <w:div w:id="1772385634">
      <w:bodyDiv w:val="1"/>
      <w:marLeft w:val="0"/>
      <w:marRight w:val="0"/>
      <w:marTop w:val="0"/>
      <w:marBottom w:val="0"/>
      <w:divBdr>
        <w:top w:val="none" w:sz="0" w:space="0" w:color="auto"/>
        <w:left w:val="none" w:sz="0" w:space="0" w:color="auto"/>
        <w:bottom w:val="none" w:sz="0" w:space="0" w:color="auto"/>
        <w:right w:val="none" w:sz="0" w:space="0" w:color="auto"/>
      </w:divBdr>
      <w:divsChild>
        <w:div w:id="1351908333">
          <w:marLeft w:val="547"/>
          <w:marRight w:val="0"/>
          <w:marTop w:val="115"/>
          <w:marBottom w:val="0"/>
          <w:divBdr>
            <w:top w:val="none" w:sz="0" w:space="0" w:color="auto"/>
            <w:left w:val="none" w:sz="0" w:space="0" w:color="auto"/>
            <w:bottom w:val="none" w:sz="0" w:space="0" w:color="auto"/>
            <w:right w:val="none" w:sz="0" w:space="0" w:color="auto"/>
          </w:divBdr>
        </w:div>
      </w:divsChild>
    </w:div>
    <w:div w:id="1787583113">
      <w:bodyDiv w:val="1"/>
      <w:marLeft w:val="0"/>
      <w:marRight w:val="0"/>
      <w:marTop w:val="0"/>
      <w:marBottom w:val="0"/>
      <w:divBdr>
        <w:top w:val="none" w:sz="0" w:space="0" w:color="auto"/>
        <w:left w:val="none" w:sz="0" w:space="0" w:color="auto"/>
        <w:bottom w:val="none" w:sz="0" w:space="0" w:color="auto"/>
        <w:right w:val="none" w:sz="0" w:space="0" w:color="auto"/>
      </w:divBdr>
    </w:div>
    <w:div w:id="1791246288">
      <w:bodyDiv w:val="1"/>
      <w:marLeft w:val="0"/>
      <w:marRight w:val="0"/>
      <w:marTop w:val="0"/>
      <w:marBottom w:val="0"/>
      <w:divBdr>
        <w:top w:val="none" w:sz="0" w:space="0" w:color="auto"/>
        <w:left w:val="none" w:sz="0" w:space="0" w:color="auto"/>
        <w:bottom w:val="none" w:sz="0" w:space="0" w:color="auto"/>
        <w:right w:val="none" w:sz="0" w:space="0" w:color="auto"/>
      </w:divBdr>
      <w:divsChild>
        <w:div w:id="1259677424">
          <w:marLeft w:val="1166"/>
          <w:marRight w:val="0"/>
          <w:marTop w:val="115"/>
          <w:marBottom w:val="0"/>
          <w:divBdr>
            <w:top w:val="none" w:sz="0" w:space="0" w:color="auto"/>
            <w:left w:val="none" w:sz="0" w:space="0" w:color="auto"/>
            <w:bottom w:val="none" w:sz="0" w:space="0" w:color="auto"/>
            <w:right w:val="none" w:sz="0" w:space="0" w:color="auto"/>
          </w:divBdr>
        </w:div>
      </w:divsChild>
    </w:div>
    <w:div w:id="1805735661">
      <w:bodyDiv w:val="1"/>
      <w:marLeft w:val="0"/>
      <w:marRight w:val="0"/>
      <w:marTop w:val="0"/>
      <w:marBottom w:val="0"/>
      <w:divBdr>
        <w:top w:val="none" w:sz="0" w:space="0" w:color="auto"/>
        <w:left w:val="none" w:sz="0" w:space="0" w:color="auto"/>
        <w:bottom w:val="none" w:sz="0" w:space="0" w:color="auto"/>
        <w:right w:val="none" w:sz="0" w:space="0" w:color="auto"/>
      </w:divBdr>
      <w:divsChild>
        <w:div w:id="551578347">
          <w:marLeft w:val="274"/>
          <w:marRight w:val="0"/>
          <w:marTop w:val="0"/>
          <w:marBottom w:val="120"/>
          <w:divBdr>
            <w:top w:val="none" w:sz="0" w:space="0" w:color="auto"/>
            <w:left w:val="none" w:sz="0" w:space="0" w:color="auto"/>
            <w:bottom w:val="none" w:sz="0" w:space="0" w:color="auto"/>
            <w:right w:val="none" w:sz="0" w:space="0" w:color="auto"/>
          </w:divBdr>
        </w:div>
        <w:div w:id="792093945">
          <w:marLeft w:val="274"/>
          <w:marRight w:val="0"/>
          <w:marTop w:val="0"/>
          <w:marBottom w:val="120"/>
          <w:divBdr>
            <w:top w:val="none" w:sz="0" w:space="0" w:color="auto"/>
            <w:left w:val="none" w:sz="0" w:space="0" w:color="auto"/>
            <w:bottom w:val="none" w:sz="0" w:space="0" w:color="auto"/>
            <w:right w:val="none" w:sz="0" w:space="0" w:color="auto"/>
          </w:divBdr>
        </w:div>
        <w:div w:id="2097093472">
          <w:marLeft w:val="446"/>
          <w:marRight w:val="0"/>
          <w:marTop w:val="0"/>
          <w:marBottom w:val="120"/>
          <w:divBdr>
            <w:top w:val="none" w:sz="0" w:space="0" w:color="auto"/>
            <w:left w:val="none" w:sz="0" w:space="0" w:color="auto"/>
            <w:bottom w:val="none" w:sz="0" w:space="0" w:color="auto"/>
            <w:right w:val="none" w:sz="0" w:space="0" w:color="auto"/>
          </w:divBdr>
        </w:div>
        <w:div w:id="2145586317">
          <w:marLeft w:val="274"/>
          <w:marRight w:val="0"/>
          <w:marTop w:val="0"/>
          <w:marBottom w:val="120"/>
          <w:divBdr>
            <w:top w:val="none" w:sz="0" w:space="0" w:color="auto"/>
            <w:left w:val="none" w:sz="0" w:space="0" w:color="auto"/>
            <w:bottom w:val="none" w:sz="0" w:space="0" w:color="auto"/>
            <w:right w:val="none" w:sz="0" w:space="0" w:color="auto"/>
          </w:divBdr>
        </w:div>
      </w:divsChild>
    </w:div>
    <w:div w:id="1842547194">
      <w:bodyDiv w:val="1"/>
      <w:marLeft w:val="0"/>
      <w:marRight w:val="0"/>
      <w:marTop w:val="0"/>
      <w:marBottom w:val="0"/>
      <w:divBdr>
        <w:top w:val="none" w:sz="0" w:space="0" w:color="auto"/>
        <w:left w:val="none" w:sz="0" w:space="0" w:color="auto"/>
        <w:bottom w:val="none" w:sz="0" w:space="0" w:color="auto"/>
        <w:right w:val="none" w:sz="0" w:space="0" w:color="auto"/>
      </w:divBdr>
    </w:div>
    <w:div w:id="1849708946">
      <w:bodyDiv w:val="1"/>
      <w:marLeft w:val="0"/>
      <w:marRight w:val="0"/>
      <w:marTop w:val="0"/>
      <w:marBottom w:val="0"/>
      <w:divBdr>
        <w:top w:val="none" w:sz="0" w:space="0" w:color="auto"/>
        <w:left w:val="none" w:sz="0" w:space="0" w:color="auto"/>
        <w:bottom w:val="none" w:sz="0" w:space="0" w:color="auto"/>
        <w:right w:val="none" w:sz="0" w:space="0" w:color="auto"/>
      </w:divBdr>
      <w:divsChild>
        <w:div w:id="533809757">
          <w:marLeft w:val="720"/>
          <w:marRight w:val="0"/>
          <w:marTop w:val="0"/>
          <w:marBottom w:val="120"/>
          <w:divBdr>
            <w:top w:val="none" w:sz="0" w:space="0" w:color="auto"/>
            <w:left w:val="none" w:sz="0" w:space="0" w:color="auto"/>
            <w:bottom w:val="none" w:sz="0" w:space="0" w:color="auto"/>
            <w:right w:val="none" w:sz="0" w:space="0" w:color="auto"/>
          </w:divBdr>
        </w:div>
        <w:div w:id="2063794308">
          <w:marLeft w:val="720"/>
          <w:marRight w:val="0"/>
          <w:marTop w:val="0"/>
          <w:marBottom w:val="120"/>
          <w:divBdr>
            <w:top w:val="none" w:sz="0" w:space="0" w:color="auto"/>
            <w:left w:val="none" w:sz="0" w:space="0" w:color="auto"/>
            <w:bottom w:val="none" w:sz="0" w:space="0" w:color="auto"/>
            <w:right w:val="none" w:sz="0" w:space="0" w:color="auto"/>
          </w:divBdr>
        </w:div>
      </w:divsChild>
    </w:div>
    <w:div w:id="1857036279">
      <w:bodyDiv w:val="1"/>
      <w:marLeft w:val="0"/>
      <w:marRight w:val="0"/>
      <w:marTop w:val="0"/>
      <w:marBottom w:val="0"/>
      <w:divBdr>
        <w:top w:val="none" w:sz="0" w:space="0" w:color="auto"/>
        <w:left w:val="none" w:sz="0" w:space="0" w:color="auto"/>
        <w:bottom w:val="none" w:sz="0" w:space="0" w:color="auto"/>
        <w:right w:val="none" w:sz="0" w:space="0" w:color="auto"/>
      </w:divBdr>
    </w:div>
    <w:div w:id="1877429120">
      <w:bodyDiv w:val="1"/>
      <w:marLeft w:val="0"/>
      <w:marRight w:val="0"/>
      <w:marTop w:val="0"/>
      <w:marBottom w:val="0"/>
      <w:divBdr>
        <w:top w:val="none" w:sz="0" w:space="0" w:color="auto"/>
        <w:left w:val="none" w:sz="0" w:space="0" w:color="auto"/>
        <w:bottom w:val="none" w:sz="0" w:space="0" w:color="auto"/>
        <w:right w:val="none" w:sz="0" w:space="0" w:color="auto"/>
      </w:divBdr>
      <w:divsChild>
        <w:div w:id="123816872">
          <w:marLeft w:val="1267"/>
          <w:marRight w:val="0"/>
          <w:marTop w:val="0"/>
          <w:marBottom w:val="120"/>
          <w:divBdr>
            <w:top w:val="none" w:sz="0" w:space="0" w:color="auto"/>
            <w:left w:val="none" w:sz="0" w:space="0" w:color="auto"/>
            <w:bottom w:val="none" w:sz="0" w:space="0" w:color="auto"/>
            <w:right w:val="none" w:sz="0" w:space="0" w:color="auto"/>
          </w:divBdr>
        </w:div>
        <w:div w:id="526336076">
          <w:marLeft w:val="1267"/>
          <w:marRight w:val="0"/>
          <w:marTop w:val="0"/>
          <w:marBottom w:val="120"/>
          <w:divBdr>
            <w:top w:val="none" w:sz="0" w:space="0" w:color="auto"/>
            <w:left w:val="none" w:sz="0" w:space="0" w:color="auto"/>
            <w:bottom w:val="none" w:sz="0" w:space="0" w:color="auto"/>
            <w:right w:val="none" w:sz="0" w:space="0" w:color="auto"/>
          </w:divBdr>
        </w:div>
        <w:div w:id="1253205073">
          <w:marLeft w:val="1267"/>
          <w:marRight w:val="0"/>
          <w:marTop w:val="0"/>
          <w:marBottom w:val="120"/>
          <w:divBdr>
            <w:top w:val="none" w:sz="0" w:space="0" w:color="auto"/>
            <w:left w:val="none" w:sz="0" w:space="0" w:color="auto"/>
            <w:bottom w:val="none" w:sz="0" w:space="0" w:color="auto"/>
            <w:right w:val="none" w:sz="0" w:space="0" w:color="auto"/>
          </w:divBdr>
        </w:div>
        <w:div w:id="1311906470">
          <w:marLeft w:val="1267"/>
          <w:marRight w:val="0"/>
          <w:marTop w:val="0"/>
          <w:marBottom w:val="120"/>
          <w:divBdr>
            <w:top w:val="none" w:sz="0" w:space="0" w:color="auto"/>
            <w:left w:val="none" w:sz="0" w:space="0" w:color="auto"/>
            <w:bottom w:val="none" w:sz="0" w:space="0" w:color="auto"/>
            <w:right w:val="none" w:sz="0" w:space="0" w:color="auto"/>
          </w:divBdr>
        </w:div>
        <w:div w:id="1932661257">
          <w:marLeft w:val="1267"/>
          <w:marRight w:val="0"/>
          <w:marTop w:val="0"/>
          <w:marBottom w:val="120"/>
          <w:divBdr>
            <w:top w:val="none" w:sz="0" w:space="0" w:color="auto"/>
            <w:left w:val="none" w:sz="0" w:space="0" w:color="auto"/>
            <w:bottom w:val="none" w:sz="0" w:space="0" w:color="auto"/>
            <w:right w:val="none" w:sz="0" w:space="0" w:color="auto"/>
          </w:divBdr>
        </w:div>
      </w:divsChild>
    </w:div>
    <w:div w:id="1884630524">
      <w:bodyDiv w:val="1"/>
      <w:marLeft w:val="0"/>
      <w:marRight w:val="0"/>
      <w:marTop w:val="0"/>
      <w:marBottom w:val="0"/>
      <w:divBdr>
        <w:top w:val="none" w:sz="0" w:space="0" w:color="auto"/>
        <w:left w:val="none" w:sz="0" w:space="0" w:color="auto"/>
        <w:bottom w:val="none" w:sz="0" w:space="0" w:color="auto"/>
        <w:right w:val="none" w:sz="0" w:space="0" w:color="auto"/>
      </w:divBdr>
    </w:div>
    <w:div w:id="1897543317">
      <w:bodyDiv w:val="1"/>
      <w:marLeft w:val="0"/>
      <w:marRight w:val="0"/>
      <w:marTop w:val="0"/>
      <w:marBottom w:val="0"/>
      <w:divBdr>
        <w:top w:val="none" w:sz="0" w:space="0" w:color="auto"/>
        <w:left w:val="none" w:sz="0" w:space="0" w:color="auto"/>
        <w:bottom w:val="none" w:sz="0" w:space="0" w:color="auto"/>
        <w:right w:val="none" w:sz="0" w:space="0" w:color="auto"/>
      </w:divBdr>
      <w:divsChild>
        <w:div w:id="702436591">
          <w:marLeft w:val="547"/>
          <w:marRight w:val="0"/>
          <w:marTop w:val="134"/>
          <w:marBottom w:val="240"/>
          <w:divBdr>
            <w:top w:val="none" w:sz="0" w:space="0" w:color="auto"/>
            <w:left w:val="none" w:sz="0" w:space="0" w:color="auto"/>
            <w:bottom w:val="none" w:sz="0" w:space="0" w:color="auto"/>
            <w:right w:val="none" w:sz="0" w:space="0" w:color="auto"/>
          </w:divBdr>
        </w:div>
        <w:div w:id="1795950846">
          <w:marLeft w:val="547"/>
          <w:marRight w:val="0"/>
          <w:marTop w:val="134"/>
          <w:marBottom w:val="240"/>
          <w:divBdr>
            <w:top w:val="none" w:sz="0" w:space="0" w:color="auto"/>
            <w:left w:val="none" w:sz="0" w:space="0" w:color="auto"/>
            <w:bottom w:val="none" w:sz="0" w:space="0" w:color="auto"/>
            <w:right w:val="none" w:sz="0" w:space="0" w:color="auto"/>
          </w:divBdr>
        </w:div>
      </w:divsChild>
    </w:div>
    <w:div w:id="1912739535">
      <w:bodyDiv w:val="1"/>
      <w:marLeft w:val="0"/>
      <w:marRight w:val="0"/>
      <w:marTop w:val="0"/>
      <w:marBottom w:val="0"/>
      <w:divBdr>
        <w:top w:val="none" w:sz="0" w:space="0" w:color="auto"/>
        <w:left w:val="none" w:sz="0" w:space="0" w:color="auto"/>
        <w:bottom w:val="none" w:sz="0" w:space="0" w:color="auto"/>
        <w:right w:val="none" w:sz="0" w:space="0" w:color="auto"/>
      </w:divBdr>
    </w:div>
    <w:div w:id="1914044857">
      <w:bodyDiv w:val="1"/>
      <w:marLeft w:val="0"/>
      <w:marRight w:val="0"/>
      <w:marTop w:val="0"/>
      <w:marBottom w:val="0"/>
      <w:divBdr>
        <w:top w:val="none" w:sz="0" w:space="0" w:color="auto"/>
        <w:left w:val="none" w:sz="0" w:space="0" w:color="auto"/>
        <w:bottom w:val="none" w:sz="0" w:space="0" w:color="auto"/>
        <w:right w:val="none" w:sz="0" w:space="0" w:color="auto"/>
      </w:divBdr>
    </w:div>
    <w:div w:id="1929341326">
      <w:bodyDiv w:val="1"/>
      <w:marLeft w:val="0"/>
      <w:marRight w:val="0"/>
      <w:marTop w:val="0"/>
      <w:marBottom w:val="0"/>
      <w:divBdr>
        <w:top w:val="none" w:sz="0" w:space="0" w:color="auto"/>
        <w:left w:val="none" w:sz="0" w:space="0" w:color="auto"/>
        <w:bottom w:val="none" w:sz="0" w:space="0" w:color="auto"/>
        <w:right w:val="none" w:sz="0" w:space="0" w:color="auto"/>
      </w:divBdr>
      <w:divsChild>
        <w:div w:id="647175186">
          <w:marLeft w:val="547"/>
          <w:marRight w:val="0"/>
          <w:marTop w:val="115"/>
          <w:marBottom w:val="0"/>
          <w:divBdr>
            <w:top w:val="none" w:sz="0" w:space="0" w:color="auto"/>
            <w:left w:val="none" w:sz="0" w:space="0" w:color="auto"/>
            <w:bottom w:val="none" w:sz="0" w:space="0" w:color="auto"/>
            <w:right w:val="none" w:sz="0" w:space="0" w:color="auto"/>
          </w:divBdr>
        </w:div>
      </w:divsChild>
    </w:div>
    <w:div w:id="1964312514">
      <w:bodyDiv w:val="1"/>
      <w:marLeft w:val="0"/>
      <w:marRight w:val="0"/>
      <w:marTop w:val="0"/>
      <w:marBottom w:val="0"/>
      <w:divBdr>
        <w:top w:val="none" w:sz="0" w:space="0" w:color="auto"/>
        <w:left w:val="none" w:sz="0" w:space="0" w:color="auto"/>
        <w:bottom w:val="none" w:sz="0" w:space="0" w:color="auto"/>
        <w:right w:val="none" w:sz="0" w:space="0" w:color="auto"/>
      </w:divBdr>
      <w:divsChild>
        <w:div w:id="844785563">
          <w:marLeft w:val="720"/>
          <w:marRight w:val="0"/>
          <w:marTop w:val="115"/>
          <w:marBottom w:val="240"/>
          <w:divBdr>
            <w:top w:val="none" w:sz="0" w:space="0" w:color="auto"/>
            <w:left w:val="none" w:sz="0" w:space="0" w:color="auto"/>
            <w:bottom w:val="none" w:sz="0" w:space="0" w:color="auto"/>
            <w:right w:val="none" w:sz="0" w:space="0" w:color="auto"/>
          </w:divBdr>
        </w:div>
        <w:div w:id="1811899558">
          <w:marLeft w:val="720"/>
          <w:marRight w:val="0"/>
          <w:marTop w:val="115"/>
          <w:marBottom w:val="240"/>
          <w:divBdr>
            <w:top w:val="none" w:sz="0" w:space="0" w:color="auto"/>
            <w:left w:val="none" w:sz="0" w:space="0" w:color="auto"/>
            <w:bottom w:val="none" w:sz="0" w:space="0" w:color="auto"/>
            <w:right w:val="none" w:sz="0" w:space="0" w:color="auto"/>
          </w:divBdr>
        </w:div>
        <w:div w:id="277832841">
          <w:marLeft w:val="720"/>
          <w:marRight w:val="0"/>
          <w:marTop w:val="115"/>
          <w:marBottom w:val="240"/>
          <w:divBdr>
            <w:top w:val="none" w:sz="0" w:space="0" w:color="auto"/>
            <w:left w:val="none" w:sz="0" w:space="0" w:color="auto"/>
            <w:bottom w:val="none" w:sz="0" w:space="0" w:color="auto"/>
            <w:right w:val="none" w:sz="0" w:space="0" w:color="auto"/>
          </w:divBdr>
        </w:div>
      </w:divsChild>
    </w:div>
    <w:div w:id="1964456020">
      <w:bodyDiv w:val="1"/>
      <w:marLeft w:val="0"/>
      <w:marRight w:val="0"/>
      <w:marTop w:val="0"/>
      <w:marBottom w:val="0"/>
      <w:divBdr>
        <w:top w:val="none" w:sz="0" w:space="0" w:color="auto"/>
        <w:left w:val="none" w:sz="0" w:space="0" w:color="auto"/>
        <w:bottom w:val="none" w:sz="0" w:space="0" w:color="auto"/>
        <w:right w:val="none" w:sz="0" w:space="0" w:color="auto"/>
      </w:divBdr>
    </w:div>
    <w:div w:id="1966765435">
      <w:bodyDiv w:val="1"/>
      <w:marLeft w:val="0"/>
      <w:marRight w:val="0"/>
      <w:marTop w:val="0"/>
      <w:marBottom w:val="0"/>
      <w:divBdr>
        <w:top w:val="none" w:sz="0" w:space="0" w:color="auto"/>
        <w:left w:val="none" w:sz="0" w:space="0" w:color="auto"/>
        <w:bottom w:val="none" w:sz="0" w:space="0" w:color="auto"/>
        <w:right w:val="none" w:sz="0" w:space="0" w:color="auto"/>
      </w:divBdr>
      <w:divsChild>
        <w:div w:id="1754475298">
          <w:marLeft w:val="360"/>
          <w:marRight w:val="0"/>
          <w:marTop w:val="0"/>
          <w:marBottom w:val="120"/>
          <w:divBdr>
            <w:top w:val="none" w:sz="0" w:space="0" w:color="auto"/>
            <w:left w:val="none" w:sz="0" w:space="0" w:color="auto"/>
            <w:bottom w:val="none" w:sz="0" w:space="0" w:color="auto"/>
            <w:right w:val="none" w:sz="0" w:space="0" w:color="auto"/>
          </w:divBdr>
        </w:div>
        <w:div w:id="2017924510">
          <w:marLeft w:val="360"/>
          <w:marRight w:val="0"/>
          <w:marTop w:val="0"/>
          <w:marBottom w:val="120"/>
          <w:divBdr>
            <w:top w:val="none" w:sz="0" w:space="0" w:color="auto"/>
            <w:left w:val="none" w:sz="0" w:space="0" w:color="auto"/>
            <w:bottom w:val="none" w:sz="0" w:space="0" w:color="auto"/>
            <w:right w:val="none" w:sz="0" w:space="0" w:color="auto"/>
          </w:divBdr>
        </w:div>
        <w:div w:id="914625861">
          <w:marLeft w:val="360"/>
          <w:marRight w:val="0"/>
          <w:marTop w:val="0"/>
          <w:marBottom w:val="120"/>
          <w:divBdr>
            <w:top w:val="none" w:sz="0" w:space="0" w:color="auto"/>
            <w:left w:val="none" w:sz="0" w:space="0" w:color="auto"/>
            <w:bottom w:val="none" w:sz="0" w:space="0" w:color="auto"/>
            <w:right w:val="none" w:sz="0" w:space="0" w:color="auto"/>
          </w:divBdr>
        </w:div>
        <w:div w:id="1703046611">
          <w:marLeft w:val="360"/>
          <w:marRight w:val="0"/>
          <w:marTop w:val="0"/>
          <w:marBottom w:val="120"/>
          <w:divBdr>
            <w:top w:val="none" w:sz="0" w:space="0" w:color="auto"/>
            <w:left w:val="none" w:sz="0" w:space="0" w:color="auto"/>
            <w:bottom w:val="none" w:sz="0" w:space="0" w:color="auto"/>
            <w:right w:val="none" w:sz="0" w:space="0" w:color="auto"/>
          </w:divBdr>
        </w:div>
        <w:div w:id="2104179562">
          <w:marLeft w:val="360"/>
          <w:marRight w:val="0"/>
          <w:marTop w:val="0"/>
          <w:marBottom w:val="120"/>
          <w:divBdr>
            <w:top w:val="none" w:sz="0" w:space="0" w:color="auto"/>
            <w:left w:val="none" w:sz="0" w:space="0" w:color="auto"/>
            <w:bottom w:val="none" w:sz="0" w:space="0" w:color="auto"/>
            <w:right w:val="none" w:sz="0" w:space="0" w:color="auto"/>
          </w:divBdr>
        </w:div>
      </w:divsChild>
    </w:div>
    <w:div w:id="1992902445">
      <w:bodyDiv w:val="1"/>
      <w:marLeft w:val="0"/>
      <w:marRight w:val="0"/>
      <w:marTop w:val="0"/>
      <w:marBottom w:val="0"/>
      <w:divBdr>
        <w:top w:val="none" w:sz="0" w:space="0" w:color="auto"/>
        <w:left w:val="none" w:sz="0" w:space="0" w:color="auto"/>
        <w:bottom w:val="none" w:sz="0" w:space="0" w:color="auto"/>
        <w:right w:val="none" w:sz="0" w:space="0" w:color="auto"/>
      </w:divBdr>
      <w:divsChild>
        <w:div w:id="387463939">
          <w:marLeft w:val="893"/>
          <w:marRight w:val="0"/>
          <w:marTop w:val="134"/>
          <w:marBottom w:val="480"/>
          <w:divBdr>
            <w:top w:val="none" w:sz="0" w:space="0" w:color="auto"/>
            <w:left w:val="none" w:sz="0" w:space="0" w:color="auto"/>
            <w:bottom w:val="none" w:sz="0" w:space="0" w:color="auto"/>
            <w:right w:val="none" w:sz="0" w:space="0" w:color="auto"/>
          </w:divBdr>
        </w:div>
        <w:div w:id="1092510779">
          <w:marLeft w:val="893"/>
          <w:marRight w:val="0"/>
          <w:marTop w:val="134"/>
          <w:marBottom w:val="480"/>
          <w:divBdr>
            <w:top w:val="none" w:sz="0" w:space="0" w:color="auto"/>
            <w:left w:val="none" w:sz="0" w:space="0" w:color="auto"/>
            <w:bottom w:val="none" w:sz="0" w:space="0" w:color="auto"/>
            <w:right w:val="none" w:sz="0" w:space="0" w:color="auto"/>
          </w:divBdr>
        </w:div>
        <w:div w:id="275253148">
          <w:marLeft w:val="893"/>
          <w:marRight w:val="0"/>
          <w:marTop w:val="134"/>
          <w:marBottom w:val="480"/>
          <w:divBdr>
            <w:top w:val="none" w:sz="0" w:space="0" w:color="auto"/>
            <w:left w:val="none" w:sz="0" w:space="0" w:color="auto"/>
            <w:bottom w:val="none" w:sz="0" w:space="0" w:color="auto"/>
            <w:right w:val="none" w:sz="0" w:space="0" w:color="auto"/>
          </w:divBdr>
        </w:div>
      </w:divsChild>
    </w:div>
    <w:div w:id="1996296751">
      <w:bodyDiv w:val="1"/>
      <w:marLeft w:val="0"/>
      <w:marRight w:val="0"/>
      <w:marTop w:val="0"/>
      <w:marBottom w:val="0"/>
      <w:divBdr>
        <w:top w:val="none" w:sz="0" w:space="0" w:color="auto"/>
        <w:left w:val="none" w:sz="0" w:space="0" w:color="auto"/>
        <w:bottom w:val="none" w:sz="0" w:space="0" w:color="auto"/>
        <w:right w:val="none" w:sz="0" w:space="0" w:color="auto"/>
      </w:divBdr>
      <w:divsChild>
        <w:div w:id="1514831720">
          <w:marLeft w:val="1080"/>
          <w:marRight w:val="0"/>
          <w:marTop w:val="0"/>
          <w:marBottom w:val="120"/>
          <w:divBdr>
            <w:top w:val="none" w:sz="0" w:space="0" w:color="auto"/>
            <w:left w:val="none" w:sz="0" w:space="0" w:color="auto"/>
            <w:bottom w:val="none" w:sz="0" w:space="0" w:color="auto"/>
            <w:right w:val="none" w:sz="0" w:space="0" w:color="auto"/>
          </w:divBdr>
        </w:div>
      </w:divsChild>
    </w:div>
    <w:div w:id="2006082374">
      <w:bodyDiv w:val="1"/>
      <w:marLeft w:val="0"/>
      <w:marRight w:val="0"/>
      <w:marTop w:val="0"/>
      <w:marBottom w:val="0"/>
      <w:divBdr>
        <w:top w:val="none" w:sz="0" w:space="0" w:color="auto"/>
        <w:left w:val="none" w:sz="0" w:space="0" w:color="auto"/>
        <w:bottom w:val="none" w:sz="0" w:space="0" w:color="auto"/>
        <w:right w:val="none" w:sz="0" w:space="0" w:color="auto"/>
      </w:divBdr>
      <w:divsChild>
        <w:div w:id="1950893626">
          <w:marLeft w:val="547"/>
          <w:marRight w:val="0"/>
          <w:marTop w:val="0"/>
          <w:marBottom w:val="120"/>
          <w:divBdr>
            <w:top w:val="none" w:sz="0" w:space="0" w:color="auto"/>
            <w:left w:val="none" w:sz="0" w:space="0" w:color="auto"/>
            <w:bottom w:val="none" w:sz="0" w:space="0" w:color="auto"/>
            <w:right w:val="none" w:sz="0" w:space="0" w:color="auto"/>
          </w:divBdr>
        </w:div>
        <w:div w:id="70085110">
          <w:marLeft w:val="547"/>
          <w:marRight w:val="0"/>
          <w:marTop w:val="0"/>
          <w:marBottom w:val="120"/>
          <w:divBdr>
            <w:top w:val="none" w:sz="0" w:space="0" w:color="auto"/>
            <w:left w:val="none" w:sz="0" w:space="0" w:color="auto"/>
            <w:bottom w:val="none" w:sz="0" w:space="0" w:color="auto"/>
            <w:right w:val="none" w:sz="0" w:space="0" w:color="auto"/>
          </w:divBdr>
        </w:div>
        <w:div w:id="579557851">
          <w:marLeft w:val="1800"/>
          <w:marRight w:val="0"/>
          <w:marTop w:val="0"/>
          <w:marBottom w:val="120"/>
          <w:divBdr>
            <w:top w:val="none" w:sz="0" w:space="0" w:color="auto"/>
            <w:left w:val="none" w:sz="0" w:space="0" w:color="auto"/>
            <w:bottom w:val="none" w:sz="0" w:space="0" w:color="auto"/>
            <w:right w:val="none" w:sz="0" w:space="0" w:color="auto"/>
          </w:divBdr>
        </w:div>
        <w:div w:id="1892770954">
          <w:marLeft w:val="1800"/>
          <w:marRight w:val="0"/>
          <w:marTop w:val="0"/>
          <w:marBottom w:val="120"/>
          <w:divBdr>
            <w:top w:val="none" w:sz="0" w:space="0" w:color="auto"/>
            <w:left w:val="none" w:sz="0" w:space="0" w:color="auto"/>
            <w:bottom w:val="none" w:sz="0" w:space="0" w:color="auto"/>
            <w:right w:val="none" w:sz="0" w:space="0" w:color="auto"/>
          </w:divBdr>
        </w:div>
        <w:div w:id="1065106307">
          <w:marLeft w:val="1800"/>
          <w:marRight w:val="0"/>
          <w:marTop w:val="0"/>
          <w:marBottom w:val="120"/>
          <w:divBdr>
            <w:top w:val="none" w:sz="0" w:space="0" w:color="auto"/>
            <w:left w:val="none" w:sz="0" w:space="0" w:color="auto"/>
            <w:bottom w:val="none" w:sz="0" w:space="0" w:color="auto"/>
            <w:right w:val="none" w:sz="0" w:space="0" w:color="auto"/>
          </w:divBdr>
        </w:div>
        <w:div w:id="1602761365">
          <w:marLeft w:val="1800"/>
          <w:marRight w:val="0"/>
          <w:marTop w:val="0"/>
          <w:marBottom w:val="120"/>
          <w:divBdr>
            <w:top w:val="none" w:sz="0" w:space="0" w:color="auto"/>
            <w:left w:val="none" w:sz="0" w:space="0" w:color="auto"/>
            <w:bottom w:val="none" w:sz="0" w:space="0" w:color="auto"/>
            <w:right w:val="none" w:sz="0" w:space="0" w:color="auto"/>
          </w:divBdr>
        </w:div>
        <w:div w:id="683634906">
          <w:marLeft w:val="1800"/>
          <w:marRight w:val="0"/>
          <w:marTop w:val="0"/>
          <w:marBottom w:val="240"/>
          <w:divBdr>
            <w:top w:val="none" w:sz="0" w:space="0" w:color="auto"/>
            <w:left w:val="none" w:sz="0" w:space="0" w:color="auto"/>
            <w:bottom w:val="none" w:sz="0" w:space="0" w:color="auto"/>
            <w:right w:val="none" w:sz="0" w:space="0" w:color="auto"/>
          </w:divBdr>
        </w:div>
      </w:divsChild>
    </w:div>
    <w:div w:id="2032560566">
      <w:bodyDiv w:val="1"/>
      <w:marLeft w:val="0"/>
      <w:marRight w:val="0"/>
      <w:marTop w:val="0"/>
      <w:marBottom w:val="0"/>
      <w:divBdr>
        <w:top w:val="none" w:sz="0" w:space="0" w:color="auto"/>
        <w:left w:val="none" w:sz="0" w:space="0" w:color="auto"/>
        <w:bottom w:val="none" w:sz="0" w:space="0" w:color="auto"/>
        <w:right w:val="none" w:sz="0" w:space="0" w:color="auto"/>
      </w:divBdr>
    </w:div>
    <w:div w:id="2040280815">
      <w:bodyDiv w:val="1"/>
      <w:marLeft w:val="0"/>
      <w:marRight w:val="0"/>
      <w:marTop w:val="0"/>
      <w:marBottom w:val="0"/>
      <w:divBdr>
        <w:top w:val="none" w:sz="0" w:space="0" w:color="auto"/>
        <w:left w:val="none" w:sz="0" w:space="0" w:color="auto"/>
        <w:bottom w:val="none" w:sz="0" w:space="0" w:color="auto"/>
        <w:right w:val="none" w:sz="0" w:space="0" w:color="auto"/>
      </w:divBdr>
      <w:divsChild>
        <w:div w:id="149639300">
          <w:marLeft w:val="1814"/>
          <w:marRight w:val="0"/>
          <w:marTop w:val="115"/>
          <w:marBottom w:val="240"/>
          <w:divBdr>
            <w:top w:val="none" w:sz="0" w:space="0" w:color="auto"/>
            <w:left w:val="none" w:sz="0" w:space="0" w:color="auto"/>
            <w:bottom w:val="none" w:sz="0" w:space="0" w:color="auto"/>
            <w:right w:val="none" w:sz="0" w:space="0" w:color="auto"/>
          </w:divBdr>
        </w:div>
        <w:div w:id="742143340">
          <w:marLeft w:val="1814"/>
          <w:marRight w:val="0"/>
          <w:marTop w:val="115"/>
          <w:marBottom w:val="240"/>
          <w:divBdr>
            <w:top w:val="none" w:sz="0" w:space="0" w:color="auto"/>
            <w:left w:val="none" w:sz="0" w:space="0" w:color="auto"/>
            <w:bottom w:val="none" w:sz="0" w:space="0" w:color="auto"/>
            <w:right w:val="none" w:sz="0" w:space="0" w:color="auto"/>
          </w:divBdr>
        </w:div>
        <w:div w:id="868688344">
          <w:marLeft w:val="1814"/>
          <w:marRight w:val="0"/>
          <w:marTop w:val="115"/>
          <w:marBottom w:val="240"/>
          <w:divBdr>
            <w:top w:val="none" w:sz="0" w:space="0" w:color="auto"/>
            <w:left w:val="none" w:sz="0" w:space="0" w:color="auto"/>
            <w:bottom w:val="none" w:sz="0" w:space="0" w:color="auto"/>
            <w:right w:val="none" w:sz="0" w:space="0" w:color="auto"/>
          </w:divBdr>
        </w:div>
        <w:div w:id="977613487">
          <w:marLeft w:val="1814"/>
          <w:marRight w:val="0"/>
          <w:marTop w:val="115"/>
          <w:marBottom w:val="240"/>
          <w:divBdr>
            <w:top w:val="none" w:sz="0" w:space="0" w:color="auto"/>
            <w:left w:val="none" w:sz="0" w:space="0" w:color="auto"/>
            <w:bottom w:val="none" w:sz="0" w:space="0" w:color="auto"/>
            <w:right w:val="none" w:sz="0" w:space="0" w:color="auto"/>
          </w:divBdr>
        </w:div>
      </w:divsChild>
    </w:div>
    <w:div w:id="2063674383">
      <w:bodyDiv w:val="1"/>
      <w:marLeft w:val="0"/>
      <w:marRight w:val="0"/>
      <w:marTop w:val="0"/>
      <w:marBottom w:val="0"/>
      <w:divBdr>
        <w:top w:val="none" w:sz="0" w:space="0" w:color="auto"/>
        <w:left w:val="none" w:sz="0" w:space="0" w:color="auto"/>
        <w:bottom w:val="none" w:sz="0" w:space="0" w:color="auto"/>
        <w:right w:val="none" w:sz="0" w:space="0" w:color="auto"/>
      </w:divBdr>
    </w:div>
    <w:div w:id="2095470349">
      <w:bodyDiv w:val="1"/>
      <w:marLeft w:val="0"/>
      <w:marRight w:val="0"/>
      <w:marTop w:val="0"/>
      <w:marBottom w:val="0"/>
      <w:divBdr>
        <w:top w:val="none" w:sz="0" w:space="0" w:color="auto"/>
        <w:left w:val="none" w:sz="0" w:space="0" w:color="auto"/>
        <w:bottom w:val="none" w:sz="0" w:space="0" w:color="auto"/>
        <w:right w:val="none" w:sz="0" w:space="0" w:color="auto"/>
      </w:divBdr>
      <w:divsChild>
        <w:div w:id="1006056108">
          <w:marLeft w:val="547"/>
          <w:marRight w:val="0"/>
          <w:marTop w:val="134"/>
          <w:marBottom w:val="0"/>
          <w:divBdr>
            <w:top w:val="none" w:sz="0" w:space="0" w:color="auto"/>
            <w:left w:val="none" w:sz="0" w:space="0" w:color="auto"/>
            <w:bottom w:val="none" w:sz="0" w:space="0" w:color="auto"/>
            <w:right w:val="none" w:sz="0" w:space="0" w:color="auto"/>
          </w:divBdr>
        </w:div>
        <w:div w:id="1991716683">
          <w:marLeft w:val="547"/>
          <w:marRight w:val="0"/>
          <w:marTop w:val="134"/>
          <w:marBottom w:val="0"/>
          <w:divBdr>
            <w:top w:val="none" w:sz="0" w:space="0" w:color="auto"/>
            <w:left w:val="none" w:sz="0" w:space="0" w:color="auto"/>
            <w:bottom w:val="none" w:sz="0" w:space="0" w:color="auto"/>
            <w:right w:val="none" w:sz="0" w:space="0" w:color="auto"/>
          </w:divBdr>
        </w:div>
      </w:divsChild>
    </w:div>
    <w:div w:id="2121409616">
      <w:bodyDiv w:val="1"/>
      <w:marLeft w:val="0"/>
      <w:marRight w:val="0"/>
      <w:marTop w:val="0"/>
      <w:marBottom w:val="0"/>
      <w:divBdr>
        <w:top w:val="none" w:sz="0" w:space="0" w:color="auto"/>
        <w:left w:val="none" w:sz="0" w:space="0" w:color="auto"/>
        <w:bottom w:val="none" w:sz="0" w:space="0" w:color="auto"/>
        <w:right w:val="none" w:sz="0" w:space="0" w:color="auto"/>
      </w:divBdr>
    </w:div>
    <w:div w:id="2126846227">
      <w:bodyDiv w:val="1"/>
      <w:marLeft w:val="0"/>
      <w:marRight w:val="0"/>
      <w:marTop w:val="0"/>
      <w:marBottom w:val="0"/>
      <w:divBdr>
        <w:top w:val="none" w:sz="0" w:space="0" w:color="auto"/>
        <w:left w:val="none" w:sz="0" w:space="0" w:color="auto"/>
        <w:bottom w:val="none" w:sz="0" w:space="0" w:color="auto"/>
        <w:right w:val="none" w:sz="0" w:space="0" w:color="auto"/>
      </w:divBdr>
      <w:divsChild>
        <w:div w:id="552934422">
          <w:marLeft w:val="360"/>
          <w:marRight w:val="0"/>
          <w:marTop w:val="0"/>
          <w:marBottom w:val="120"/>
          <w:divBdr>
            <w:top w:val="none" w:sz="0" w:space="0" w:color="auto"/>
            <w:left w:val="none" w:sz="0" w:space="0" w:color="auto"/>
            <w:bottom w:val="none" w:sz="0" w:space="0" w:color="auto"/>
            <w:right w:val="none" w:sz="0" w:space="0" w:color="auto"/>
          </w:divBdr>
        </w:div>
      </w:divsChild>
    </w:div>
    <w:div w:id="2134395763">
      <w:bodyDiv w:val="1"/>
      <w:marLeft w:val="0"/>
      <w:marRight w:val="0"/>
      <w:marTop w:val="0"/>
      <w:marBottom w:val="0"/>
      <w:divBdr>
        <w:top w:val="none" w:sz="0" w:space="0" w:color="auto"/>
        <w:left w:val="none" w:sz="0" w:space="0" w:color="auto"/>
        <w:bottom w:val="none" w:sz="0" w:space="0" w:color="auto"/>
        <w:right w:val="none" w:sz="0" w:space="0" w:color="auto"/>
      </w:divBdr>
      <w:divsChild>
        <w:div w:id="829371749">
          <w:marLeft w:val="1080"/>
          <w:marRight w:val="0"/>
          <w:marTop w:val="0"/>
          <w:marBottom w:val="0"/>
          <w:divBdr>
            <w:top w:val="none" w:sz="0" w:space="0" w:color="auto"/>
            <w:left w:val="none" w:sz="0" w:space="0" w:color="auto"/>
            <w:bottom w:val="none" w:sz="0" w:space="0" w:color="auto"/>
            <w:right w:val="none" w:sz="0" w:space="0" w:color="auto"/>
          </w:divBdr>
        </w:div>
        <w:div w:id="1144080712">
          <w:marLeft w:val="1080"/>
          <w:marRight w:val="0"/>
          <w:marTop w:val="0"/>
          <w:marBottom w:val="0"/>
          <w:divBdr>
            <w:top w:val="none" w:sz="0" w:space="0" w:color="auto"/>
            <w:left w:val="none" w:sz="0" w:space="0" w:color="auto"/>
            <w:bottom w:val="none" w:sz="0" w:space="0" w:color="auto"/>
            <w:right w:val="none" w:sz="0" w:space="0" w:color="auto"/>
          </w:divBdr>
        </w:div>
        <w:div w:id="1392730633">
          <w:marLeft w:val="1080"/>
          <w:marRight w:val="0"/>
          <w:marTop w:val="0"/>
          <w:marBottom w:val="0"/>
          <w:divBdr>
            <w:top w:val="none" w:sz="0" w:space="0" w:color="auto"/>
            <w:left w:val="none" w:sz="0" w:space="0" w:color="auto"/>
            <w:bottom w:val="none" w:sz="0" w:space="0" w:color="auto"/>
            <w:right w:val="none" w:sz="0" w:space="0" w:color="auto"/>
          </w:divBdr>
        </w:div>
        <w:div w:id="905382414">
          <w:marLeft w:val="1080"/>
          <w:marRight w:val="0"/>
          <w:marTop w:val="0"/>
          <w:marBottom w:val="0"/>
          <w:divBdr>
            <w:top w:val="none" w:sz="0" w:space="0" w:color="auto"/>
            <w:left w:val="none" w:sz="0" w:space="0" w:color="auto"/>
            <w:bottom w:val="none" w:sz="0" w:space="0" w:color="auto"/>
            <w:right w:val="none" w:sz="0" w:space="0" w:color="auto"/>
          </w:divBdr>
        </w:div>
        <w:div w:id="1726562088">
          <w:marLeft w:val="1080"/>
          <w:marRight w:val="0"/>
          <w:marTop w:val="0"/>
          <w:marBottom w:val="0"/>
          <w:divBdr>
            <w:top w:val="none" w:sz="0" w:space="0" w:color="auto"/>
            <w:left w:val="none" w:sz="0" w:space="0" w:color="auto"/>
            <w:bottom w:val="none" w:sz="0" w:space="0" w:color="auto"/>
            <w:right w:val="none" w:sz="0" w:space="0" w:color="auto"/>
          </w:divBdr>
        </w:div>
      </w:divsChild>
    </w:div>
    <w:div w:id="2142383744">
      <w:bodyDiv w:val="1"/>
      <w:marLeft w:val="0"/>
      <w:marRight w:val="0"/>
      <w:marTop w:val="0"/>
      <w:marBottom w:val="0"/>
      <w:divBdr>
        <w:top w:val="none" w:sz="0" w:space="0" w:color="auto"/>
        <w:left w:val="none" w:sz="0" w:space="0" w:color="auto"/>
        <w:bottom w:val="none" w:sz="0" w:space="0" w:color="auto"/>
        <w:right w:val="none" w:sz="0" w:space="0" w:color="auto"/>
      </w:divBdr>
      <w:divsChild>
        <w:div w:id="330257767">
          <w:marLeft w:val="360"/>
          <w:marRight w:val="0"/>
          <w:marTop w:val="115"/>
          <w:marBottom w:val="120"/>
          <w:divBdr>
            <w:top w:val="none" w:sz="0" w:space="0" w:color="auto"/>
            <w:left w:val="none" w:sz="0" w:space="0" w:color="auto"/>
            <w:bottom w:val="none" w:sz="0" w:space="0" w:color="auto"/>
            <w:right w:val="none" w:sz="0" w:space="0" w:color="auto"/>
          </w:divBdr>
        </w:div>
        <w:div w:id="499932333">
          <w:marLeft w:val="547"/>
          <w:marRight w:val="0"/>
          <w:marTop w:val="115"/>
          <w:marBottom w:val="120"/>
          <w:divBdr>
            <w:top w:val="none" w:sz="0" w:space="0" w:color="auto"/>
            <w:left w:val="none" w:sz="0" w:space="0" w:color="auto"/>
            <w:bottom w:val="none" w:sz="0" w:space="0" w:color="auto"/>
            <w:right w:val="none" w:sz="0" w:space="0" w:color="auto"/>
          </w:divBdr>
        </w:div>
        <w:div w:id="1122110337">
          <w:marLeft w:val="360"/>
          <w:marRight w:val="0"/>
          <w:marTop w:val="115"/>
          <w:marBottom w:val="120"/>
          <w:divBdr>
            <w:top w:val="none" w:sz="0" w:space="0" w:color="auto"/>
            <w:left w:val="none" w:sz="0" w:space="0" w:color="auto"/>
            <w:bottom w:val="none" w:sz="0" w:space="0" w:color="auto"/>
            <w:right w:val="none" w:sz="0" w:space="0" w:color="auto"/>
          </w:divBdr>
        </w:div>
        <w:div w:id="1251547858">
          <w:marLeft w:val="360"/>
          <w:marRight w:val="0"/>
          <w:marTop w:val="115"/>
          <w:marBottom w:val="120"/>
          <w:divBdr>
            <w:top w:val="none" w:sz="0" w:space="0" w:color="auto"/>
            <w:left w:val="none" w:sz="0" w:space="0" w:color="auto"/>
            <w:bottom w:val="none" w:sz="0" w:space="0" w:color="auto"/>
            <w:right w:val="none" w:sz="0" w:space="0" w:color="auto"/>
          </w:divBdr>
        </w:div>
        <w:div w:id="1281381946">
          <w:marLeft w:val="360"/>
          <w:marRight w:val="0"/>
          <w:marTop w:val="115"/>
          <w:marBottom w:val="120"/>
          <w:divBdr>
            <w:top w:val="none" w:sz="0" w:space="0" w:color="auto"/>
            <w:left w:val="none" w:sz="0" w:space="0" w:color="auto"/>
            <w:bottom w:val="none" w:sz="0" w:space="0" w:color="auto"/>
            <w:right w:val="none" w:sz="0" w:space="0" w:color="auto"/>
          </w:divBdr>
        </w:div>
        <w:div w:id="1639340482">
          <w:marLeft w:val="360"/>
          <w:marRight w:val="0"/>
          <w:marTop w:val="115"/>
          <w:marBottom w:val="120"/>
          <w:divBdr>
            <w:top w:val="none" w:sz="0" w:space="0" w:color="auto"/>
            <w:left w:val="none" w:sz="0" w:space="0" w:color="auto"/>
            <w:bottom w:val="none" w:sz="0" w:space="0" w:color="auto"/>
            <w:right w:val="none" w:sz="0" w:space="0" w:color="auto"/>
          </w:divBdr>
        </w:div>
        <w:div w:id="2114280284">
          <w:marLeft w:val="360"/>
          <w:marRight w:val="0"/>
          <w:marTop w:val="115"/>
          <w:marBottom w:val="120"/>
          <w:divBdr>
            <w:top w:val="none" w:sz="0" w:space="0" w:color="auto"/>
            <w:left w:val="none" w:sz="0" w:space="0" w:color="auto"/>
            <w:bottom w:val="none" w:sz="0" w:space="0" w:color="auto"/>
            <w:right w:val="none" w:sz="0" w:space="0" w:color="auto"/>
          </w:divBdr>
        </w:div>
      </w:divsChild>
    </w:div>
    <w:div w:id="2145924546">
      <w:bodyDiv w:val="1"/>
      <w:marLeft w:val="0"/>
      <w:marRight w:val="0"/>
      <w:marTop w:val="0"/>
      <w:marBottom w:val="0"/>
      <w:divBdr>
        <w:top w:val="none" w:sz="0" w:space="0" w:color="auto"/>
        <w:left w:val="none" w:sz="0" w:space="0" w:color="auto"/>
        <w:bottom w:val="none" w:sz="0" w:space="0" w:color="auto"/>
        <w:right w:val="none" w:sz="0" w:space="0" w:color="auto"/>
      </w:divBdr>
      <w:divsChild>
        <w:div w:id="1018391431">
          <w:marLeft w:val="1440"/>
          <w:marRight w:val="0"/>
          <w:marTop w:val="134"/>
          <w:marBottom w:val="240"/>
          <w:divBdr>
            <w:top w:val="none" w:sz="0" w:space="0" w:color="auto"/>
            <w:left w:val="none" w:sz="0" w:space="0" w:color="auto"/>
            <w:bottom w:val="none" w:sz="0" w:space="0" w:color="auto"/>
            <w:right w:val="none" w:sz="0" w:space="0" w:color="auto"/>
          </w:divBdr>
        </w:div>
        <w:div w:id="1094741912">
          <w:marLeft w:val="1440"/>
          <w:marRight w:val="0"/>
          <w:marTop w:val="134"/>
          <w:marBottom w:val="240"/>
          <w:divBdr>
            <w:top w:val="none" w:sz="0" w:space="0" w:color="auto"/>
            <w:left w:val="none" w:sz="0" w:space="0" w:color="auto"/>
            <w:bottom w:val="none" w:sz="0" w:space="0" w:color="auto"/>
            <w:right w:val="none" w:sz="0" w:space="0" w:color="auto"/>
          </w:divBdr>
        </w:div>
        <w:div w:id="1206676232">
          <w:marLeft w:val="1440"/>
          <w:marRight w:val="0"/>
          <w:marTop w:val="134"/>
          <w:marBottom w:val="240"/>
          <w:divBdr>
            <w:top w:val="none" w:sz="0" w:space="0" w:color="auto"/>
            <w:left w:val="none" w:sz="0" w:space="0" w:color="auto"/>
            <w:bottom w:val="none" w:sz="0" w:space="0" w:color="auto"/>
            <w:right w:val="none" w:sz="0" w:space="0" w:color="auto"/>
          </w:divBdr>
        </w:div>
        <w:div w:id="1410232548">
          <w:marLeft w:val="1440"/>
          <w:marRight w:val="0"/>
          <w:marTop w:val="134"/>
          <w:marBottom w:val="240"/>
          <w:divBdr>
            <w:top w:val="none" w:sz="0" w:space="0" w:color="auto"/>
            <w:left w:val="none" w:sz="0" w:space="0" w:color="auto"/>
            <w:bottom w:val="none" w:sz="0" w:space="0" w:color="auto"/>
            <w:right w:val="none" w:sz="0" w:space="0" w:color="auto"/>
          </w:divBdr>
        </w:div>
        <w:div w:id="1983852807">
          <w:marLeft w:val="1440"/>
          <w:marRight w:val="0"/>
          <w:marTop w:val="134"/>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1.xml"/><Relationship Id="rId26" Type="http://schemas.openxmlformats.org/officeDocument/2006/relationships/image" Target="media/image11.png"/><Relationship Id="rId39" Type="http://schemas.openxmlformats.org/officeDocument/2006/relationships/fontTable" Target="fontTable.xml"/><Relationship Id="rId21" Type="http://schemas.openxmlformats.org/officeDocument/2006/relationships/footer" Target="footer2.xml"/><Relationship Id="rId34" Type="http://schemas.openxmlformats.org/officeDocument/2006/relationships/image" Target="media/image19.png"/><Relationship Id="rId7" Type="http://schemas.openxmlformats.org/officeDocument/2006/relationships/settings" Target="settings.xml"/><Relationship Id="rId12" Type="http://schemas.openxmlformats.org/officeDocument/2006/relationships/hyperlink" Target="https://growingtreesolutions.sharepoint.com/sites/GTS-Projects/Shared%20Documents/Pre-service%20and%20FSFN/GAP/Training%20Materials/GAP_ParticipantsGuide_Session%20A.docx" TargetMode="Externa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2.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1FC730185937F499D3595E9F84A87E4" ma:contentTypeVersion="10" ma:contentTypeDescription="Create a new document." ma:contentTypeScope="" ma:versionID="b003271f32c974b6a29ac3542b9c3045">
  <xsd:schema xmlns:xsd="http://www.w3.org/2001/XMLSchema" xmlns:xs="http://www.w3.org/2001/XMLSchema" xmlns:p="http://schemas.microsoft.com/office/2006/metadata/properties" xmlns:ns2="4fb2acd5-1ecd-451d-a4fe-3a13cc5c70d6" xmlns:ns3="3a7590c1-038f-4673-84a5-74721b9a5807" targetNamespace="http://schemas.microsoft.com/office/2006/metadata/properties" ma:root="true" ma:fieldsID="0a8c351d5238fdb4b7908247e1d5016d" ns2:_="" ns3:_="">
    <xsd:import namespace="4fb2acd5-1ecd-451d-a4fe-3a13cc5c70d6"/>
    <xsd:import namespace="3a7590c1-038f-4673-84a5-74721b9a580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b2acd5-1ecd-451d-a4fe-3a13cc5c70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7590c1-038f-4673-84a5-74721b9a580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860419D-A0E7-48FE-8743-0C7F954A8E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b2acd5-1ecd-451d-a4fe-3a13cc5c70d6"/>
    <ds:schemaRef ds:uri="3a7590c1-038f-4673-84a5-74721b9a58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AAEC5B-148E-4C87-B1BA-56F70316A237}">
  <ds:schemaRefs>
    <ds:schemaRef ds:uri="http://schemas.microsoft.com/sharepoint/v3/contenttype/forms"/>
  </ds:schemaRefs>
</ds:datastoreItem>
</file>

<file path=customXml/itemProps3.xml><?xml version="1.0" encoding="utf-8"?>
<ds:datastoreItem xmlns:ds="http://schemas.openxmlformats.org/officeDocument/2006/customXml" ds:itemID="{8FC72671-2E0A-4FF1-B8C2-489558EE266A}">
  <ds:schemaRefs>
    <ds:schemaRef ds:uri="http://schemas.openxmlformats.org/officeDocument/2006/bibliography"/>
  </ds:schemaRefs>
</ds:datastoreItem>
</file>

<file path=customXml/itemProps4.xml><?xml version="1.0" encoding="utf-8"?>
<ds:datastoreItem xmlns:ds="http://schemas.openxmlformats.org/officeDocument/2006/customXml" ds:itemID="{2EF04147-AFFD-4B18-99FD-F9B20CE065E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3389</Words>
  <Characters>19318</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22662</CharactersWithSpaces>
  <SharedDoc>false</SharedDoc>
  <HLinks>
    <vt:vector size="168" baseType="variant">
      <vt:variant>
        <vt:i4>2359298</vt:i4>
      </vt:variant>
      <vt:variant>
        <vt:i4>164</vt:i4>
      </vt:variant>
      <vt:variant>
        <vt:i4>0</vt:i4>
      </vt:variant>
      <vt:variant>
        <vt:i4>5</vt:i4>
      </vt:variant>
      <vt:variant>
        <vt:lpwstr/>
      </vt:variant>
      <vt:variant>
        <vt:lpwstr>_Toc2770740</vt:lpwstr>
      </vt:variant>
      <vt:variant>
        <vt:i4>2293762</vt:i4>
      </vt:variant>
      <vt:variant>
        <vt:i4>158</vt:i4>
      </vt:variant>
      <vt:variant>
        <vt:i4>0</vt:i4>
      </vt:variant>
      <vt:variant>
        <vt:i4>5</vt:i4>
      </vt:variant>
      <vt:variant>
        <vt:lpwstr/>
      </vt:variant>
      <vt:variant>
        <vt:lpwstr>_Toc2770739</vt:lpwstr>
      </vt:variant>
      <vt:variant>
        <vt:i4>2293762</vt:i4>
      </vt:variant>
      <vt:variant>
        <vt:i4>152</vt:i4>
      </vt:variant>
      <vt:variant>
        <vt:i4>0</vt:i4>
      </vt:variant>
      <vt:variant>
        <vt:i4>5</vt:i4>
      </vt:variant>
      <vt:variant>
        <vt:lpwstr/>
      </vt:variant>
      <vt:variant>
        <vt:lpwstr>_Toc2770738</vt:lpwstr>
      </vt:variant>
      <vt:variant>
        <vt:i4>2293762</vt:i4>
      </vt:variant>
      <vt:variant>
        <vt:i4>146</vt:i4>
      </vt:variant>
      <vt:variant>
        <vt:i4>0</vt:i4>
      </vt:variant>
      <vt:variant>
        <vt:i4>5</vt:i4>
      </vt:variant>
      <vt:variant>
        <vt:lpwstr/>
      </vt:variant>
      <vt:variant>
        <vt:lpwstr>_Toc2770737</vt:lpwstr>
      </vt:variant>
      <vt:variant>
        <vt:i4>2293762</vt:i4>
      </vt:variant>
      <vt:variant>
        <vt:i4>140</vt:i4>
      </vt:variant>
      <vt:variant>
        <vt:i4>0</vt:i4>
      </vt:variant>
      <vt:variant>
        <vt:i4>5</vt:i4>
      </vt:variant>
      <vt:variant>
        <vt:lpwstr/>
      </vt:variant>
      <vt:variant>
        <vt:lpwstr>_Toc2770736</vt:lpwstr>
      </vt:variant>
      <vt:variant>
        <vt:i4>2293762</vt:i4>
      </vt:variant>
      <vt:variant>
        <vt:i4>134</vt:i4>
      </vt:variant>
      <vt:variant>
        <vt:i4>0</vt:i4>
      </vt:variant>
      <vt:variant>
        <vt:i4>5</vt:i4>
      </vt:variant>
      <vt:variant>
        <vt:lpwstr/>
      </vt:variant>
      <vt:variant>
        <vt:lpwstr>_Toc2770735</vt:lpwstr>
      </vt:variant>
      <vt:variant>
        <vt:i4>2293762</vt:i4>
      </vt:variant>
      <vt:variant>
        <vt:i4>128</vt:i4>
      </vt:variant>
      <vt:variant>
        <vt:i4>0</vt:i4>
      </vt:variant>
      <vt:variant>
        <vt:i4>5</vt:i4>
      </vt:variant>
      <vt:variant>
        <vt:lpwstr/>
      </vt:variant>
      <vt:variant>
        <vt:lpwstr>_Toc2770734</vt:lpwstr>
      </vt:variant>
      <vt:variant>
        <vt:i4>2293762</vt:i4>
      </vt:variant>
      <vt:variant>
        <vt:i4>122</vt:i4>
      </vt:variant>
      <vt:variant>
        <vt:i4>0</vt:i4>
      </vt:variant>
      <vt:variant>
        <vt:i4>5</vt:i4>
      </vt:variant>
      <vt:variant>
        <vt:lpwstr/>
      </vt:variant>
      <vt:variant>
        <vt:lpwstr>_Toc2770733</vt:lpwstr>
      </vt:variant>
      <vt:variant>
        <vt:i4>2293762</vt:i4>
      </vt:variant>
      <vt:variant>
        <vt:i4>116</vt:i4>
      </vt:variant>
      <vt:variant>
        <vt:i4>0</vt:i4>
      </vt:variant>
      <vt:variant>
        <vt:i4>5</vt:i4>
      </vt:variant>
      <vt:variant>
        <vt:lpwstr/>
      </vt:variant>
      <vt:variant>
        <vt:lpwstr>_Toc2770732</vt:lpwstr>
      </vt:variant>
      <vt:variant>
        <vt:i4>2293762</vt:i4>
      </vt:variant>
      <vt:variant>
        <vt:i4>110</vt:i4>
      </vt:variant>
      <vt:variant>
        <vt:i4>0</vt:i4>
      </vt:variant>
      <vt:variant>
        <vt:i4>5</vt:i4>
      </vt:variant>
      <vt:variant>
        <vt:lpwstr/>
      </vt:variant>
      <vt:variant>
        <vt:lpwstr>_Toc2770731</vt:lpwstr>
      </vt:variant>
      <vt:variant>
        <vt:i4>2293762</vt:i4>
      </vt:variant>
      <vt:variant>
        <vt:i4>104</vt:i4>
      </vt:variant>
      <vt:variant>
        <vt:i4>0</vt:i4>
      </vt:variant>
      <vt:variant>
        <vt:i4>5</vt:i4>
      </vt:variant>
      <vt:variant>
        <vt:lpwstr/>
      </vt:variant>
      <vt:variant>
        <vt:lpwstr>_Toc2770730</vt:lpwstr>
      </vt:variant>
      <vt:variant>
        <vt:i4>2228226</vt:i4>
      </vt:variant>
      <vt:variant>
        <vt:i4>98</vt:i4>
      </vt:variant>
      <vt:variant>
        <vt:i4>0</vt:i4>
      </vt:variant>
      <vt:variant>
        <vt:i4>5</vt:i4>
      </vt:variant>
      <vt:variant>
        <vt:lpwstr/>
      </vt:variant>
      <vt:variant>
        <vt:lpwstr>_Toc2770729</vt:lpwstr>
      </vt:variant>
      <vt:variant>
        <vt:i4>2228226</vt:i4>
      </vt:variant>
      <vt:variant>
        <vt:i4>92</vt:i4>
      </vt:variant>
      <vt:variant>
        <vt:i4>0</vt:i4>
      </vt:variant>
      <vt:variant>
        <vt:i4>5</vt:i4>
      </vt:variant>
      <vt:variant>
        <vt:lpwstr/>
      </vt:variant>
      <vt:variant>
        <vt:lpwstr>_Toc2770728</vt:lpwstr>
      </vt:variant>
      <vt:variant>
        <vt:i4>2228226</vt:i4>
      </vt:variant>
      <vt:variant>
        <vt:i4>86</vt:i4>
      </vt:variant>
      <vt:variant>
        <vt:i4>0</vt:i4>
      </vt:variant>
      <vt:variant>
        <vt:i4>5</vt:i4>
      </vt:variant>
      <vt:variant>
        <vt:lpwstr/>
      </vt:variant>
      <vt:variant>
        <vt:lpwstr>_Toc2770727</vt:lpwstr>
      </vt:variant>
      <vt:variant>
        <vt:i4>2228226</vt:i4>
      </vt:variant>
      <vt:variant>
        <vt:i4>80</vt:i4>
      </vt:variant>
      <vt:variant>
        <vt:i4>0</vt:i4>
      </vt:variant>
      <vt:variant>
        <vt:i4>5</vt:i4>
      </vt:variant>
      <vt:variant>
        <vt:lpwstr/>
      </vt:variant>
      <vt:variant>
        <vt:lpwstr>_Toc2770726</vt:lpwstr>
      </vt:variant>
      <vt:variant>
        <vt:i4>2228226</vt:i4>
      </vt:variant>
      <vt:variant>
        <vt:i4>74</vt:i4>
      </vt:variant>
      <vt:variant>
        <vt:i4>0</vt:i4>
      </vt:variant>
      <vt:variant>
        <vt:i4>5</vt:i4>
      </vt:variant>
      <vt:variant>
        <vt:lpwstr/>
      </vt:variant>
      <vt:variant>
        <vt:lpwstr>_Toc2770725</vt:lpwstr>
      </vt:variant>
      <vt:variant>
        <vt:i4>2228226</vt:i4>
      </vt:variant>
      <vt:variant>
        <vt:i4>68</vt:i4>
      </vt:variant>
      <vt:variant>
        <vt:i4>0</vt:i4>
      </vt:variant>
      <vt:variant>
        <vt:i4>5</vt:i4>
      </vt:variant>
      <vt:variant>
        <vt:lpwstr/>
      </vt:variant>
      <vt:variant>
        <vt:lpwstr>_Toc2770724</vt:lpwstr>
      </vt:variant>
      <vt:variant>
        <vt:i4>2228226</vt:i4>
      </vt:variant>
      <vt:variant>
        <vt:i4>62</vt:i4>
      </vt:variant>
      <vt:variant>
        <vt:i4>0</vt:i4>
      </vt:variant>
      <vt:variant>
        <vt:i4>5</vt:i4>
      </vt:variant>
      <vt:variant>
        <vt:lpwstr/>
      </vt:variant>
      <vt:variant>
        <vt:lpwstr>_Toc2770723</vt:lpwstr>
      </vt:variant>
      <vt:variant>
        <vt:i4>2228226</vt:i4>
      </vt:variant>
      <vt:variant>
        <vt:i4>56</vt:i4>
      </vt:variant>
      <vt:variant>
        <vt:i4>0</vt:i4>
      </vt:variant>
      <vt:variant>
        <vt:i4>5</vt:i4>
      </vt:variant>
      <vt:variant>
        <vt:lpwstr/>
      </vt:variant>
      <vt:variant>
        <vt:lpwstr>_Toc2770722</vt:lpwstr>
      </vt:variant>
      <vt:variant>
        <vt:i4>2228226</vt:i4>
      </vt:variant>
      <vt:variant>
        <vt:i4>50</vt:i4>
      </vt:variant>
      <vt:variant>
        <vt:i4>0</vt:i4>
      </vt:variant>
      <vt:variant>
        <vt:i4>5</vt:i4>
      </vt:variant>
      <vt:variant>
        <vt:lpwstr/>
      </vt:variant>
      <vt:variant>
        <vt:lpwstr>_Toc2770721</vt:lpwstr>
      </vt:variant>
      <vt:variant>
        <vt:i4>2228226</vt:i4>
      </vt:variant>
      <vt:variant>
        <vt:i4>44</vt:i4>
      </vt:variant>
      <vt:variant>
        <vt:i4>0</vt:i4>
      </vt:variant>
      <vt:variant>
        <vt:i4>5</vt:i4>
      </vt:variant>
      <vt:variant>
        <vt:lpwstr/>
      </vt:variant>
      <vt:variant>
        <vt:lpwstr>_Toc2770720</vt:lpwstr>
      </vt:variant>
      <vt:variant>
        <vt:i4>2162690</vt:i4>
      </vt:variant>
      <vt:variant>
        <vt:i4>38</vt:i4>
      </vt:variant>
      <vt:variant>
        <vt:i4>0</vt:i4>
      </vt:variant>
      <vt:variant>
        <vt:i4>5</vt:i4>
      </vt:variant>
      <vt:variant>
        <vt:lpwstr/>
      </vt:variant>
      <vt:variant>
        <vt:lpwstr>_Toc2770719</vt:lpwstr>
      </vt:variant>
      <vt:variant>
        <vt:i4>2162690</vt:i4>
      </vt:variant>
      <vt:variant>
        <vt:i4>32</vt:i4>
      </vt:variant>
      <vt:variant>
        <vt:i4>0</vt:i4>
      </vt:variant>
      <vt:variant>
        <vt:i4>5</vt:i4>
      </vt:variant>
      <vt:variant>
        <vt:lpwstr/>
      </vt:variant>
      <vt:variant>
        <vt:lpwstr>_Toc2770718</vt:lpwstr>
      </vt:variant>
      <vt:variant>
        <vt:i4>2162690</vt:i4>
      </vt:variant>
      <vt:variant>
        <vt:i4>26</vt:i4>
      </vt:variant>
      <vt:variant>
        <vt:i4>0</vt:i4>
      </vt:variant>
      <vt:variant>
        <vt:i4>5</vt:i4>
      </vt:variant>
      <vt:variant>
        <vt:lpwstr/>
      </vt:variant>
      <vt:variant>
        <vt:lpwstr>_Toc2770717</vt:lpwstr>
      </vt:variant>
      <vt:variant>
        <vt:i4>2162690</vt:i4>
      </vt:variant>
      <vt:variant>
        <vt:i4>20</vt:i4>
      </vt:variant>
      <vt:variant>
        <vt:i4>0</vt:i4>
      </vt:variant>
      <vt:variant>
        <vt:i4>5</vt:i4>
      </vt:variant>
      <vt:variant>
        <vt:lpwstr/>
      </vt:variant>
      <vt:variant>
        <vt:lpwstr>_Toc2770716</vt:lpwstr>
      </vt:variant>
      <vt:variant>
        <vt:i4>2162690</vt:i4>
      </vt:variant>
      <vt:variant>
        <vt:i4>14</vt:i4>
      </vt:variant>
      <vt:variant>
        <vt:i4>0</vt:i4>
      </vt:variant>
      <vt:variant>
        <vt:i4>5</vt:i4>
      </vt:variant>
      <vt:variant>
        <vt:lpwstr/>
      </vt:variant>
      <vt:variant>
        <vt:lpwstr>_Toc2770715</vt:lpwstr>
      </vt:variant>
      <vt:variant>
        <vt:i4>2162690</vt:i4>
      </vt:variant>
      <vt:variant>
        <vt:i4>8</vt:i4>
      </vt:variant>
      <vt:variant>
        <vt:i4>0</vt:i4>
      </vt:variant>
      <vt:variant>
        <vt:i4>5</vt:i4>
      </vt:variant>
      <vt:variant>
        <vt:lpwstr/>
      </vt:variant>
      <vt:variant>
        <vt:lpwstr>_Toc2770714</vt:lpwstr>
      </vt:variant>
      <vt:variant>
        <vt:i4>2162690</vt:i4>
      </vt:variant>
      <vt:variant>
        <vt:i4>2</vt:i4>
      </vt:variant>
      <vt:variant>
        <vt:i4>0</vt:i4>
      </vt:variant>
      <vt:variant>
        <vt:i4>5</vt:i4>
      </vt:variant>
      <vt:variant>
        <vt:lpwstr/>
      </vt:variant>
      <vt:variant>
        <vt:lpwstr>_Toc2770713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July 2019 Session A - GAP Participants Guide</dc:title>
  <dc:subject/>
  <dc:creator>Filiz Aktan</dc:creator>
  <cp:keywords/>
  <dc:description/>
  <cp:lastModifiedBy>VanDyke, Misty N</cp:lastModifiedBy>
  <cp:revision>3</cp:revision>
  <cp:lastPrinted>2019-03-22T17:20:00Z</cp:lastPrinted>
  <dcterms:created xsi:type="dcterms:W3CDTF">2019-07-17T15:48:00Z</dcterms:created>
  <dcterms:modified xsi:type="dcterms:W3CDTF">2025-04-14T20:20:00Z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0x010100C1FC730185937F499D3595E9F84A87E4</vt:lpwstr>
  </property>
</Properties>
</file>